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3E5B8" w14:textId="08309759" w:rsidR="00D77E0C" w:rsidRPr="00D8395B" w:rsidRDefault="0079679C" w:rsidP="000C6705">
      <w:pPr>
        <w:pStyle w:val="Ttulo"/>
        <w:tabs>
          <w:tab w:val="clear" w:pos="4512"/>
        </w:tabs>
        <w:spacing w:line="276" w:lineRule="auto"/>
        <w:rPr>
          <w:rFonts w:asciiTheme="minorHAnsi" w:hAnsiTheme="minorHAnsi" w:cstheme="minorHAnsi"/>
          <w:szCs w:val="22"/>
          <w:lang w:val="en-GB"/>
        </w:rPr>
      </w:pPr>
      <w:r>
        <w:rPr>
          <w:rFonts w:asciiTheme="minorHAnsi" w:hAnsiTheme="minorHAnsi" w:cstheme="minorHAnsi"/>
          <w:noProof/>
          <w:szCs w:val="22"/>
        </w:rPr>
        <w:drawing>
          <wp:anchor distT="0" distB="0" distL="114300" distR="114300" simplePos="0" relativeHeight="251659264" behindDoc="0" locked="0" layoutInCell="1" allowOverlap="1" wp14:anchorId="1191C9F4" wp14:editId="144DE7FA">
            <wp:simplePos x="0" y="0"/>
            <wp:positionH relativeFrom="margin">
              <wp:posOffset>-471170</wp:posOffset>
            </wp:positionH>
            <wp:positionV relativeFrom="margin">
              <wp:posOffset>-990600</wp:posOffset>
            </wp:positionV>
            <wp:extent cx="5400675" cy="504190"/>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400675" cy="504190"/>
                    </a:xfrm>
                    <a:prstGeom prst="rect">
                      <a:avLst/>
                    </a:prstGeom>
                  </pic:spPr>
                </pic:pic>
              </a:graphicData>
            </a:graphic>
            <wp14:sizeRelH relativeFrom="page">
              <wp14:pctWidth>0</wp14:pctWidth>
            </wp14:sizeRelH>
            <wp14:sizeRelV relativeFrom="page">
              <wp14:pctHeight>0</wp14:pctHeight>
            </wp14:sizeRelV>
          </wp:anchor>
        </w:drawing>
      </w:r>
      <w:r w:rsidR="008A49A9" w:rsidRPr="00D8395B">
        <w:rPr>
          <w:rFonts w:asciiTheme="minorHAnsi" w:hAnsiTheme="minorHAnsi" w:cstheme="minorHAnsi"/>
          <w:szCs w:val="22"/>
          <w:lang w:val="en-GB"/>
        </w:rPr>
        <w:t>C</w:t>
      </w:r>
      <w:r w:rsidR="00D95D69" w:rsidRPr="00D8395B">
        <w:rPr>
          <w:rFonts w:asciiTheme="minorHAnsi" w:hAnsiTheme="minorHAnsi" w:cstheme="minorHAnsi"/>
          <w:szCs w:val="22"/>
          <w:lang w:val="en-GB"/>
        </w:rPr>
        <w:t>LINICAL TRIAL CONTRACT</w:t>
      </w:r>
      <w:r w:rsidR="005E47E6" w:rsidRPr="00D8395B">
        <w:rPr>
          <w:rFonts w:asciiTheme="minorHAnsi" w:hAnsiTheme="minorHAnsi" w:cstheme="minorHAnsi"/>
          <w:szCs w:val="22"/>
          <w:lang w:val="en-GB"/>
        </w:rPr>
        <w:t xml:space="preserve"> WITH MEDICINAL PRODUCTS</w:t>
      </w:r>
    </w:p>
    <w:p w14:paraId="7EBF0442" w14:textId="5CF8B518" w:rsidR="008A49A9" w:rsidRPr="00D8395B" w:rsidRDefault="00D95D69" w:rsidP="0091115F">
      <w:pPr>
        <w:pStyle w:val="Ttulo"/>
        <w:spacing w:line="276" w:lineRule="auto"/>
        <w:rPr>
          <w:rFonts w:asciiTheme="minorHAnsi" w:hAnsiTheme="minorHAnsi" w:cstheme="minorHAnsi"/>
          <w:b w:val="0"/>
          <w:szCs w:val="22"/>
          <w:lang w:val="en-GB"/>
        </w:rPr>
      </w:pPr>
      <w:r w:rsidRPr="00D8395B">
        <w:rPr>
          <w:rFonts w:asciiTheme="minorHAnsi" w:hAnsiTheme="minorHAnsi" w:cstheme="minorHAnsi"/>
          <w:szCs w:val="22"/>
          <w:lang w:val="en-GB"/>
        </w:rPr>
        <w:t>Protocol Code</w:t>
      </w:r>
      <w:r w:rsidR="00D77E0C" w:rsidRPr="00D8395B">
        <w:rPr>
          <w:rFonts w:asciiTheme="minorHAnsi" w:hAnsiTheme="minorHAnsi" w:cstheme="minorHAnsi"/>
          <w:szCs w:val="22"/>
          <w:lang w:val="en-GB"/>
        </w:rPr>
        <w:t>:</w:t>
      </w:r>
      <w:r w:rsidR="00A60CD4" w:rsidRPr="00D8395B">
        <w:rPr>
          <w:rFonts w:asciiTheme="minorHAnsi" w:hAnsiTheme="minorHAnsi" w:cstheme="minorHAnsi"/>
          <w:b w:val="0"/>
          <w:szCs w:val="22"/>
          <w:lang w:val="en-GB"/>
        </w:rPr>
        <w:t xml:space="preserve"> </w:t>
      </w:r>
      <w:r w:rsidR="0091115F">
        <w:rPr>
          <w:rFonts w:asciiTheme="minorHAnsi" w:hAnsiTheme="minorHAnsi" w:cstheme="minorHAnsi"/>
          <w:szCs w:val="22"/>
          <w:lang w:val="en-GB"/>
        </w:rPr>
        <w:t>[•]</w:t>
      </w:r>
    </w:p>
    <w:p w14:paraId="01134454" w14:textId="198A2CA1" w:rsidR="00EF7A28" w:rsidRPr="00D8395B" w:rsidRDefault="00594E66" w:rsidP="0091115F">
      <w:pPr>
        <w:pStyle w:val="Ttulo"/>
        <w:spacing w:line="276" w:lineRule="auto"/>
        <w:rPr>
          <w:rFonts w:asciiTheme="minorHAnsi" w:hAnsiTheme="minorHAnsi" w:cstheme="minorHAnsi"/>
          <w:szCs w:val="22"/>
          <w:lang w:val="en-GB"/>
        </w:rPr>
      </w:pPr>
      <w:r w:rsidRPr="00D8395B">
        <w:rPr>
          <w:rFonts w:asciiTheme="minorHAnsi" w:hAnsiTheme="minorHAnsi" w:cstheme="minorHAnsi"/>
          <w:szCs w:val="22"/>
          <w:lang w:val="en-GB"/>
        </w:rPr>
        <w:t>E</w:t>
      </w:r>
      <w:r w:rsidR="00640F1C">
        <w:rPr>
          <w:rFonts w:asciiTheme="minorHAnsi" w:hAnsiTheme="minorHAnsi" w:cstheme="minorHAnsi"/>
          <w:szCs w:val="22"/>
          <w:lang w:val="en-GB"/>
        </w:rPr>
        <w:t xml:space="preserve">U </w:t>
      </w:r>
      <w:r w:rsidRPr="00D8395B">
        <w:rPr>
          <w:rFonts w:asciiTheme="minorHAnsi" w:hAnsiTheme="minorHAnsi" w:cstheme="minorHAnsi"/>
          <w:szCs w:val="22"/>
          <w:lang w:val="en-GB"/>
        </w:rPr>
        <w:t>CT</w:t>
      </w:r>
      <w:r w:rsidR="00640F1C">
        <w:rPr>
          <w:rFonts w:asciiTheme="minorHAnsi" w:hAnsiTheme="minorHAnsi" w:cstheme="minorHAnsi"/>
          <w:szCs w:val="22"/>
          <w:lang w:val="en-GB"/>
        </w:rPr>
        <w:t xml:space="preserve"> number</w:t>
      </w:r>
      <w:r w:rsidRPr="00D8395B">
        <w:rPr>
          <w:rFonts w:asciiTheme="minorHAnsi" w:hAnsiTheme="minorHAnsi" w:cstheme="minorHAnsi"/>
          <w:szCs w:val="22"/>
          <w:lang w:val="en-GB"/>
        </w:rPr>
        <w:t xml:space="preserve">: </w:t>
      </w:r>
      <w:r w:rsidR="0091115F">
        <w:rPr>
          <w:rFonts w:asciiTheme="minorHAnsi" w:hAnsiTheme="minorHAnsi" w:cstheme="minorHAnsi"/>
          <w:szCs w:val="22"/>
          <w:lang w:val="en-GB"/>
        </w:rPr>
        <w:t>[•]</w:t>
      </w:r>
    </w:p>
    <w:p w14:paraId="7F92E1B4"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40E9BE03"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622B4A3C" w14:textId="6B3E7A33" w:rsidR="008A49A9" w:rsidRPr="00D8395B" w:rsidRDefault="00FD2E19" w:rsidP="0091115F">
      <w:pPr>
        <w:tabs>
          <w:tab w:val="center" w:pos="4512"/>
        </w:tabs>
        <w:suppressAutoHyphens/>
        <w:spacing w:line="276" w:lineRule="auto"/>
        <w:jc w:val="center"/>
        <w:outlineLvl w:val="0"/>
        <w:rPr>
          <w:rFonts w:asciiTheme="minorHAnsi" w:hAnsiTheme="minorHAnsi" w:cstheme="minorHAnsi"/>
          <w:spacing w:val="-3"/>
          <w:szCs w:val="22"/>
          <w:lang w:val="en-GB"/>
        </w:rPr>
      </w:pPr>
      <w:r w:rsidRPr="00D8395B">
        <w:rPr>
          <w:rFonts w:asciiTheme="minorHAnsi" w:hAnsiTheme="minorHAnsi" w:cstheme="minorHAnsi"/>
          <w:b/>
          <w:spacing w:val="-3"/>
          <w:szCs w:val="22"/>
          <w:lang w:val="en-GB"/>
        </w:rPr>
        <w:t>BY AND BETWEEN</w:t>
      </w:r>
    </w:p>
    <w:p w14:paraId="31CBD523" w14:textId="77777777" w:rsidR="008A49A9" w:rsidRPr="00D8395B" w:rsidRDefault="008A49A9" w:rsidP="0091115F">
      <w:pPr>
        <w:spacing w:line="276" w:lineRule="auto"/>
        <w:jc w:val="both"/>
        <w:rPr>
          <w:rFonts w:asciiTheme="minorHAnsi" w:hAnsiTheme="minorHAnsi" w:cstheme="minorHAnsi"/>
          <w:szCs w:val="22"/>
          <w:lang w:val="en-GB"/>
        </w:rPr>
      </w:pPr>
    </w:p>
    <w:p w14:paraId="73BC646C" w14:textId="45861899" w:rsidR="008A49A9" w:rsidRPr="00D8395B" w:rsidRDefault="008A49A9" w:rsidP="0091115F">
      <w:pPr>
        <w:spacing w:line="276" w:lineRule="auto"/>
        <w:jc w:val="both"/>
        <w:rPr>
          <w:rFonts w:asciiTheme="minorHAnsi" w:hAnsiTheme="minorHAnsi" w:cstheme="minorHAnsi"/>
          <w:szCs w:val="22"/>
          <w:lang w:val="en-GB"/>
        </w:rPr>
      </w:pPr>
      <w:r w:rsidRPr="00D8395B">
        <w:rPr>
          <w:rFonts w:asciiTheme="minorHAnsi" w:hAnsiTheme="minorHAnsi" w:cstheme="minorHAnsi"/>
          <w:b/>
          <w:szCs w:val="22"/>
          <w:lang w:val="en-GB"/>
        </w:rPr>
        <w:t>Hospital Universitari Vall d’Hebron</w:t>
      </w:r>
      <w:r w:rsidRPr="00D8395B">
        <w:rPr>
          <w:rFonts w:asciiTheme="minorHAnsi" w:hAnsiTheme="minorHAnsi" w:cstheme="minorHAnsi"/>
          <w:szCs w:val="22"/>
          <w:lang w:val="en-GB"/>
        </w:rPr>
        <w:t xml:space="preserve"> (</w:t>
      </w:r>
      <w:r w:rsidR="00FD2E19" w:rsidRPr="00D8395B">
        <w:rPr>
          <w:rFonts w:asciiTheme="minorHAnsi" w:hAnsiTheme="minorHAnsi" w:cstheme="minorHAnsi"/>
          <w:szCs w:val="22"/>
          <w:lang w:val="en-GB"/>
        </w:rPr>
        <w:t>hereinafter,</w:t>
      </w:r>
      <w:r w:rsidRPr="00D8395B">
        <w:rPr>
          <w:rFonts w:asciiTheme="minorHAnsi" w:hAnsiTheme="minorHAnsi" w:cstheme="minorHAnsi"/>
          <w:szCs w:val="22"/>
          <w:lang w:val="en-GB"/>
        </w:rPr>
        <w:t xml:space="preserve"> “</w:t>
      </w:r>
      <w:r w:rsidRPr="00D8395B">
        <w:rPr>
          <w:rFonts w:asciiTheme="minorHAnsi" w:hAnsiTheme="minorHAnsi" w:cstheme="minorHAnsi"/>
          <w:b/>
          <w:szCs w:val="22"/>
          <w:lang w:val="en-GB"/>
        </w:rPr>
        <w:t>HUVH</w:t>
      </w:r>
      <w:r w:rsidRPr="00D8395B">
        <w:rPr>
          <w:rFonts w:asciiTheme="minorHAnsi" w:hAnsiTheme="minorHAnsi" w:cstheme="minorHAnsi"/>
          <w:szCs w:val="22"/>
          <w:lang w:val="en-GB"/>
        </w:rPr>
        <w:t>”),</w:t>
      </w:r>
      <w:r w:rsidR="00FD2E19" w:rsidRPr="00D8395B">
        <w:rPr>
          <w:rFonts w:asciiTheme="minorHAnsi" w:hAnsiTheme="minorHAnsi" w:cstheme="minorHAnsi"/>
          <w:szCs w:val="22"/>
          <w:lang w:val="en-GB"/>
        </w:rPr>
        <w:t xml:space="preserve"> with address </w:t>
      </w:r>
      <w:r w:rsidR="00C97177" w:rsidRPr="00D8395B">
        <w:rPr>
          <w:rFonts w:asciiTheme="minorHAnsi" w:hAnsiTheme="minorHAnsi" w:cstheme="minorHAnsi"/>
          <w:szCs w:val="22"/>
          <w:lang w:val="en-GB"/>
        </w:rPr>
        <w:t>at</w:t>
      </w:r>
      <w:r w:rsidRPr="00D8395B">
        <w:rPr>
          <w:rFonts w:asciiTheme="minorHAnsi" w:hAnsiTheme="minorHAnsi" w:cstheme="minorHAnsi"/>
          <w:szCs w:val="22"/>
          <w:lang w:val="en-GB"/>
        </w:rPr>
        <w:t xml:space="preserve"> Passeig Vall d’Hebron 119-129</w:t>
      </w:r>
      <w:r w:rsidR="00C656F0" w:rsidRPr="00D8395B">
        <w:rPr>
          <w:rFonts w:asciiTheme="minorHAnsi" w:hAnsiTheme="minorHAnsi" w:cstheme="minorHAnsi"/>
          <w:szCs w:val="22"/>
          <w:lang w:val="en-GB"/>
        </w:rPr>
        <w:t>,</w:t>
      </w:r>
      <w:r w:rsidRPr="00D8395B">
        <w:rPr>
          <w:rFonts w:asciiTheme="minorHAnsi" w:hAnsiTheme="minorHAnsi" w:cstheme="minorHAnsi"/>
          <w:szCs w:val="22"/>
          <w:lang w:val="en-GB"/>
        </w:rPr>
        <w:t xml:space="preserve"> Barcelona (08035)</w:t>
      </w:r>
      <w:r w:rsidR="000500D3" w:rsidRPr="00D8395B">
        <w:rPr>
          <w:rFonts w:asciiTheme="minorHAnsi" w:hAnsiTheme="minorHAnsi" w:cstheme="minorHAnsi"/>
          <w:szCs w:val="22"/>
          <w:lang w:val="en-GB"/>
        </w:rPr>
        <w:t>,</w:t>
      </w:r>
      <w:r w:rsidRPr="00D8395B">
        <w:rPr>
          <w:rFonts w:asciiTheme="minorHAnsi" w:hAnsiTheme="minorHAnsi" w:cstheme="minorHAnsi"/>
          <w:szCs w:val="22"/>
          <w:lang w:val="en-GB"/>
        </w:rPr>
        <w:t xml:space="preserve"> </w:t>
      </w:r>
      <w:r w:rsidR="004302E8">
        <w:rPr>
          <w:rFonts w:asciiTheme="minorHAnsi" w:hAnsiTheme="minorHAnsi" w:cstheme="minorHAnsi"/>
          <w:szCs w:val="22"/>
          <w:lang w:val="en-GB"/>
        </w:rPr>
        <w:t xml:space="preserve">Spain, </w:t>
      </w:r>
      <w:r w:rsidRPr="00D8395B">
        <w:rPr>
          <w:rFonts w:asciiTheme="minorHAnsi" w:hAnsiTheme="minorHAnsi" w:cstheme="minorHAnsi"/>
          <w:szCs w:val="22"/>
          <w:lang w:val="en-GB"/>
        </w:rPr>
        <w:t>represent</w:t>
      </w:r>
      <w:r w:rsidR="00FD2E19" w:rsidRPr="00D8395B">
        <w:rPr>
          <w:rFonts w:asciiTheme="minorHAnsi" w:hAnsiTheme="minorHAnsi" w:cstheme="minorHAnsi"/>
          <w:szCs w:val="22"/>
          <w:lang w:val="en-GB"/>
        </w:rPr>
        <w:t>e</w:t>
      </w:r>
      <w:r w:rsidRPr="00D8395B">
        <w:rPr>
          <w:rFonts w:asciiTheme="minorHAnsi" w:hAnsiTheme="minorHAnsi" w:cstheme="minorHAnsi"/>
          <w:szCs w:val="22"/>
          <w:lang w:val="en-GB"/>
        </w:rPr>
        <w:t>d</w:t>
      </w:r>
      <w:r w:rsidR="00FD2E19" w:rsidRPr="00D8395B">
        <w:rPr>
          <w:rFonts w:asciiTheme="minorHAnsi" w:hAnsiTheme="minorHAnsi" w:cstheme="minorHAnsi"/>
          <w:szCs w:val="22"/>
          <w:lang w:val="en-GB"/>
        </w:rPr>
        <w:t xml:space="preserve"> by</w:t>
      </w:r>
      <w:r w:rsidRPr="00D8395B">
        <w:rPr>
          <w:rFonts w:asciiTheme="minorHAnsi" w:hAnsiTheme="minorHAnsi" w:cstheme="minorHAnsi"/>
          <w:szCs w:val="22"/>
          <w:lang w:val="en-GB"/>
        </w:rPr>
        <w:t xml:space="preserve"> Dr. </w:t>
      </w:r>
      <w:r w:rsidR="00E7199B" w:rsidRPr="00D8395B">
        <w:rPr>
          <w:rFonts w:asciiTheme="minorHAnsi" w:hAnsiTheme="minorHAnsi" w:cstheme="minorHAnsi"/>
          <w:szCs w:val="22"/>
          <w:lang w:val="en-GB"/>
        </w:rPr>
        <w:t>Albert Salazar i Soler</w:t>
      </w:r>
      <w:r w:rsidRPr="00D8395B">
        <w:rPr>
          <w:rFonts w:asciiTheme="minorHAnsi" w:hAnsiTheme="minorHAnsi" w:cstheme="minorHAnsi"/>
          <w:szCs w:val="22"/>
          <w:lang w:val="en-GB"/>
        </w:rPr>
        <w:t xml:space="preserve">, </w:t>
      </w:r>
      <w:r w:rsidR="00FD2E19" w:rsidRPr="00D8395B">
        <w:rPr>
          <w:rFonts w:asciiTheme="minorHAnsi" w:hAnsiTheme="minorHAnsi" w:cstheme="minorHAnsi"/>
          <w:szCs w:val="22"/>
          <w:lang w:val="en-GB"/>
        </w:rPr>
        <w:t>in his capacity as</w:t>
      </w:r>
      <w:r w:rsidR="00BF5978" w:rsidRPr="00BF5978">
        <w:t xml:space="preserve"> </w:t>
      </w:r>
      <w:r w:rsidR="00891A43" w:rsidRPr="00891A43">
        <w:rPr>
          <w:rFonts w:asciiTheme="minorHAnsi" w:eastAsia="Cambria" w:hAnsiTheme="minorHAnsi" w:cstheme="minorHAnsi"/>
          <w:color w:val="000000"/>
          <w:szCs w:val="22"/>
          <w:lang w:val="en-US"/>
        </w:rPr>
        <w:t>Chief Executive Officer (CEO)</w:t>
      </w:r>
      <w:r w:rsidR="00B84229">
        <w:rPr>
          <w:rFonts w:asciiTheme="minorHAnsi" w:hAnsiTheme="minorHAnsi" w:cstheme="minorHAnsi"/>
        </w:rPr>
        <w:t xml:space="preserve"> </w:t>
      </w:r>
      <w:r w:rsidR="00BF5978">
        <w:rPr>
          <w:rFonts w:asciiTheme="minorHAnsi" w:hAnsiTheme="minorHAnsi" w:cstheme="minorHAnsi"/>
          <w:szCs w:val="22"/>
          <w:lang w:val="en-GB"/>
        </w:rPr>
        <w:t xml:space="preserve">of the </w:t>
      </w:r>
      <w:r w:rsidR="00FD2E19" w:rsidRPr="00D8395B">
        <w:rPr>
          <w:rFonts w:asciiTheme="minorHAnsi" w:hAnsiTheme="minorHAnsi" w:cstheme="minorHAnsi"/>
          <w:szCs w:val="22"/>
          <w:lang w:val="en-GB"/>
        </w:rPr>
        <w:t>HUVH</w:t>
      </w:r>
      <w:r w:rsidR="00FD2E19" w:rsidRPr="00734E39">
        <w:rPr>
          <w:rFonts w:asciiTheme="minorHAnsi" w:hAnsiTheme="minorHAnsi" w:cstheme="minorHAnsi"/>
          <w:szCs w:val="22"/>
          <w:lang w:val="en-GB"/>
        </w:rPr>
        <w:t>.</w:t>
      </w:r>
      <w:r w:rsidRPr="00D8395B">
        <w:rPr>
          <w:rFonts w:asciiTheme="minorHAnsi" w:hAnsiTheme="minorHAnsi" w:cstheme="minorHAnsi"/>
          <w:szCs w:val="22"/>
          <w:lang w:val="en-GB"/>
        </w:rPr>
        <w:t xml:space="preserve"> </w:t>
      </w:r>
    </w:p>
    <w:p w14:paraId="1D6572BB" w14:textId="71241E55" w:rsidR="008A49A9" w:rsidRPr="00D8395B" w:rsidRDefault="008A49A9" w:rsidP="0091115F">
      <w:pPr>
        <w:spacing w:line="276" w:lineRule="auto"/>
        <w:jc w:val="both"/>
        <w:rPr>
          <w:rFonts w:asciiTheme="minorHAnsi" w:hAnsiTheme="minorHAnsi" w:cstheme="minorHAnsi"/>
          <w:szCs w:val="22"/>
          <w:lang w:val="en-GB"/>
        </w:rPr>
      </w:pPr>
    </w:p>
    <w:p w14:paraId="57EF2E33" w14:textId="3FBCD2B6" w:rsidR="008A49A9" w:rsidRPr="009C2815" w:rsidRDefault="008A49A9" w:rsidP="0091115F">
      <w:pPr>
        <w:spacing w:line="276" w:lineRule="auto"/>
        <w:jc w:val="both"/>
        <w:rPr>
          <w:rFonts w:asciiTheme="minorHAnsi" w:hAnsiTheme="minorHAnsi" w:cstheme="minorHAnsi"/>
          <w:szCs w:val="22"/>
          <w:lang w:val="en-GB"/>
        </w:rPr>
      </w:pPr>
      <w:r w:rsidRPr="00D8395B">
        <w:rPr>
          <w:rFonts w:asciiTheme="minorHAnsi" w:hAnsiTheme="minorHAnsi" w:cstheme="minorHAnsi"/>
          <w:b/>
          <w:szCs w:val="22"/>
          <w:lang w:val="en-GB"/>
        </w:rPr>
        <w:t xml:space="preserve">Fundació Hospital Universitari Vall </w:t>
      </w:r>
      <w:r w:rsidRPr="009C2815">
        <w:rPr>
          <w:rFonts w:asciiTheme="minorHAnsi" w:hAnsiTheme="minorHAnsi" w:cstheme="minorHAnsi"/>
          <w:b/>
          <w:szCs w:val="22"/>
          <w:lang w:val="en-GB"/>
        </w:rPr>
        <w:t>d’Hebron - Institut de Recerca</w:t>
      </w:r>
      <w:r w:rsidRPr="009C2815">
        <w:rPr>
          <w:rFonts w:asciiTheme="minorHAnsi" w:hAnsiTheme="minorHAnsi" w:cstheme="minorHAnsi"/>
          <w:szCs w:val="22"/>
          <w:lang w:val="en-GB"/>
        </w:rPr>
        <w:t xml:space="preserve"> (</w:t>
      </w:r>
      <w:r w:rsidR="00FD2E19" w:rsidRPr="009C2815">
        <w:rPr>
          <w:rFonts w:asciiTheme="minorHAnsi" w:hAnsiTheme="minorHAnsi" w:cstheme="minorHAnsi"/>
          <w:szCs w:val="22"/>
          <w:lang w:val="en-GB"/>
        </w:rPr>
        <w:t>hereinafter</w:t>
      </w:r>
      <w:r w:rsidRPr="009C2815">
        <w:rPr>
          <w:rFonts w:asciiTheme="minorHAnsi" w:hAnsiTheme="minorHAnsi" w:cstheme="minorHAnsi"/>
          <w:szCs w:val="22"/>
          <w:lang w:val="en-GB"/>
        </w:rPr>
        <w:t>, “</w:t>
      </w:r>
      <w:r w:rsidRPr="009C2815">
        <w:rPr>
          <w:rFonts w:asciiTheme="minorHAnsi" w:hAnsiTheme="minorHAnsi" w:cstheme="minorHAnsi"/>
          <w:b/>
          <w:szCs w:val="22"/>
          <w:lang w:val="en-GB"/>
        </w:rPr>
        <w:t>VHIR</w:t>
      </w:r>
      <w:r w:rsidRPr="009C2815">
        <w:rPr>
          <w:rFonts w:asciiTheme="minorHAnsi" w:hAnsiTheme="minorHAnsi" w:cstheme="minorHAnsi"/>
          <w:szCs w:val="22"/>
          <w:lang w:val="en-GB"/>
        </w:rPr>
        <w:t xml:space="preserve">”), </w:t>
      </w:r>
      <w:r w:rsidR="00FD2E19" w:rsidRPr="009C2815">
        <w:rPr>
          <w:rFonts w:asciiTheme="minorHAnsi" w:hAnsiTheme="minorHAnsi" w:cstheme="minorHAnsi"/>
          <w:szCs w:val="22"/>
          <w:lang w:val="en-GB"/>
        </w:rPr>
        <w:t xml:space="preserve">with </w:t>
      </w:r>
      <w:r w:rsidR="002F223F" w:rsidRPr="009C2815">
        <w:rPr>
          <w:rFonts w:asciiTheme="minorHAnsi" w:hAnsiTheme="minorHAnsi" w:cstheme="minorHAnsi"/>
          <w:szCs w:val="22"/>
          <w:lang w:val="en-GB"/>
        </w:rPr>
        <w:t>N</w:t>
      </w:r>
      <w:r w:rsidRPr="009C2815">
        <w:rPr>
          <w:rFonts w:asciiTheme="minorHAnsi" w:hAnsiTheme="minorHAnsi" w:cstheme="minorHAnsi"/>
          <w:szCs w:val="22"/>
          <w:lang w:val="en-GB"/>
        </w:rPr>
        <w:t xml:space="preserve">IF G-60594009 </w:t>
      </w:r>
      <w:r w:rsidR="00FD2E19" w:rsidRPr="009C2815">
        <w:rPr>
          <w:rFonts w:asciiTheme="minorHAnsi" w:hAnsiTheme="minorHAnsi" w:cstheme="minorHAnsi"/>
          <w:szCs w:val="22"/>
          <w:lang w:val="en-GB"/>
        </w:rPr>
        <w:t xml:space="preserve">and address </w:t>
      </w:r>
      <w:r w:rsidR="002F223F" w:rsidRPr="009C2815">
        <w:rPr>
          <w:rFonts w:asciiTheme="minorHAnsi" w:hAnsiTheme="minorHAnsi" w:cstheme="minorHAnsi"/>
          <w:szCs w:val="22"/>
          <w:lang w:val="en-GB"/>
        </w:rPr>
        <w:t>at</w:t>
      </w:r>
      <w:r w:rsidRPr="009C2815">
        <w:rPr>
          <w:rFonts w:asciiTheme="minorHAnsi" w:hAnsiTheme="minorHAnsi" w:cstheme="minorHAnsi"/>
          <w:szCs w:val="22"/>
          <w:lang w:val="en-GB"/>
        </w:rPr>
        <w:t xml:space="preserve"> Passeig Vall d’Hebron 119-129</w:t>
      </w:r>
      <w:r w:rsidR="00A60CD4" w:rsidRPr="009C2815">
        <w:rPr>
          <w:rFonts w:asciiTheme="minorHAnsi" w:hAnsiTheme="minorHAnsi" w:cstheme="minorHAnsi"/>
          <w:szCs w:val="22"/>
          <w:lang w:val="en-GB"/>
        </w:rPr>
        <w:t>, Edifici</w:t>
      </w:r>
      <w:r w:rsidR="00860FEF">
        <w:rPr>
          <w:rFonts w:asciiTheme="minorHAnsi" w:hAnsiTheme="minorHAnsi" w:cstheme="minorHAnsi"/>
          <w:szCs w:val="22"/>
          <w:lang w:val="en-GB"/>
        </w:rPr>
        <w:t xml:space="preserve"> Central</w:t>
      </w:r>
      <w:r w:rsidR="00A60CD4" w:rsidRPr="009C2815">
        <w:rPr>
          <w:rFonts w:asciiTheme="minorHAnsi" w:hAnsiTheme="minorHAnsi" w:cstheme="minorHAnsi"/>
          <w:szCs w:val="22"/>
          <w:lang w:val="en-GB"/>
        </w:rPr>
        <w:t>,</w:t>
      </w:r>
      <w:r w:rsidRPr="009C2815">
        <w:rPr>
          <w:rFonts w:asciiTheme="minorHAnsi" w:hAnsiTheme="minorHAnsi" w:cstheme="minorHAnsi"/>
          <w:szCs w:val="22"/>
          <w:lang w:val="en-GB"/>
        </w:rPr>
        <w:t xml:space="preserve"> Barcelona (08035), </w:t>
      </w:r>
      <w:r w:rsidR="004302E8">
        <w:rPr>
          <w:rFonts w:asciiTheme="minorHAnsi" w:hAnsiTheme="minorHAnsi" w:cstheme="minorHAnsi"/>
          <w:szCs w:val="22"/>
          <w:lang w:val="en-GB"/>
        </w:rPr>
        <w:t xml:space="preserve">Spain, </w:t>
      </w:r>
      <w:r w:rsidRPr="009C2815">
        <w:rPr>
          <w:rFonts w:asciiTheme="minorHAnsi" w:hAnsiTheme="minorHAnsi" w:cstheme="minorHAnsi"/>
          <w:szCs w:val="22"/>
          <w:lang w:val="en-GB"/>
        </w:rPr>
        <w:t>represent</w:t>
      </w:r>
      <w:r w:rsidR="00FD2E19" w:rsidRPr="009C2815">
        <w:rPr>
          <w:rFonts w:asciiTheme="minorHAnsi" w:hAnsiTheme="minorHAnsi" w:cstheme="minorHAnsi"/>
          <w:szCs w:val="22"/>
          <w:lang w:val="en-GB"/>
        </w:rPr>
        <w:t>e</w:t>
      </w:r>
      <w:r w:rsidRPr="009C2815">
        <w:rPr>
          <w:rFonts w:asciiTheme="minorHAnsi" w:hAnsiTheme="minorHAnsi" w:cstheme="minorHAnsi"/>
          <w:szCs w:val="22"/>
          <w:lang w:val="en-GB"/>
        </w:rPr>
        <w:t xml:space="preserve">d </w:t>
      </w:r>
      <w:r w:rsidR="00FD2E19" w:rsidRPr="009C2815">
        <w:rPr>
          <w:rFonts w:asciiTheme="minorHAnsi" w:hAnsiTheme="minorHAnsi" w:cstheme="minorHAnsi"/>
          <w:szCs w:val="22"/>
          <w:lang w:val="en-GB"/>
        </w:rPr>
        <w:t>by</w:t>
      </w:r>
      <w:r w:rsidRPr="009C2815">
        <w:rPr>
          <w:rFonts w:asciiTheme="minorHAnsi" w:hAnsiTheme="minorHAnsi" w:cstheme="minorHAnsi"/>
          <w:szCs w:val="22"/>
          <w:lang w:val="en-GB"/>
        </w:rPr>
        <w:t xml:space="preserve"> </w:t>
      </w:r>
      <w:r w:rsidR="00B931BE">
        <w:rPr>
          <w:rFonts w:asciiTheme="minorHAnsi" w:hAnsiTheme="minorHAnsi" w:cstheme="minorHAnsi"/>
          <w:szCs w:val="22"/>
          <w:lang w:val="en-GB"/>
        </w:rPr>
        <w:t xml:space="preserve">Dr. </w:t>
      </w:r>
      <w:r w:rsidR="00B931BE" w:rsidRPr="00B931BE">
        <w:rPr>
          <w:rStyle w:val="ui-provider"/>
          <w:rFonts w:asciiTheme="minorHAnsi" w:hAnsiTheme="minorHAnsi" w:cstheme="minorHAnsi"/>
        </w:rPr>
        <w:t>Begoña Benito Villabriga</w:t>
      </w:r>
      <w:r w:rsidRPr="009C2815">
        <w:rPr>
          <w:rFonts w:asciiTheme="minorHAnsi" w:hAnsiTheme="minorHAnsi" w:cstheme="minorHAnsi"/>
          <w:szCs w:val="22"/>
          <w:lang w:val="en-GB"/>
        </w:rPr>
        <w:t xml:space="preserve">, </w:t>
      </w:r>
      <w:r w:rsidR="00EA139D" w:rsidRPr="009C2815">
        <w:rPr>
          <w:rFonts w:asciiTheme="minorHAnsi" w:hAnsiTheme="minorHAnsi" w:cstheme="minorHAnsi"/>
          <w:szCs w:val="22"/>
          <w:lang w:val="en-GB"/>
        </w:rPr>
        <w:t>in her</w:t>
      </w:r>
      <w:r w:rsidR="00FD2E19" w:rsidRPr="009C2815">
        <w:rPr>
          <w:rFonts w:asciiTheme="minorHAnsi" w:hAnsiTheme="minorHAnsi" w:cstheme="minorHAnsi"/>
          <w:szCs w:val="22"/>
          <w:lang w:val="en-GB"/>
        </w:rPr>
        <w:t xml:space="preserve"> capacity as </w:t>
      </w:r>
      <w:r w:rsidR="00B931BE">
        <w:rPr>
          <w:rFonts w:asciiTheme="minorHAnsi" w:hAnsiTheme="minorHAnsi" w:cstheme="minorHAnsi"/>
          <w:szCs w:val="22"/>
          <w:lang w:val="en-GB"/>
        </w:rPr>
        <w:t>Director</w:t>
      </w:r>
      <w:r w:rsidR="00EA139D" w:rsidRPr="009C2815">
        <w:rPr>
          <w:rFonts w:asciiTheme="minorHAnsi" w:hAnsiTheme="minorHAnsi" w:cstheme="minorHAnsi"/>
          <w:szCs w:val="22"/>
          <w:lang w:val="en-GB"/>
        </w:rPr>
        <w:t xml:space="preserve"> </w:t>
      </w:r>
      <w:r w:rsidR="00FD2E19" w:rsidRPr="009C2815">
        <w:rPr>
          <w:rFonts w:asciiTheme="minorHAnsi" w:hAnsiTheme="minorHAnsi" w:cstheme="minorHAnsi"/>
          <w:szCs w:val="22"/>
          <w:lang w:val="en-GB"/>
        </w:rPr>
        <w:t>of the VHIR.</w:t>
      </w:r>
      <w:r w:rsidRPr="009C2815">
        <w:rPr>
          <w:rFonts w:asciiTheme="minorHAnsi" w:hAnsiTheme="minorHAnsi" w:cstheme="minorHAnsi"/>
          <w:szCs w:val="22"/>
          <w:lang w:val="en-GB"/>
        </w:rPr>
        <w:t xml:space="preserve"> </w:t>
      </w:r>
    </w:p>
    <w:p w14:paraId="5CD1D309" w14:textId="25DF22EB" w:rsidR="006601FB" w:rsidRPr="009C2815" w:rsidRDefault="006601FB" w:rsidP="0091115F">
      <w:pPr>
        <w:spacing w:line="276" w:lineRule="auto"/>
        <w:jc w:val="both"/>
        <w:rPr>
          <w:rFonts w:asciiTheme="minorHAnsi" w:hAnsiTheme="minorHAnsi" w:cstheme="minorHAnsi"/>
          <w:szCs w:val="22"/>
          <w:lang w:val="en-GB"/>
        </w:rPr>
      </w:pPr>
    </w:p>
    <w:p w14:paraId="7C4B630A" w14:textId="42EE8944" w:rsidR="006601FB" w:rsidRDefault="006601FB" w:rsidP="0091115F">
      <w:pPr>
        <w:spacing w:line="276" w:lineRule="auto"/>
        <w:jc w:val="both"/>
        <w:rPr>
          <w:rFonts w:asciiTheme="minorHAnsi" w:hAnsiTheme="minorHAnsi" w:cstheme="minorHAnsi"/>
          <w:szCs w:val="22"/>
          <w:lang w:val="en-GB"/>
        </w:rPr>
      </w:pPr>
      <w:r w:rsidRPr="009C2815">
        <w:rPr>
          <w:rFonts w:asciiTheme="minorHAnsi" w:hAnsiTheme="minorHAnsi" w:cstheme="minorHAnsi"/>
          <w:b/>
          <w:szCs w:val="22"/>
          <w:lang w:val="en-GB"/>
        </w:rPr>
        <w:t>Fundación Privada Instituto de Investigación Oncológica de Vall Hebron</w:t>
      </w:r>
      <w:r w:rsidRPr="009C2815">
        <w:rPr>
          <w:rFonts w:asciiTheme="minorHAnsi" w:hAnsiTheme="minorHAnsi" w:cstheme="minorHAnsi"/>
          <w:szCs w:val="22"/>
          <w:lang w:val="en-GB"/>
        </w:rPr>
        <w:t xml:space="preserve"> (hereinafter, </w:t>
      </w:r>
      <w:r w:rsidRPr="009C2815">
        <w:rPr>
          <w:rFonts w:asciiTheme="minorHAnsi" w:hAnsiTheme="minorHAnsi" w:cstheme="minorHAnsi"/>
          <w:b/>
          <w:szCs w:val="22"/>
          <w:lang w:val="en-GB"/>
        </w:rPr>
        <w:t>“VHIO”</w:t>
      </w:r>
      <w:r w:rsidRPr="009C2815">
        <w:rPr>
          <w:rFonts w:asciiTheme="minorHAnsi" w:hAnsiTheme="minorHAnsi" w:cstheme="minorHAnsi"/>
          <w:szCs w:val="22"/>
          <w:lang w:val="en-GB"/>
        </w:rPr>
        <w:t xml:space="preserve">), with CIF G-64384969 and address in c\ Natzaret 115-117, Centre Cellex, 08035 Barcelona, </w:t>
      </w:r>
      <w:r w:rsidR="004302E8">
        <w:rPr>
          <w:rFonts w:asciiTheme="minorHAnsi" w:hAnsiTheme="minorHAnsi" w:cstheme="minorHAnsi"/>
          <w:szCs w:val="22"/>
          <w:lang w:val="en-GB"/>
        </w:rPr>
        <w:t xml:space="preserve">Spain, </w:t>
      </w:r>
      <w:r w:rsidRPr="009C2815">
        <w:rPr>
          <w:rFonts w:asciiTheme="minorHAnsi" w:hAnsiTheme="minorHAnsi" w:cstheme="minorHAnsi"/>
          <w:szCs w:val="22"/>
          <w:lang w:val="en-GB"/>
        </w:rPr>
        <w:t xml:space="preserve">represented by </w:t>
      </w:r>
      <w:r w:rsidR="007F7E7A" w:rsidRPr="009C2815">
        <w:rPr>
          <w:rFonts w:asciiTheme="minorHAnsi" w:hAnsiTheme="minorHAnsi" w:cstheme="minorHAnsi"/>
          <w:lang w:val="en-GB"/>
        </w:rPr>
        <w:t xml:space="preserve">Dr. </w:t>
      </w:r>
      <w:r w:rsidR="007F7E7A" w:rsidRPr="009C2815">
        <w:rPr>
          <w:rFonts w:asciiTheme="minorHAnsi" w:hAnsiTheme="minorHAnsi" w:cstheme="minorHAnsi"/>
        </w:rPr>
        <w:t>Carles Constante i Beitia</w:t>
      </w:r>
      <w:r w:rsidR="00DA6535" w:rsidRPr="009C2815">
        <w:rPr>
          <w:rFonts w:asciiTheme="minorHAnsi" w:hAnsiTheme="minorHAnsi" w:cstheme="minorHAnsi"/>
          <w:szCs w:val="22"/>
          <w:lang w:val="en-GB"/>
        </w:rPr>
        <w:t>, in his capacity as the Managing Director</w:t>
      </w:r>
      <w:r w:rsidRPr="009C2815">
        <w:rPr>
          <w:rFonts w:asciiTheme="minorHAnsi" w:hAnsiTheme="minorHAnsi" w:cstheme="minorHAnsi"/>
          <w:szCs w:val="22"/>
          <w:lang w:val="en-GB"/>
        </w:rPr>
        <w:t xml:space="preserve"> of the VHIO.</w:t>
      </w:r>
    </w:p>
    <w:p w14:paraId="64C0E7E2" w14:textId="505DD080" w:rsidR="00A425D1" w:rsidRDefault="00A425D1" w:rsidP="0091115F">
      <w:pPr>
        <w:spacing w:line="276" w:lineRule="auto"/>
        <w:jc w:val="both"/>
        <w:rPr>
          <w:rFonts w:asciiTheme="minorHAnsi" w:hAnsiTheme="minorHAnsi" w:cstheme="minorHAnsi"/>
          <w:szCs w:val="22"/>
          <w:lang w:val="en-GB"/>
        </w:rPr>
      </w:pPr>
    </w:p>
    <w:p w14:paraId="6F908B50" w14:textId="63841CED" w:rsidR="00A425D1" w:rsidRPr="00F97B9A" w:rsidRDefault="00A425D1" w:rsidP="0091115F">
      <w:pPr>
        <w:spacing w:line="276" w:lineRule="auto"/>
        <w:jc w:val="both"/>
        <w:rPr>
          <w:rFonts w:asciiTheme="minorHAnsi" w:hAnsiTheme="minorHAnsi" w:cstheme="minorHAnsi"/>
          <w:b/>
          <w:szCs w:val="22"/>
          <w:lang w:val="en-GB"/>
        </w:rPr>
      </w:pPr>
      <w:r>
        <w:rPr>
          <w:rFonts w:asciiTheme="minorHAnsi" w:hAnsiTheme="minorHAnsi" w:cstheme="minorHAnsi"/>
          <w:szCs w:val="22"/>
          <w:lang w:val="en-GB"/>
        </w:rPr>
        <w:t>Jointly and h</w:t>
      </w:r>
      <w:r w:rsidR="00D13A74">
        <w:rPr>
          <w:rFonts w:asciiTheme="minorHAnsi" w:hAnsiTheme="minorHAnsi" w:cstheme="minorHAnsi"/>
          <w:szCs w:val="22"/>
          <w:lang w:val="en-GB"/>
        </w:rPr>
        <w:t>ereinafter</w:t>
      </w:r>
      <w:r>
        <w:rPr>
          <w:rFonts w:asciiTheme="minorHAnsi" w:hAnsiTheme="minorHAnsi" w:cstheme="minorHAnsi"/>
          <w:szCs w:val="22"/>
          <w:lang w:val="en-GB"/>
        </w:rPr>
        <w:t>,</w:t>
      </w:r>
      <w:r w:rsidRPr="00A425D1">
        <w:rPr>
          <w:rFonts w:asciiTheme="minorHAnsi" w:hAnsiTheme="minorHAnsi" w:cstheme="minorHAnsi"/>
          <w:szCs w:val="22"/>
          <w:lang w:val="en-GB"/>
        </w:rPr>
        <w:t xml:space="preserve"> </w:t>
      </w:r>
      <w:r w:rsidRPr="00F97B9A">
        <w:rPr>
          <w:rFonts w:asciiTheme="minorHAnsi" w:hAnsiTheme="minorHAnsi" w:cstheme="minorHAnsi"/>
          <w:b/>
          <w:szCs w:val="22"/>
          <w:lang w:val="en-GB"/>
        </w:rPr>
        <w:t>"Site"</w:t>
      </w:r>
      <w:r w:rsidRPr="00A425D1">
        <w:rPr>
          <w:rFonts w:asciiTheme="minorHAnsi" w:hAnsiTheme="minorHAnsi" w:cstheme="minorHAnsi"/>
          <w:szCs w:val="22"/>
          <w:lang w:val="en-GB"/>
        </w:rPr>
        <w:t>.</w:t>
      </w:r>
    </w:p>
    <w:p w14:paraId="0DCC3232" w14:textId="77777777" w:rsidR="008A49A9" w:rsidRPr="00D8395B" w:rsidRDefault="008A49A9" w:rsidP="0091115F">
      <w:pPr>
        <w:spacing w:line="276" w:lineRule="auto"/>
        <w:jc w:val="both"/>
        <w:rPr>
          <w:rFonts w:asciiTheme="minorHAnsi" w:hAnsiTheme="minorHAnsi" w:cstheme="minorHAnsi"/>
          <w:szCs w:val="22"/>
          <w:lang w:val="en-GB"/>
        </w:rPr>
      </w:pPr>
    </w:p>
    <w:p w14:paraId="6DAE6F91" w14:textId="0C4FA248" w:rsidR="008A49A9" w:rsidRPr="00D8395B" w:rsidRDefault="0091115F" w:rsidP="0091115F">
      <w:pPr>
        <w:tabs>
          <w:tab w:val="left" w:pos="0"/>
        </w:tabs>
        <w:suppressAutoHyphens/>
        <w:spacing w:line="276" w:lineRule="auto"/>
        <w:jc w:val="both"/>
        <w:rPr>
          <w:rFonts w:asciiTheme="minorHAnsi" w:hAnsiTheme="minorHAnsi" w:cstheme="minorHAnsi"/>
          <w:spacing w:val="-3"/>
          <w:szCs w:val="22"/>
          <w:lang w:val="en-GB"/>
        </w:rPr>
      </w:pPr>
      <w:r>
        <w:rPr>
          <w:rFonts w:asciiTheme="minorHAnsi" w:hAnsiTheme="minorHAnsi" w:cstheme="minorHAnsi"/>
          <w:b/>
          <w:spacing w:val="-3"/>
          <w:szCs w:val="22"/>
          <w:lang w:val="en-GB"/>
        </w:rPr>
        <w:t>[•]</w:t>
      </w:r>
      <w:r w:rsidR="008A49A9" w:rsidRPr="00D8395B">
        <w:rPr>
          <w:rFonts w:asciiTheme="minorHAnsi" w:hAnsiTheme="minorHAnsi" w:cstheme="minorHAnsi"/>
          <w:spacing w:val="-3"/>
          <w:szCs w:val="22"/>
          <w:lang w:val="en-GB"/>
        </w:rPr>
        <w:t xml:space="preserve"> (</w:t>
      </w:r>
      <w:r w:rsidR="00FD2E19" w:rsidRPr="00D8395B">
        <w:rPr>
          <w:rFonts w:asciiTheme="minorHAnsi" w:hAnsiTheme="minorHAnsi" w:cstheme="minorHAnsi"/>
          <w:spacing w:val="-3"/>
          <w:szCs w:val="22"/>
          <w:lang w:val="en-GB"/>
        </w:rPr>
        <w:t>hereinafter</w:t>
      </w:r>
      <w:r w:rsidR="00FD2E19" w:rsidRPr="00D8395B">
        <w:rPr>
          <w:rFonts w:asciiTheme="minorHAnsi" w:hAnsiTheme="minorHAnsi" w:cstheme="minorHAnsi"/>
          <w:szCs w:val="22"/>
          <w:lang w:val="en-GB"/>
        </w:rPr>
        <w:t>,</w:t>
      </w:r>
      <w:r w:rsidR="008A49A9" w:rsidRPr="00D8395B">
        <w:rPr>
          <w:rFonts w:asciiTheme="minorHAnsi" w:hAnsiTheme="minorHAnsi" w:cstheme="minorHAnsi"/>
          <w:spacing w:val="-3"/>
          <w:szCs w:val="22"/>
          <w:lang w:val="en-GB"/>
        </w:rPr>
        <w:t xml:space="preserve"> “</w:t>
      </w:r>
      <w:r w:rsidR="00FD2E19" w:rsidRPr="00D8395B">
        <w:rPr>
          <w:rFonts w:asciiTheme="minorHAnsi" w:hAnsiTheme="minorHAnsi" w:cstheme="minorHAnsi"/>
          <w:b/>
          <w:spacing w:val="-3"/>
          <w:szCs w:val="22"/>
          <w:lang w:val="en-GB"/>
        </w:rPr>
        <w:t>Sponso</w:t>
      </w:r>
      <w:r w:rsidR="008A49A9" w:rsidRPr="00D8395B">
        <w:rPr>
          <w:rFonts w:asciiTheme="minorHAnsi" w:hAnsiTheme="minorHAnsi" w:cstheme="minorHAnsi"/>
          <w:b/>
          <w:spacing w:val="-3"/>
          <w:szCs w:val="22"/>
          <w:lang w:val="en-GB"/>
        </w:rPr>
        <w:t>r</w:t>
      </w:r>
      <w:r w:rsidR="008A49A9" w:rsidRPr="00D8395B">
        <w:rPr>
          <w:rFonts w:asciiTheme="minorHAnsi" w:hAnsiTheme="minorHAnsi" w:cstheme="minorHAnsi"/>
          <w:spacing w:val="-3"/>
          <w:szCs w:val="22"/>
          <w:lang w:val="en-GB"/>
        </w:rPr>
        <w:t>”)</w:t>
      </w:r>
      <w:r w:rsidR="00A60CD4" w:rsidRPr="00D8395B">
        <w:rPr>
          <w:rFonts w:asciiTheme="minorHAnsi" w:hAnsiTheme="minorHAnsi" w:cstheme="minorHAnsi"/>
          <w:spacing w:val="-3"/>
          <w:szCs w:val="22"/>
          <w:lang w:val="en-GB"/>
        </w:rPr>
        <w:t>,</w:t>
      </w:r>
      <w:r w:rsidR="008A49A9" w:rsidRPr="00D8395B">
        <w:rPr>
          <w:rFonts w:asciiTheme="minorHAnsi" w:hAnsiTheme="minorHAnsi" w:cstheme="minorHAnsi"/>
          <w:spacing w:val="-3"/>
          <w:szCs w:val="22"/>
          <w:lang w:val="en-GB"/>
        </w:rPr>
        <w:t xml:space="preserve"> </w:t>
      </w:r>
      <w:r w:rsidR="00FD2E19" w:rsidRPr="00D8395B">
        <w:rPr>
          <w:rFonts w:asciiTheme="minorHAnsi" w:hAnsiTheme="minorHAnsi" w:cstheme="minorHAnsi"/>
          <w:spacing w:val="-3"/>
          <w:szCs w:val="22"/>
          <w:lang w:val="en-GB"/>
        </w:rPr>
        <w:t>with</w:t>
      </w:r>
      <w:r w:rsidR="009F6423" w:rsidRPr="00D8395B">
        <w:rPr>
          <w:rFonts w:asciiTheme="minorHAnsi" w:hAnsiTheme="minorHAnsi" w:cstheme="minorHAnsi"/>
          <w:spacing w:val="-3"/>
          <w:szCs w:val="22"/>
          <w:lang w:val="en-GB"/>
        </w:rPr>
        <w:t xml:space="preserve"> </w:t>
      </w:r>
      <w:r w:rsidR="002F223F" w:rsidRPr="00D8395B">
        <w:rPr>
          <w:rFonts w:asciiTheme="minorHAnsi" w:hAnsiTheme="minorHAnsi" w:cstheme="minorHAnsi"/>
          <w:spacing w:val="-3"/>
          <w:szCs w:val="22"/>
          <w:lang w:val="en-GB"/>
        </w:rPr>
        <w:t>N</w:t>
      </w:r>
      <w:r w:rsidR="008A49A9" w:rsidRPr="00D8395B">
        <w:rPr>
          <w:rFonts w:asciiTheme="minorHAnsi" w:hAnsiTheme="minorHAnsi" w:cstheme="minorHAnsi"/>
          <w:spacing w:val="-3"/>
          <w:szCs w:val="22"/>
          <w:lang w:val="en-GB"/>
        </w:rPr>
        <w:t xml:space="preserve">IF </w:t>
      </w:r>
      <w:r>
        <w:rPr>
          <w:rFonts w:asciiTheme="minorHAnsi" w:hAnsiTheme="minorHAnsi" w:cstheme="minorHAnsi"/>
          <w:spacing w:val="-3"/>
          <w:szCs w:val="22"/>
          <w:lang w:val="en-GB"/>
        </w:rPr>
        <w:t>[•]</w:t>
      </w:r>
      <w:r w:rsidR="008A49A9" w:rsidRPr="00D8395B">
        <w:rPr>
          <w:rFonts w:asciiTheme="minorHAnsi" w:hAnsiTheme="minorHAnsi" w:cstheme="minorHAnsi"/>
          <w:spacing w:val="-3"/>
          <w:szCs w:val="22"/>
          <w:lang w:val="en-GB"/>
        </w:rPr>
        <w:t xml:space="preserve"> </w:t>
      </w:r>
      <w:r w:rsidR="00FD2E19" w:rsidRPr="00D8395B">
        <w:rPr>
          <w:rFonts w:asciiTheme="minorHAnsi" w:hAnsiTheme="minorHAnsi" w:cstheme="minorHAnsi"/>
          <w:spacing w:val="-3"/>
          <w:szCs w:val="22"/>
          <w:lang w:val="en-GB"/>
        </w:rPr>
        <w:t xml:space="preserve">and address </w:t>
      </w:r>
      <w:r w:rsidR="002F223F" w:rsidRPr="00D8395B">
        <w:rPr>
          <w:rFonts w:asciiTheme="minorHAnsi" w:hAnsiTheme="minorHAnsi" w:cstheme="minorHAnsi"/>
          <w:spacing w:val="-3"/>
          <w:szCs w:val="22"/>
          <w:lang w:val="en-GB"/>
        </w:rPr>
        <w:t>at</w:t>
      </w:r>
      <w:r w:rsidR="008A49A9" w:rsidRPr="00D8395B">
        <w:rPr>
          <w:rFonts w:asciiTheme="minorHAnsi" w:hAnsiTheme="minorHAnsi" w:cstheme="minorHAnsi"/>
          <w:spacing w:val="-3"/>
          <w:szCs w:val="22"/>
          <w:lang w:val="en-GB"/>
        </w:rPr>
        <w:t xml:space="preserve"> </w:t>
      </w:r>
      <w:r>
        <w:rPr>
          <w:rFonts w:asciiTheme="minorHAnsi" w:hAnsiTheme="minorHAnsi" w:cstheme="minorHAnsi"/>
          <w:spacing w:val="-3"/>
          <w:szCs w:val="22"/>
          <w:lang w:val="en-GB"/>
        </w:rPr>
        <w:t>[•]</w:t>
      </w:r>
      <w:r w:rsidR="008A49A9" w:rsidRPr="00D8395B">
        <w:rPr>
          <w:rFonts w:asciiTheme="minorHAnsi" w:hAnsiTheme="minorHAnsi" w:cstheme="minorHAnsi"/>
          <w:spacing w:val="-3"/>
          <w:szCs w:val="22"/>
          <w:lang w:val="en-GB"/>
        </w:rPr>
        <w:t>, represent</w:t>
      </w:r>
      <w:r w:rsidR="00FD2E19" w:rsidRPr="00D8395B">
        <w:rPr>
          <w:rFonts w:asciiTheme="minorHAnsi" w:hAnsiTheme="minorHAnsi" w:cstheme="minorHAnsi"/>
          <w:spacing w:val="-3"/>
          <w:szCs w:val="22"/>
          <w:lang w:val="en-GB"/>
        </w:rPr>
        <w:t>e</w:t>
      </w:r>
      <w:r w:rsidR="008A49A9" w:rsidRPr="00D8395B">
        <w:rPr>
          <w:rFonts w:asciiTheme="minorHAnsi" w:hAnsiTheme="minorHAnsi" w:cstheme="minorHAnsi"/>
          <w:spacing w:val="-3"/>
          <w:szCs w:val="22"/>
          <w:lang w:val="en-GB"/>
        </w:rPr>
        <w:t xml:space="preserve">d </w:t>
      </w:r>
      <w:r w:rsidR="00FD2E19" w:rsidRPr="00D8395B">
        <w:rPr>
          <w:rFonts w:asciiTheme="minorHAnsi" w:hAnsiTheme="minorHAnsi" w:cstheme="minorHAnsi"/>
          <w:spacing w:val="-3"/>
          <w:szCs w:val="22"/>
          <w:lang w:val="en-GB"/>
        </w:rPr>
        <w:t>by</w:t>
      </w:r>
      <w:r w:rsidR="008A49A9" w:rsidRPr="00D8395B">
        <w:rPr>
          <w:rFonts w:asciiTheme="minorHAnsi" w:hAnsiTheme="minorHAnsi" w:cstheme="minorHAnsi"/>
          <w:spacing w:val="-3"/>
          <w:szCs w:val="22"/>
          <w:lang w:val="en-GB"/>
        </w:rPr>
        <w:t xml:space="preserve"> </w:t>
      </w:r>
      <w:r>
        <w:rPr>
          <w:rFonts w:asciiTheme="minorHAnsi" w:hAnsiTheme="minorHAnsi" w:cstheme="minorHAnsi"/>
          <w:spacing w:val="-3"/>
          <w:szCs w:val="22"/>
          <w:lang w:val="en-GB"/>
        </w:rPr>
        <w:t>[•]</w:t>
      </w:r>
      <w:r w:rsidR="00A60CD4" w:rsidRPr="00D8395B">
        <w:rPr>
          <w:rFonts w:asciiTheme="minorHAnsi" w:hAnsiTheme="minorHAnsi" w:cstheme="minorHAnsi"/>
          <w:spacing w:val="-3"/>
          <w:szCs w:val="22"/>
          <w:lang w:val="en-GB"/>
        </w:rPr>
        <w:t>,</w:t>
      </w:r>
      <w:r w:rsidR="00C656F0" w:rsidRPr="00D8395B">
        <w:rPr>
          <w:rFonts w:asciiTheme="minorHAnsi" w:hAnsiTheme="minorHAnsi" w:cstheme="minorHAnsi"/>
          <w:spacing w:val="-3"/>
          <w:szCs w:val="22"/>
          <w:lang w:val="en-GB"/>
        </w:rPr>
        <w:t xml:space="preserve"> </w:t>
      </w:r>
      <w:r w:rsidR="00FD2E19" w:rsidRPr="00D8395B">
        <w:rPr>
          <w:rFonts w:asciiTheme="minorHAnsi" w:hAnsiTheme="minorHAnsi" w:cstheme="minorHAnsi"/>
          <w:spacing w:val="-3"/>
          <w:szCs w:val="22"/>
          <w:lang w:val="en-GB"/>
        </w:rPr>
        <w:t>in their capacity as</w:t>
      </w:r>
      <w:r w:rsidR="00A60CD4" w:rsidRPr="00D8395B">
        <w:rPr>
          <w:rFonts w:asciiTheme="minorHAnsi" w:hAnsiTheme="minorHAnsi" w:cstheme="minorHAnsi"/>
          <w:spacing w:val="-3"/>
          <w:szCs w:val="22"/>
          <w:lang w:val="en-GB"/>
        </w:rPr>
        <w:t xml:space="preserve"> </w:t>
      </w:r>
      <w:r>
        <w:rPr>
          <w:rFonts w:asciiTheme="minorHAnsi" w:hAnsiTheme="minorHAnsi" w:cstheme="minorHAnsi"/>
          <w:spacing w:val="-3"/>
          <w:szCs w:val="22"/>
          <w:lang w:val="en-GB"/>
        </w:rPr>
        <w:t>[•]</w:t>
      </w:r>
      <w:r w:rsidR="0035697C" w:rsidRPr="00D8395B">
        <w:rPr>
          <w:rFonts w:asciiTheme="minorHAnsi" w:hAnsiTheme="minorHAnsi" w:cstheme="minorHAnsi"/>
          <w:spacing w:val="-3"/>
          <w:szCs w:val="22"/>
          <w:lang w:val="en-GB"/>
        </w:rPr>
        <w:t xml:space="preserve"> of the Sponsor</w:t>
      </w:r>
      <w:r w:rsidR="008A49A9" w:rsidRPr="00D8395B">
        <w:rPr>
          <w:rFonts w:asciiTheme="minorHAnsi" w:hAnsiTheme="minorHAnsi" w:cstheme="minorHAnsi"/>
          <w:spacing w:val="-3"/>
          <w:szCs w:val="22"/>
          <w:lang w:val="en-GB"/>
        </w:rPr>
        <w:t>.</w:t>
      </w:r>
    </w:p>
    <w:p w14:paraId="57FB11D9" w14:textId="77777777" w:rsidR="00BA549B" w:rsidRPr="00D8395B" w:rsidRDefault="00BA549B" w:rsidP="0091115F">
      <w:pPr>
        <w:tabs>
          <w:tab w:val="left" w:pos="0"/>
        </w:tabs>
        <w:suppressAutoHyphens/>
        <w:spacing w:line="276" w:lineRule="auto"/>
        <w:ind w:left="708"/>
        <w:jc w:val="both"/>
        <w:rPr>
          <w:rFonts w:asciiTheme="minorHAnsi" w:hAnsiTheme="minorHAnsi" w:cstheme="minorHAnsi"/>
          <w:spacing w:val="-3"/>
          <w:szCs w:val="22"/>
          <w:lang w:val="en-GB"/>
        </w:rPr>
      </w:pPr>
    </w:p>
    <w:p w14:paraId="55E89B8E" w14:textId="23A1F207" w:rsidR="00BA549B" w:rsidRPr="00F97B9A" w:rsidRDefault="0091115F" w:rsidP="0091115F">
      <w:pPr>
        <w:tabs>
          <w:tab w:val="left" w:pos="0"/>
        </w:tabs>
        <w:suppressAutoHyphens/>
        <w:spacing w:line="276" w:lineRule="auto"/>
        <w:jc w:val="both"/>
        <w:rPr>
          <w:rFonts w:asciiTheme="minorHAnsi" w:hAnsiTheme="minorHAnsi" w:cstheme="minorHAnsi"/>
          <w:spacing w:val="-3"/>
          <w:szCs w:val="22"/>
          <w:lang w:val="en-GB"/>
        </w:rPr>
      </w:pPr>
      <w:r w:rsidRPr="009D6AD5">
        <w:rPr>
          <w:rFonts w:asciiTheme="minorHAnsi" w:hAnsiTheme="minorHAnsi" w:cstheme="minorHAnsi"/>
          <w:b/>
          <w:spacing w:val="-3"/>
          <w:szCs w:val="22"/>
          <w:highlight w:val="lightGray"/>
          <w:lang w:val="en-GB"/>
        </w:rPr>
        <w:t>[•]</w:t>
      </w:r>
      <w:r w:rsidR="00BA549B" w:rsidRPr="006601FB">
        <w:rPr>
          <w:rFonts w:asciiTheme="minorHAnsi" w:hAnsiTheme="minorHAnsi" w:cstheme="minorHAnsi"/>
          <w:spacing w:val="-3"/>
          <w:szCs w:val="22"/>
          <w:highlight w:val="lightGray"/>
          <w:lang w:val="en-GB"/>
        </w:rPr>
        <w:t xml:space="preserve"> (</w:t>
      </w:r>
      <w:r w:rsidR="00FD2E19" w:rsidRPr="006601FB">
        <w:rPr>
          <w:rFonts w:asciiTheme="minorHAnsi" w:hAnsiTheme="minorHAnsi" w:cstheme="minorHAnsi"/>
          <w:spacing w:val="-3"/>
          <w:szCs w:val="22"/>
          <w:highlight w:val="lightGray"/>
          <w:lang w:val="en-GB"/>
        </w:rPr>
        <w:t>hereinafter,</w:t>
      </w:r>
      <w:r w:rsidR="00BA549B" w:rsidRPr="006601FB">
        <w:rPr>
          <w:rFonts w:asciiTheme="minorHAnsi" w:hAnsiTheme="minorHAnsi" w:cstheme="minorHAnsi"/>
          <w:spacing w:val="-3"/>
          <w:szCs w:val="22"/>
          <w:highlight w:val="lightGray"/>
          <w:lang w:val="en-GB"/>
        </w:rPr>
        <w:t xml:space="preserve"> “</w:t>
      </w:r>
      <w:r w:rsidR="00BA549B" w:rsidRPr="006601FB">
        <w:rPr>
          <w:rFonts w:asciiTheme="minorHAnsi" w:hAnsiTheme="minorHAnsi" w:cstheme="minorHAnsi"/>
          <w:b/>
          <w:spacing w:val="-3"/>
          <w:szCs w:val="22"/>
          <w:highlight w:val="lightGray"/>
          <w:lang w:val="en-GB"/>
        </w:rPr>
        <w:t>CRO</w:t>
      </w:r>
      <w:r w:rsidR="00BA549B" w:rsidRPr="006601FB">
        <w:rPr>
          <w:rFonts w:asciiTheme="minorHAnsi" w:hAnsiTheme="minorHAnsi" w:cstheme="minorHAnsi"/>
          <w:spacing w:val="-3"/>
          <w:szCs w:val="22"/>
          <w:highlight w:val="lightGray"/>
          <w:lang w:val="en-GB"/>
        </w:rPr>
        <w:t>”)</w:t>
      </w:r>
      <w:r w:rsidR="00A60CD4" w:rsidRPr="006601FB">
        <w:rPr>
          <w:rFonts w:asciiTheme="minorHAnsi" w:hAnsiTheme="minorHAnsi" w:cstheme="minorHAnsi"/>
          <w:spacing w:val="-3"/>
          <w:szCs w:val="22"/>
          <w:highlight w:val="lightGray"/>
          <w:lang w:val="en-GB"/>
        </w:rPr>
        <w:t>,</w:t>
      </w:r>
      <w:r w:rsidR="00BA549B" w:rsidRPr="006601FB">
        <w:rPr>
          <w:rFonts w:asciiTheme="minorHAnsi" w:hAnsiTheme="minorHAnsi" w:cstheme="minorHAnsi"/>
          <w:spacing w:val="-3"/>
          <w:szCs w:val="22"/>
          <w:highlight w:val="lightGray"/>
          <w:lang w:val="en-GB"/>
        </w:rPr>
        <w:t xml:space="preserve"> </w:t>
      </w:r>
      <w:r w:rsidR="00FD2E19" w:rsidRPr="006601FB">
        <w:rPr>
          <w:rFonts w:asciiTheme="minorHAnsi" w:hAnsiTheme="minorHAnsi" w:cstheme="minorHAnsi"/>
          <w:spacing w:val="-3"/>
          <w:szCs w:val="22"/>
          <w:highlight w:val="lightGray"/>
          <w:lang w:val="en-GB"/>
        </w:rPr>
        <w:t>with</w:t>
      </w:r>
      <w:r w:rsidR="00BA549B" w:rsidRPr="006601FB">
        <w:rPr>
          <w:rFonts w:asciiTheme="minorHAnsi" w:hAnsiTheme="minorHAnsi" w:cstheme="minorHAnsi"/>
          <w:spacing w:val="-3"/>
          <w:szCs w:val="22"/>
          <w:highlight w:val="lightGray"/>
          <w:lang w:val="en-GB"/>
        </w:rPr>
        <w:t xml:space="preserve"> </w:t>
      </w:r>
      <w:r w:rsidR="002F223F" w:rsidRPr="006601FB">
        <w:rPr>
          <w:rFonts w:asciiTheme="minorHAnsi" w:hAnsiTheme="minorHAnsi" w:cstheme="minorHAnsi"/>
          <w:spacing w:val="-3"/>
          <w:szCs w:val="22"/>
          <w:highlight w:val="lightGray"/>
          <w:lang w:val="en-GB"/>
        </w:rPr>
        <w:t>N</w:t>
      </w:r>
      <w:r w:rsidR="00BA549B" w:rsidRPr="006601FB">
        <w:rPr>
          <w:rFonts w:asciiTheme="minorHAnsi" w:hAnsiTheme="minorHAnsi" w:cstheme="minorHAnsi"/>
          <w:spacing w:val="-3"/>
          <w:szCs w:val="22"/>
          <w:highlight w:val="lightGray"/>
          <w:lang w:val="en-GB"/>
        </w:rPr>
        <w:t xml:space="preserve">IF </w:t>
      </w:r>
      <w:r w:rsidRPr="006601FB">
        <w:rPr>
          <w:rFonts w:asciiTheme="minorHAnsi" w:hAnsiTheme="minorHAnsi" w:cstheme="minorHAnsi"/>
          <w:spacing w:val="-3"/>
          <w:szCs w:val="22"/>
          <w:highlight w:val="lightGray"/>
          <w:lang w:val="en-GB"/>
        </w:rPr>
        <w:t>[•]</w:t>
      </w:r>
      <w:r w:rsidR="00BA549B" w:rsidRPr="006601FB">
        <w:rPr>
          <w:rFonts w:asciiTheme="minorHAnsi" w:hAnsiTheme="minorHAnsi" w:cstheme="minorHAnsi"/>
          <w:spacing w:val="-3"/>
          <w:szCs w:val="22"/>
          <w:highlight w:val="lightGray"/>
          <w:lang w:val="en-GB"/>
        </w:rPr>
        <w:t xml:space="preserve"> </w:t>
      </w:r>
      <w:r w:rsidR="00FD2E19" w:rsidRPr="006601FB">
        <w:rPr>
          <w:rFonts w:asciiTheme="minorHAnsi" w:hAnsiTheme="minorHAnsi" w:cstheme="minorHAnsi"/>
          <w:spacing w:val="-3"/>
          <w:szCs w:val="22"/>
          <w:highlight w:val="lightGray"/>
          <w:lang w:val="en-GB"/>
        </w:rPr>
        <w:t xml:space="preserve">and address </w:t>
      </w:r>
      <w:r w:rsidR="002F223F" w:rsidRPr="006601FB">
        <w:rPr>
          <w:rFonts w:asciiTheme="minorHAnsi" w:hAnsiTheme="minorHAnsi" w:cstheme="minorHAnsi"/>
          <w:spacing w:val="-3"/>
          <w:szCs w:val="22"/>
          <w:highlight w:val="lightGray"/>
          <w:lang w:val="en-GB"/>
        </w:rPr>
        <w:t>at</w:t>
      </w:r>
      <w:r w:rsidR="00BA549B" w:rsidRPr="006601FB">
        <w:rPr>
          <w:rFonts w:asciiTheme="minorHAnsi" w:hAnsiTheme="minorHAnsi" w:cstheme="minorHAnsi"/>
          <w:spacing w:val="-3"/>
          <w:szCs w:val="22"/>
          <w:highlight w:val="lightGray"/>
          <w:lang w:val="en-GB"/>
        </w:rPr>
        <w:t xml:space="preserve"> </w:t>
      </w:r>
      <w:r w:rsidRPr="006601FB">
        <w:rPr>
          <w:rFonts w:asciiTheme="minorHAnsi" w:hAnsiTheme="minorHAnsi" w:cstheme="minorHAnsi"/>
          <w:spacing w:val="-3"/>
          <w:szCs w:val="22"/>
          <w:highlight w:val="lightGray"/>
          <w:lang w:val="en-GB"/>
        </w:rPr>
        <w:t>[•]</w:t>
      </w:r>
      <w:r w:rsidR="00BA549B" w:rsidRPr="006601FB">
        <w:rPr>
          <w:rFonts w:asciiTheme="minorHAnsi" w:hAnsiTheme="minorHAnsi" w:cstheme="minorHAnsi"/>
          <w:spacing w:val="-3"/>
          <w:szCs w:val="22"/>
          <w:highlight w:val="lightGray"/>
          <w:lang w:val="en-GB"/>
        </w:rPr>
        <w:t>, represen</w:t>
      </w:r>
      <w:r w:rsidR="00FD2E19" w:rsidRPr="006601FB">
        <w:rPr>
          <w:rFonts w:asciiTheme="minorHAnsi" w:hAnsiTheme="minorHAnsi" w:cstheme="minorHAnsi"/>
          <w:spacing w:val="-3"/>
          <w:szCs w:val="22"/>
          <w:highlight w:val="lightGray"/>
          <w:lang w:val="en-GB"/>
        </w:rPr>
        <w:t>ted by</w:t>
      </w:r>
      <w:r w:rsidR="00BA549B" w:rsidRPr="006601FB">
        <w:rPr>
          <w:rFonts w:asciiTheme="minorHAnsi" w:hAnsiTheme="minorHAnsi" w:cstheme="minorHAnsi"/>
          <w:spacing w:val="-3"/>
          <w:szCs w:val="22"/>
          <w:highlight w:val="lightGray"/>
          <w:lang w:val="en-GB"/>
        </w:rPr>
        <w:t xml:space="preserve"> </w:t>
      </w:r>
      <w:r w:rsidRPr="006601FB">
        <w:rPr>
          <w:rFonts w:asciiTheme="minorHAnsi" w:hAnsiTheme="minorHAnsi" w:cstheme="minorHAnsi"/>
          <w:spacing w:val="-3"/>
          <w:szCs w:val="22"/>
          <w:highlight w:val="lightGray"/>
          <w:lang w:val="en-GB"/>
        </w:rPr>
        <w:t>[•]</w:t>
      </w:r>
      <w:r w:rsidR="00A60CD4" w:rsidRPr="006601FB">
        <w:rPr>
          <w:rFonts w:asciiTheme="minorHAnsi" w:hAnsiTheme="minorHAnsi" w:cstheme="minorHAnsi"/>
          <w:spacing w:val="-3"/>
          <w:szCs w:val="22"/>
          <w:highlight w:val="lightGray"/>
          <w:lang w:val="en-GB"/>
        </w:rPr>
        <w:t>,</w:t>
      </w:r>
      <w:r w:rsidR="00C656F0" w:rsidRPr="006601FB">
        <w:rPr>
          <w:rFonts w:asciiTheme="minorHAnsi" w:hAnsiTheme="minorHAnsi" w:cstheme="minorHAnsi"/>
          <w:spacing w:val="-3"/>
          <w:szCs w:val="22"/>
          <w:highlight w:val="lightGray"/>
          <w:lang w:val="en-GB"/>
        </w:rPr>
        <w:t xml:space="preserve"> </w:t>
      </w:r>
      <w:r w:rsidR="00FD2E19" w:rsidRPr="006601FB">
        <w:rPr>
          <w:rFonts w:asciiTheme="minorHAnsi" w:hAnsiTheme="minorHAnsi" w:cstheme="minorHAnsi"/>
          <w:spacing w:val="-3"/>
          <w:szCs w:val="22"/>
          <w:highlight w:val="lightGray"/>
          <w:lang w:val="en-GB"/>
        </w:rPr>
        <w:t xml:space="preserve">in their capacity as </w:t>
      </w:r>
      <w:r w:rsidRPr="006601FB">
        <w:rPr>
          <w:rFonts w:asciiTheme="minorHAnsi" w:hAnsiTheme="minorHAnsi" w:cstheme="minorHAnsi"/>
          <w:spacing w:val="-3"/>
          <w:szCs w:val="22"/>
          <w:highlight w:val="lightGray"/>
          <w:lang w:val="en-GB"/>
        </w:rPr>
        <w:t>[•]</w:t>
      </w:r>
      <w:r w:rsidR="00A60CD4" w:rsidRPr="006601FB">
        <w:rPr>
          <w:rFonts w:asciiTheme="minorHAnsi" w:hAnsiTheme="minorHAnsi" w:cstheme="minorHAnsi"/>
          <w:spacing w:val="-3"/>
          <w:szCs w:val="22"/>
          <w:highlight w:val="lightGray"/>
          <w:lang w:val="en-GB"/>
        </w:rPr>
        <w:t xml:space="preserve"> </w:t>
      </w:r>
      <w:r w:rsidR="00FD2E19" w:rsidRPr="006601FB">
        <w:rPr>
          <w:rFonts w:asciiTheme="minorHAnsi" w:hAnsiTheme="minorHAnsi" w:cstheme="minorHAnsi"/>
          <w:spacing w:val="-3"/>
          <w:szCs w:val="22"/>
          <w:highlight w:val="lightGray"/>
          <w:lang w:val="en-GB"/>
        </w:rPr>
        <w:t>of the CRO</w:t>
      </w:r>
      <w:r w:rsidR="00BA549B" w:rsidRPr="006601FB">
        <w:rPr>
          <w:rFonts w:asciiTheme="minorHAnsi" w:hAnsiTheme="minorHAnsi" w:cstheme="minorHAnsi"/>
          <w:spacing w:val="-3"/>
          <w:szCs w:val="22"/>
          <w:highlight w:val="lightGray"/>
          <w:lang w:val="en-GB"/>
        </w:rPr>
        <w:t>.</w:t>
      </w:r>
    </w:p>
    <w:p w14:paraId="57A47BBD" w14:textId="60D863ED"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5C2BE3BD" w14:textId="00C7F693" w:rsidR="008A49A9" w:rsidRPr="00D8395B" w:rsidRDefault="00FD2E1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All the aforementioned participants may be referred to jointly as the “</w:t>
      </w:r>
      <w:r w:rsidRPr="00D8395B">
        <w:rPr>
          <w:rFonts w:asciiTheme="minorHAnsi" w:hAnsiTheme="minorHAnsi" w:cstheme="minorHAnsi"/>
          <w:b/>
          <w:spacing w:val="-3"/>
          <w:szCs w:val="22"/>
          <w:lang w:val="en-GB"/>
        </w:rPr>
        <w:t>Parties</w:t>
      </w:r>
      <w:r w:rsidRPr="00D8395B">
        <w:rPr>
          <w:rFonts w:asciiTheme="minorHAnsi" w:hAnsiTheme="minorHAnsi" w:cstheme="minorHAnsi"/>
          <w:spacing w:val="-3"/>
          <w:szCs w:val="22"/>
          <w:lang w:val="en-GB"/>
        </w:rPr>
        <w:t>”</w:t>
      </w:r>
      <w:r w:rsidR="002F223F" w:rsidRPr="00D8395B">
        <w:rPr>
          <w:rFonts w:asciiTheme="minorHAnsi" w:hAnsiTheme="minorHAnsi" w:cstheme="minorHAnsi"/>
          <w:spacing w:val="-3"/>
          <w:szCs w:val="22"/>
          <w:lang w:val="en-GB"/>
        </w:rPr>
        <w:t xml:space="preserve"> and individually as “</w:t>
      </w:r>
      <w:r w:rsidR="002F223F" w:rsidRPr="00D8395B">
        <w:rPr>
          <w:rFonts w:asciiTheme="minorHAnsi" w:hAnsiTheme="minorHAnsi" w:cstheme="minorHAnsi"/>
          <w:b/>
          <w:spacing w:val="-3"/>
          <w:szCs w:val="22"/>
          <w:lang w:val="en-GB"/>
        </w:rPr>
        <w:t>Party</w:t>
      </w:r>
      <w:r w:rsidR="002F223F"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w:t>
      </w:r>
    </w:p>
    <w:p w14:paraId="67CDDC1A" w14:textId="77777777" w:rsidR="0051743E" w:rsidRPr="00D8395B" w:rsidRDefault="0051743E" w:rsidP="0091115F">
      <w:pPr>
        <w:tabs>
          <w:tab w:val="left" w:pos="0"/>
        </w:tabs>
        <w:suppressAutoHyphens/>
        <w:spacing w:line="276" w:lineRule="auto"/>
        <w:jc w:val="both"/>
        <w:rPr>
          <w:rFonts w:asciiTheme="minorHAnsi" w:hAnsiTheme="minorHAnsi" w:cstheme="minorHAnsi"/>
          <w:spacing w:val="-3"/>
          <w:szCs w:val="22"/>
          <w:lang w:val="en-GB"/>
        </w:rPr>
      </w:pPr>
    </w:p>
    <w:p w14:paraId="68D3F5B0" w14:textId="5E56A343" w:rsidR="00A60CD4" w:rsidRPr="00D8395B" w:rsidRDefault="00FD2E19" w:rsidP="0091115F">
      <w:pPr>
        <w:tabs>
          <w:tab w:val="center" w:pos="4512"/>
        </w:tabs>
        <w:suppressAutoHyphens/>
        <w:spacing w:line="276" w:lineRule="auto"/>
        <w:jc w:val="both"/>
        <w:outlineLvl w:val="0"/>
        <w:rPr>
          <w:rFonts w:asciiTheme="minorHAnsi" w:hAnsiTheme="minorHAnsi" w:cstheme="minorHAnsi"/>
          <w:b/>
          <w:spacing w:val="-3"/>
          <w:szCs w:val="22"/>
          <w:lang w:val="en-GB"/>
        </w:rPr>
      </w:pPr>
      <w:r w:rsidRPr="00D8395B">
        <w:rPr>
          <w:rFonts w:asciiTheme="minorHAnsi" w:hAnsiTheme="minorHAnsi" w:cstheme="minorHAnsi"/>
          <w:spacing w:val="-3"/>
          <w:szCs w:val="22"/>
          <w:lang w:val="en-GB"/>
        </w:rPr>
        <w:t xml:space="preserve">All </w:t>
      </w:r>
      <w:r w:rsidR="004500F9" w:rsidRPr="00D8395B">
        <w:rPr>
          <w:rFonts w:asciiTheme="minorHAnsi" w:hAnsiTheme="minorHAnsi" w:cstheme="minorHAnsi"/>
          <w:spacing w:val="-3"/>
          <w:szCs w:val="22"/>
          <w:lang w:val="en-GB"/>
        </w:rPr>
        <w:t>P</w:t>
      </w:r>
      <w:r w:rsidRPr="00D8395B">
        <w:rPr>
          <w:rFonts w:asciiTheme="minorHAnsi" w:hAnsiTheme="minorHAnsi" w:cstheme="minorHAnsi"/>
          <w:spacing w:val="-3"/>
          <w:szCs w:val="22"/>
          <w:lang w:val="en-GB"/>
        </w:rPr>
        <w:t xml:space="preserve">arties hereby mutually acknowledge their respective legal capacity to bind themselves through this </w:t>
      </w:r>
      <w:r w:rsidR="005F475B"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linical </w:t>
      </w:r>
      <w:r w:rsidR="005F475B"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 xml:space="preserve">rial </w:t>
      </w:r>
      <w:r w:rsidR="005F475B"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ontract </w:t>
      </w:r>
      <w:r w:rsidR="00A60CD4"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hereinafter,</w:t>
      </w:r>
      <w:r w:rsidR="00A60CD4" w:rsidRPr="00D8395B">
        <w:rPr>
          <w:rFonts w:asciiTheme="minorHAnsi" w:hAnsiTheme="minorHAnsi" w:cstheme="minorHAnsi"/>
          <w:spacing w:val="-3"/>
          <w:szCs w:val="22"/>
          <w:lang w:val="en-GB"/>
        </w:rPr>
        <w:t xml:space="preserve"> “</w:t>
      </w:r>
      <w:r w:rsidR="00A60CD4" w:rsidRPr="00D8395B">
        <w:rPr>
          <w:rFonts w:asciiTheme="minorHAnsi" w:hAnsiTheme="minorHAnsi" w:cstheme="minorHAnsi"/>
          <w:b/>
          <w:spacing w:val="-3"/>
          <w:szCs w:val="22"/>
          <w:lang w:val="en-GB"/>
        </w:rPr>
        <w:t>Contra</w:t>
      </w:r>
      <w:r w:rsidRPr="00D8395B">
        <w:rPr>
          <w:rFonts w:asciiTheme="minorHAnsi" w:hAnsiTheme="minorHAnsi" w:cstheme="minorHAnsi"/>
          <w:b/>
          <w:spacing w:val="-3"/>
          <w:szCs w:val="22"/>
          <w:lang w:val="en-GB"/>
        </w:rPr>
        <w:t>c</w:t>
      </w:r>
      <w:r w:rsidR="00A60CD4" w:rsidRPr="00D8395B">
        <w:rPr>
          <w:rFonts w:asciiTheme="minorHAnsi" w:hAnsiTheme="minorHAnsi" w:cstheme="minorHAnsi"/>
          <w:b/>
          <w:spacing w:val="-3"/>
          <w:szCs w:val="22"/>
          <w:lang w:val="en-GB"/>
        </w:rPr>
        <w:t>t</w:t>
      </w:r>
      <w:r w:rsidR="00A60CD4" w:rsidRPr="00D8395B">
        <w:rPr>
          <w:rFonts w:asciiTheme="minorHAnsi" w:hAnsiTheme="minorHAnsi" w:cstheme="minorHAnsi"/>
          <w:spacing w:val="-3"/>
          <w:szCs w:val="22"/>
          <w:lang w:val="en-GB"/>
        </w:rPr>
        <w:t>”)</w:t>
      </w:r>
      <w:r w:rsidR="008A49A9" w:rsidRPr="00D8395B">
        <w:rPr>
          <w:rFonts w:asciiTheme="minorHAnsi" w:hAnsiTheme="minorHAnsi" w:cstheme="minorHAnsi"/>
          <w:spacing w:val="-3"/>
          <w:szCs w:val="22"/>
          <w:lang w:val="en-GB"/>
        </w:rPr>
        <w:t>,</w:t>
      </w:r>
    </w:p>
    <w:p w14:paraId="26623E83" w14:textId="58E0C878" w:rsidR="00FA0F6A" w:rsidRPr="00D8395B" w:rsidRDefault="00FA0F6A"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4277780A" w14:textId="06FE2381" w:rsidR="00FA0F6A" w:rsidRDefault="00FA0F6A"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5EA4C7A8" w14:textId="1ACBB303" w:rsidR="00A8275B" w:rsidRDefault="00A8275B"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139F312A" w14:textId="7EF8A151" w:rsidR="00A8275B" w:rsidRDefault="00A8275B"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23518A87" w14:textId="77777777" w:rsidR="00B76CA0" w:rsidRDefault="00B76CA0"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157725AB" w14:textId="77777777" w:rsidR="00A8275B" w:rsidRPr="00D8395B" w:rsidRDefault="00A8275B"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2157708E" w14:textId="77777777" w:rsidR="00E272D6" w:rsidRPr="00D8395B" w:rsidRDefault="00E272D6" w:rsidP="0091115F">
      <w:pPr>
        <w:tabs>
          <w:tab w:val="center" w:pos="4512"/>
        </w:tabs>
        <w:suppressAutoHyphens/>
        <w:spacing w:line="276" w:lineRule="auto"/>
        <w:jc w:val="center"/>
        <w:outlineLvl w:val="0"/>
        <w:rPr>
          <w:rFonts w:asciiTheme="minorHAnsi" w:hAnsiTheme="minorHAnsi" w:cstheme="minorHAnsi"/>
          <w:b/>
          <w:spacing w:val="-3"/>
          <w:szCs w:val="22"/>
          <w:lang w:val="en-GB"/>
        </w:rPr>
      </w:pPr>
      <w:r w:rsidRPr="00D8395B">
        <w:rPr>
          <w:rFonts w:asciiTheme="minorHAnsi" w:hAnsiTheme="minorHAnsi" w:cstheme="minorHAnsi"/>
          <w:b/>
          <w:spacing w:val="-3"/>
          <w:szCs w:val="22"/>
          <w:lang w:val="en-GB"/>
        </w:rPr>
        <w:t>WITNESSETH</w:t>
      </w:r>
    </w:p>
    <w:p w14:paraId="3418EA37" w14:textId="063072BD" w:rsidR="008A49A9" w:rsidRPr="00D8395B" w:rsidRDefault="008A49A9" w:rsidP="0091115F">
      <w:pPr>
        <w:tabs>
          <w:tab w:val="center" w:pos="4512"/>
        </w:tabs>
        <w:suppressAutoHyphens/>
        <w:spacing w:line="276" w:lineRule="auto"/>
        <w:jc w:val="center"/>
        <w:outlineLvl w:val="0"/>
        <w:rPr>
          <w:rFonts w:asciiTheme="minorHAnsi" w:hAnsiTheme="minorHAnsi" w:cstheme="minorHAnsi"/>
          <w:spacing w:val="-3"/>
          <w:szCs w:val="22"/>
          <w:lang w:val="en-GB"/>
        </w:rPr>
      </w:pPr>
    </w:p>
    <w:p w14:paraId="1CC8F5CB" w14:textId="10EA87C4" w:rsidR="004500F9" w:rsidRPr="00D8395B" w:rsidRDefault="004500F9" w:rsidP="00576FC7">
      <w:pPr>
        <w:numPr>
          <w:ilvl w:val="0"/>
          <w:numId w:val="4"/>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Whereas the HUVH is part of the Institut Català de la Salut (hereinafter, </w:t>
      </w:r>
      <w:r w:rsidR="0051743E" w:rsidRPr="00D8395B">
        <w:rPr>
          <w:rFonts w:asciiTheme="minorHAnsi" w:hAnsiTheme="minorHAnsi" w:cstheme="minorHAnsi"/>
          <w:spacing w:val="-3"/>
          <w:szCs w:val="22"/>
          <w:lang w:val="en-GB"/>
        </w:rPr>
        <w:t>“</w:t>
      </w:r>
      <w:r w:rsidRPr="00D8395B">
        <w:rPr>
          <w:rFonts w:asciiTheme="minorHAnsi" w:hAnsiTheme="minorHAnsi" w:cstheme="minorHAnsi"/>
          <w:b/>
          <w:spacing w:val="-3"/>
          <w:szCs w:val="22"/>
          <w:lang w:val="en-GB"/>
        </w:rPr>
        <w:t>ICS</w:t>
      </w:r>
      <w:r w:rsidR="0051743E"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The ICS is a public company of the Generalitat de Catalunya attached to the Health public department of Catalonia (Spain), with its own legal personality, whose objective is to provide public, preventative, primary, diagnostic, therapeutic, rehabilitative, palliative healthcare services to the general public, as well as developing educational and research activities corresponding to the life sciences, among others.  In the performance of its functions, the ICS manages the HUVH.</w:t>
      </w:r>
    </w:p>
    <w:p w14:paraId="13D7B144" w14:textId="77777777" w:rsidR="004500F9" w:rsidRPr="00D8395B" w:rsidRDefault="004500F9" w:rsidP="0091115F">
      <w:pPr>
        <w:tabs>
          <w:tab w:val="left" w:pos="0"/>
        </w:tabs>
        <w:suppressAutoHyphens/>
        <w:spacing w:line="276" w:lineRule="auto"/>
        <w:ind w:left="851"/>
        <w:jc w:val="both"/>
        <w:rPr>
          <w:rFonts w:asciiTheme="minorHAnsi" w:hAnsiTheme="minorHAnsi" w:cstheme="minorHAnsi"/>
          <w:spacing w:val="-3"/>
          <w:szCs w:val="22"/>
          <w:lang w:val="en-GB"/>
        </w:rPr>
      </w:pPr>
    </w:p>
    <w:p w14:paraId="71CF02E6" w14:textId="41CC9E36" w:rsidR="004500F9" w:rsidRDefault="004500F9" w:rsidP="00576FC7">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Whereas the VHIR is a foundation of the public sector, whose purpose is to promote and develop biomedical research, innovation and teaching at the HUVH. Through the excellence of its research, new solutions to the health problems of society are identified and applied, and the results are spread throughout the world.</w:t>
      </w:r>
    </w:p>
    <w:p w14:paraId="61DE6551" w14:textId="77777777" w:rsidR="006601FB" w:rsidRDefault="006601FB" w:rsidP="00F97B9A">
      <w:pPr>
        <w:pStyle w:val="Prrafodelista"/>
        <w:spacing w:line="276" w:lineRule="auto"/>
        <w:ind w:left="851"/>
        <w:jc w:val="both"/>
        <w:rPr>
          <w:rFonts w:asciiTheme="minorHAnsi" w:hAnsiTheme="minorHAnsi" w:cstheme="minorHAnsi"/>
          <w:spacing w:val="-3"/>
          <w:szCs w:val="22"/>
          <w:lang w:val="en-GB"/>
        </w:rPr>
      </w:pPr>
    </w:p>
    <w:p w14:paraId="23447515" w14:textId="098A6A37" w:rsidR="006601FB" w:rsidRDefault="006601FB" w:rsidP="00F97B9A">
      <w:pPr>
        <w:pStyle w:val="Prrafodelista"/>
        <w:numPr>
          <w:ilvl w:val="0"/>
          <w:numId w:val="4"/>
        </w:numPr>
        <w:tabs>
          <w:tab w:val="clear" w:pos="720"/>
        </w:tabs>
        <w:ind w:left="851" w:hanging="567"/>
        <w:jc w:val="both"/>
        <w:rPr>
          <w:rFonts w:asciiTheme="minorHAnsi" w:hAnsiTheme="minorHAnsi" w:cstheme="minorHAnsi"/>
          <w:spacing w:val="-3"/>
          <w:szCs w:val="22"/>
          <w:lang w:val="en-GB"/>
        </w:rPr>
      </w:pPr>
      <w:r w:rsidRPr="006601FB">
        <w:rPr>
          <w:rFonts w:asciiTheme="minorHAnsi" w:hAnsiTheme="minorHAnsi" w:cstheme="minorHAnsi"/>
          <w:spacing w:val="-3"/>
          <w:szCs w:val="22"/>
          <w:lang w:val="en-GB"/>
        </w:rPr>
        <w:t>Whereas VHIO is a fully independent non-profit private foundation, with its own legal personality, whose objective is high-quality research in the area of oncological diseases, specifically research related to new advances in the prevention, early diagnosis and treatment of cancer, with a translational focus that permits the application of basic research discoveries to clinical practice.</w:t>
      </w:r>
    </w:p>
    <w:p w14:paraId="1E1979E7" w14:textId="77777777" w:rsidR="006601FB" w:rsidRDefault="006601FB" w:rsidP="00F97B9A">
      <w:pPr>
        <w:pStyle w:val="Prrafodelista"/>
        <w:ind w:left="851"/>
        <w:jc w:val="both"/>
        <w:rPr>
          <w:rFonts w:asciiTheme="minorHAnsi" w:hAnsiTheme="minorHAnsi" w:cstheme="minorHAnsi"/>
          <w:spacing w:val="-3"/>
          <w:szCs w:val="22"/>
          <w:lang w:val="en-GB"/>
        </w:rPr>
      </w:pPr>
    </w:p>
    <w:p w14:paraId="3B7872D6" w14:textId="4771FDD6" w:rsidR="006601FB" w:rsidRPr="00F97B9A" w:rsidRDefault="006601FB" w:rsidP="006601FB">
      <w:pPr>
        <w:numPr>
          <w:ilvl w:val="0"/>
          <w:numId w:val="4"/>
        </w:numPr>
        <w:tabs>
          <w:tab w:val="clear" w:pos="720"/>
          <w:tab w:val="left" w:pos="0"/>
          <w:tab w:val="num" w:pos="851"/>
        </w:tabs>
        <w:suppressAutoHyphens/>
        <w:spacing w:line="276" w:lineRule="auto"/>
        <w:ind w:left="851" w:hanging="567"/>
        <w:jc w:val="both"/>
        <w:rPr>
          <w:rFonts w:ascii="Calibri" w:hAnsi="Calibri" w:cs="Calibri"/>
          <w:spacing w:val="-3"/>
          <w:szCs w:val="22"/>
          <w:lang w:val="en-US"/>
        </w:rPr>
      </w:pPr>
      <w:r w:rsidRPr="00F97B9A">
        <w:rPr>
          <w:rFonts w:ascii="Calibri" w:hAnsi="Calibri" w:cs="Calibri"/>
          <w:spacing w:val="-3"/>
          <w:szCs w:val="22"/>
          <w:lang w:val="en-GB"/>
        </w:rPr>
        <w:t>Whereas on 1 May 2015, the ICS, the HUVH, the VHIR and the VHIO signed a framework scientific-collaboration agreement which regulates the collaboration relationships among the four entities and stipulates that the VHIO shall manage the Clinical Trials in which the Principal Investigator, whether a Medical-Oncology Service physician or other HUVH medical practitioner who carries out his research activity in the VHIO (hereinafter, ‘HUVH Oncology Trials’), and the VHIR shall manage the financial expenses associated with indirect costs, charges and fees associated with the performance of the HUVH Oncology Trials.</w:t>
      </w:r>
    </w:p>
    <w:p w14:paraId="7B23CB70" w14:textId="77777777" w:rsidR="001524F5" w:rsidRPr="00F97B9A" w:rsidRDefault="001524F5" w:rsidP="00F97B9A">
      <w:pPr>
        <w:tabs>
          <w:tab w:val="left" w:pos="0"/>
        </w:tabs>
        <w:suppressAutoHyphens/>
        <w:spacing w:line="276" w:lineRule="auto"/>
        <w:ind w:left="851"/>
        <w:jc w:val="both"/>
        <w:rPr>
          <w:rFonts w:ascii="Calibri" w:hAnsi="Calibri" w:cs="Calibri"/>
          <w:spacing w:val="-3"/>
          <w:szCs w:val="22"/>
          <w:lang w:val="en-US"/>
        </w:rPr>
      </w:pPr>
    </w:p>
    <w:p w14:paraId="2921B406" w14:textId="5C030217" w:rsidR="001524F5" w:rsidRPr="00F97B9A" w:rsidRDefault="001524F5" w:rsidP="001524F5">
      <w:pPr>
        <w:numPr>
          <w:ilvl w:val="0"/>
          <w:numId w:val="4"/>
        </w:numPr>
        <w:tabs>
          <w:tab w:val="clear" w:pos="720"/>
          <w:tab w:val="left" w:pos="0"/>
          <w:tab w:val="num" w:pos="1276"/>
        </w:tabs>
        <w:suppressAutoHyphens/>
        <w:spacing w:line="276" w:lineRule="auto"/>
        <w:ind w:left="851" w:hanging="567"/>
        <w:jc w:val="both"/>
        <w:rPr>
          <w:rFonts w:ascii="Calibri" w:hAnsi="Calibri" w:cs="Calibri"/>
          <w:spacing w:val="-3"/>
          <w:szCs w:val="22"/>
          <w:lang w:val="en-US"/>
        </w:rPr>
      </w:pPr>
      <w:r w:rsidRPr="001524F5">
        <w:rPr>
          <w:rFonts w:ascii="Calibri" w:hAnsi="Calibri" w:cs="Calibri"/>
          <w:spacing w:val="-3"/>
          <w:szCs w:val="22"/>
          <w:lang w:val="en-US"/>
        </w:rPr>
        <w:t>That subsequently on dates January 31, 2017 and August 27, 2018 the transfers of personnel and management of the research activity of the Adult Clinical Hematology and Radiation Oncology services of HUVH to VHIO were formalized, all of them becoming treated as HUVH Oncology Trials. On January 29, 2019, the assignment of the Oncology and Hematology Pharmacy Unit to VHIO was formalized.</w:t>
      </w:r>
    </w:p>
    <w:p w14:paraId="4F7840C3" w14:textId="77777777" w:rsidR="004500F9" w:rsidRPr="00F97B9A" w:rsidRDefault="004500F9" w:rsidP="00F97B9A">
      <w:pPr>
        <w:pStyle w:val="Prrafodelista"/>
        <w:spacing w:line="276" w:lineRule="auto"/>
        <w:ind w:left="851"/>
        <w:jc w:val="both"/>
        <w:rPr>
          <w:rFonts w:asciiTheme="minorHAnsi" w:hAnsiTheme="minorHAnsi" w:cstheme="minorHAnsi"/>
          <w:spacing w:val="-3"/>
          <w:szCs w:val="22"/>
          <w:lang w:val="en-GB"/>
        </w:rPr>
      </w:pPr>
    </w:p>
    <w:p w14:paraId="1DEF39BA" w14:textId="414D9ACF" w:rsidR="00E272D6" w:rsidRPr="00D8395B" w:rsidRDefault="00E272D6" w:rsidP="00576FC7">
      <w:pPr>
        <w:numPr>
          <w:ilvl w:val="0"/>
          <w:numId w:val="4"/>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Whereas the Sponsor is interested in sponsoring the </w:t>
      </w:r>
      <w:r w:rsidR="0035697C"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linical </w:t>
      </w:r>
      <w:r w:rsidR="0035697C"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rial</w:t>
      </w:r>
      <w:r w:rsidR="00F96007" w:rsidRPr="00D8395B">
        <w:rPr>
          <w:rFonts w:asciiTheme="minorHAnsi" w:hAnsiTheme="minorHAnsi" w:cstheme="minorHAnsi"/>
          <w:spacing w:val="-3"/>
          <w:szCs w:val="22"/>
          <w:lang w:val="en-GB"/>
        </w:rPr>
        <w:t xml:space="preserve"> with medicinal products</w:t>
      </w:r>
      <w:r w:rsidRPr="00D8395B">
        <w:rPr>
          <w:rFonts w:asciiTheme="minorHAnsi" w:hAnsiTheme="minorHAnsi" w:cstheme="minorHAnsi"/>
          <w:spacing w:val="-3"/>
          <w:szCs w:val="22"/>
          <w:lang w:val="en-GB"/>
        </w:rPr>
        <w:t xml:space="preserve"> of the medicinal product/s or drug/s described in the Protocol (</w:t>
      </w:r>
      <w:r w:rsidR="005258BF" w:rsidRPr="00D8395B">
        <w:rPr>
          <w:rFonts w:asciiTheme="minorHAnsi" w:hAnsiTheme="minorHAnsi" w:cstheme="minorHAnsi"/>
          <w:spacing w:val="-3"/>
          <w:szCs w:val="22"/>
          <w:lang w:val="en-GB"/>
        </w:rPr>
        <w:t>hereinafter,</w:t>
      </w:r>
      <w:r w:rsidRPr="00D8395B">
        <w:rPr>
          <w:rFonts w:asciiTheme="minorHAnsi" w:hAnsiTheme="minorHAnsi" w:cstheme="minorHAnsi"/>
          <w:spacing w:val="-3"/>
          <w:szCs w:val="22"/>
          <w:lang w:val="en-GB"/>
        </w:rPr>
        <w:t xml:space="preserve"> </w:t>
      </w:r>
      <w:r w:rsidR="00FD33B7" w:rsidRPr="00D8395B">
        <w:rPr>
          <w:rFonts w:asciiTheme="minorHAnsi" w:hAnsiTheme="minorHAnsi" w:cstheme="minorHAnsi"/>
          <w:spacing w:val="-3"/>
          <w:szCs w:val="22"/>
          <w:lang w:val="en-GB"/>
        </w:rPr>
        <w:t>“</w:t>
      </w:r>
      <w:r w:rsidRPr="00D8395B">
        <w:rPr>
          <w:rFonts w:asciiTheme="minorHAnsi" w:hAnsiTheme="minorHAnsi" w:cstheme="minorHAnsi"/>
          <w:b/>
          <w:spacing w:val="-3"/>
          <w:szCs w:val="22"/>
          <w:lang w:val="en-GB"/>
        </w:rPr>
        <w:t>Product</w:t>
      </w:r>
      <w:r w:rsidR="00FD33B7"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w:t>
      </w:r>
    </w:p>
    <w:p w14:paraId="2E3E8DB0" w14:textId="77777777" w:rsidR="008A49A9" w:rsidRPr="00D8395B" w:rsidRDefault="008A49A9" w:rsidP="0091115F">
      <w:pPr>
        <w:tabs>
          <w:tab w:val="left" w:pos="0"/>
        </w:tabs>
        <w:suppressAutoHyphens/>
        <w:spacing w:line="276" w:lineRule="auto"/>
        <w:ind w:left="851"/>
        <w:jc w:val="both"/>
        <w:rPr>
          <w:rFonts w:asciiTheme="minorHAnsi" w:hAnsiTheme="minorHAnsi" w:cstheme="minorHAnsi"/>
          <w:spacing w:val="-3"/>
          <w:szCs w:val="22"/>
          <w:lang w:val="en-GB"/>
        </w:rPr>
      </w:pPr>
    </w:p>
    <w:p w14:paraId="3E586157" w14:textId="1CCE3B66" w:rsidR="00E272D6" w:rsidRPr="00D8395B" w:rsidRDefault="00E272D6" w:rsidP="00576FC7">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Whereas the </w:t>
      </w:r>
      <w:r w:rsidRPr="00D8395B">
        <w:rPr>
          <w:rFonts w:asciiTheme="minorHAnsi" w:hAnsiTheme="minorHAnsi" w:cstheme="minorHAnsi"/>
          <w:b/>
          <w:spacing w:val="-3"/>
          <w:szCs w:val="22"/>
          <w:lang w:val="en-GB"/>
        </w:rPr>
        <w:t xml:space="preserve">Dr </w:t>
      </w:r>
      <w:r w:rsidR="0091115F">
        <w:rPr>
          <w:rFonts w:asciiTheme="minorHAnsi" w:hAnsiTheme="minorHAnsi" w:cstheme="minorHAnsi"/>
          <w:b/>
          <w:spacing w:val="-3"/>
          <w:szCs w:val="22"/>
          <w:lang w:val="en-GB"/>
        </w:rPr>
        <w:t>[•]</w:t>
      </w:r>
      <w:r w:rsidRPr="00D8395B">
        <w:rPr>
          <w:rFonts w:asciiTheme="minorHAnsi" w:hAnsiTheme="minorHAnsi" w:cstheme="minorHAnsi"/>
          <w:spacing w:val="-3"/>
          <w:szCs w:val="22"/>
          <w:lang w:val="en-GB"/>
        </w:rPr>
        <w:t xml:space="preserve"> (the </w:t>
      </w:r>
      <w:r w:rsidR="00FD33B7" w:rsidRPr="00D8395B">
        <w:rPr>
          <w:rFonts w:asciiTheme="minorHAnsi" w:hAnsiTheme="minorHAnsi" w:cstheme="minorHAnsi"/>
          <w:spacing w:val="-3"/>
          <w:szCs w:val="22"/>
          <w:lang w:val="en-GB"/>
        </w:rPr>
        <w:t>“</w:t>
      </w:r>
      <w:r w:rsidRPr="00D8395B">
        <w:rPr>
          <w:rFonts w:asciiTheme="minorHAnsi" w:hAnsiTheme="minorHAnsi" w:cstheme="minorHAnsi"/>
          <w:b/>
          <w:spacing w:val="-3"/>
          <w:szCs w:val="22"/>
          <w:lang w:val="en-GB"/>
        </w:rPr>
        <w:t>Principal</w:t>
      </w:r>
      <w:r w:rsidRPr="00D8395B">
        <w:rPr>
          <w:rFonts w:asciiTheme="minorHAnsi" w:hAnsiTheme="minorHAnsi" w:cstheme="minorHAnsi"/>
          <w:spacing w:val="-3"/>
          <w:szCs w:val="22"/>
          <w:lang w:val="en-GB"/>
        </w:rPr>
        <w:t xml:space="preserve"> </w:t>
      </w:r>
      <w:r w:rsidRPr="00D8395B">
        <w:rPr>
          <w:rFonts w:asciiTheme="minorHAnsi" w:hAnsiTheme="minorHAnsi" w:cstheme="minorHAnsi"/>
          <w:b/>
          <w:spacing w:val="-3"/>
          <w:szCs w:val="22"/>
          <w:lang w:val="en-GB"/>
        </w:rPr>
        <w:t>Investigator</w:t>
      </w:r>
      <w:r w:rsidR="00FD33B7"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member of the </w:t>
      </w:r>
      <w:r w:rsidR="0091115F">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Service of the HUVH and researcher of the </w:t>
      </w:r>
      <w:r w:rsidR="001524F5" w:rsidRPr="00D8395B">
        <w:rPr>
          <w:rFonts w:asciiTheme="minorHAnsi" w:hAnsiTheme="minorHAnsi" w:cstheme="minorHAnsi"/>
          <w:spacing w:val="-3"/>
          <w:szCs w:val="22"/>
          <w:lang w:val="en-GB"/>
        </w:rPr>
        <w:t>VHI</w:t>
      </w:r>
      <w:r w:rsidR="001524F5">
        <w:rPr>
          <w:rFonts w:asciiTheme="minorHAnsi" w:hAnsiTheme="minorHAnsi" w:cstheme="minorHAnsi"/>
          <w:spacing w:val="-3"/>
          <w:szCs w:val="22"/>
          <w:lang w:val="en-GB"/>
        </w:rPr>
        <w:t>O</w:t>
      </w:r>
      <w:r w:rsidRPr="00D8395B">
        <w:rPr>
          <w:rFonts w:asciiTheme="minorHAnsi" w:hAnsiTheme="minorHAnsi" w:cstheme="minorHAnsi"/>
          <w:spacing w:val="-3"/>
          <w:szCs w:val="22"/>
          <w:lang w:val="en-GB"/>
        </w:rPr>
        <w:t xml:space="preserve">, is interested in conducting this </w:t>
      </w:r>
      <w:r w:rsidR="0035697C"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linical </w:t>
      </w:r>
      <w:r w:rsidR="0035697C"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 xml:space="preserve">rial </w:t>
      </w:r>
      <w:r w:rsidR="00D50401" w:rsidRPr="00D8395B">
        <w:rPr>
          <w:rFonts w:asciiTheme="minorHAnsi" w:hAnsiTheme="minorHAnsi" w:cstheme="minorHAnsi"/>
          <w:spacing w:val="-3"/>
          <w:szCs w:val="22"/>
          <w:lang w:val="en-GB"/>
        </w:rPr>
        <w:t xml:space="preserve">with medicinal products </w:t>
      </w:r>
      <w:r w:rsidRPr="00D8395B">
        <w:rPr>
          <w:rFonts w:asciiTheme="minorHAnsi" w:hAnsiTheme="minorHAnsi" w:cstheme="minorHAnsi"/>
          <w:spacing w:val="-3"/>
          <w:szCs w:val="22"/>
          <w:lang w:val="en-GB"/>
        </w:rPr>
        <w:t>under the terms and conditions set out below.</w:t>
      </w:r>
    </w:p>
    <w:p w14:paraId="30CE5E8C" w14:textId="5764B120" w:rsidR="008A49A9" w:rsidRPr="00D8395B" w:rsidRDefault="008A49A9" w:rsidP="0091115F">
      <w:pPr>
        <w:pStyle w:val="Prrafodelista"/>
        <w:spacing w:line="276" w:lineRule="auto"/>
        <w:ind w:left="851"/>
        <w:jc w:val="both"/>
        <w:rPr>
          <w:rFonts w:asciiTheme="minorHAnsi" w:hAnsiTheme="minorHAnsi" w:cstheme="minorHAnsi"/>
          <w:spacing w:val="-3"/>
          <w:szCs w:val="22"/>
          <w:lang w:val="en-GB"/>
        </w:rPr>
      </w:pPr>
    </w:p>
    <w:p w14:paraId="4CEC0C8A" w14:textId="2EC98130" w:rsidR="0051743E" w:rsidRDefault="0051743E" w:rsidP="0091115F">
      <w:pPr>
        <w:pStyle w:val="Prrafodelista"/>
        <w:spacing w:line="276" w:lineRule="auto"/>
        <w:ind w:left="851"/>
        <w:jc w:val="both"/>
        <w:rPr>
          <w:rFonts w:asciiTheme="minorHAnsi" w:hAnsiTheme="minorHAnsi" w:cstheme="minorHAnsi"/>
          <w:spacing w:val="-3"/>
          <w:szCs w:val="22"/>
          <w:lang w:val="en-GB"/>
        </w:rPr>
      </w:pPr>
    </w:p>
    <w:p w14:paraId="036DCCB5" w14:textId="77777777" w:rsidR="00640F1C" w:rsidRPr="00D8395B" w:rsidRDefault="00640F1C" w:rsidP="0091115F">
      <w:pPr>
        <w:pStyle w:val="Prrafodelista"/>
        <w:spacing w:line="276" w:lineRule="auto"/>
        <w:ind w:left="851"/>
        <w:jc w:val="both"/>
        <w:rPr>
          <w:rFonts w:asciiTheme="minorHAnsi" w:hAnsiTheme="minorHAnsi" w:cstheme="minorHAnsi"/>
          <w:spacing w:val="-3"/>
          <w:szCs w:val="22"/>
          <w:lang w:val="en-GB"/>
        </w:rPr>
      </w:pPr>
    </w:p>
    <w:p w14:paraId="5E9C41CB" w14:textId="5E2F964A" w:rsidR="0051743E" w:rsidRPr="00D8395B" w:rsidRDefault="003E498E" w:rsidP="0091115F">
      <w:pPr>
        <w:tabs>
          <w:tab w:val="left" w:pos="0"/>
        </w:tabs>
        <w:suppressAutoHyphens/>
        <w:spacing w:line="276" w:lineRule="auto"/>
        <w:ind w:left="708"/>
        <w:jc w:val="both"/>
        <w:outlineLvl w:val="0"/>
        <w:rPr>
          <w:rFonts w:asciiTheme="minorHAnsi" w:hAnsiTheme="minorHAnsi" w:cstheme="minorHAnsi"/>
          <w:spacing w:val="-3"/>
          <w:szCs w:val="22"/>
          <w:lang w:val="en-GB"/>
        </w:rPr>
      </w:pPr>
      <w:r w:rsidRPr="00D8395B">
        <w:rPr>
          <w:rFonts w:asciiTheme="minorHAnsi" w:hAnsiTheme="minorHAnsi" w:cstheme="minorHAnsi"/>
          <w:spacing w:val="-3"/>
          <w:szCs w:val="22"/>
          <w:lang w:val="en-GB"/>
        </w:rPr>
        <w:t>In accordance with the foregoing, all of the Parties hereby agree the following</w:t>
      </w:r>
    </w:p>
    <w:p w14:paraId="559A2AF6" w14:textId="67979A2D" w:rsidR="008A49A9" w:rsidRDefault="008A49A9" w:rsidP="0091115F">
      <w:pPr>
        <w:tabs>
          <w:tab w:val="left" w:pos="0"/>
        </w:tabs>
        <w:suppressAutoHyphens/>
        <w:spacing w:line="276" w:lineRule="auto"/>
        <w:ind w:left="708"/>
        <w:jc w:val="both"/>
        <w:outlineLvl w:val="0"/>
        <w:rPr>
          <w:rFonts w:asciiTheme="minorHAnsi" w:hAnsiTheme="minorHAnsi" w:cstheme="minorHAnsi"/>
          <w:spacing w:val="-3"/>
          <w:szCs w:val="22"/>
          <w:lang w:val="en-GB"/>
        </w:rPr>
      </w:pPr>
    </w:p>
    <w:p w14:paraId="3E029B92" w14:textId="77777777" w:rsidR="0091115F" w:rsidRPr="00D8395B" w:rsidRDefault="0091115F" w:rsidP="0091115F">
      <w:pPr>
        <w:tabs>
          <w:tab w:val="left" w:pos="0"/>
        </w:tabs>
        <w:suppressAutoHyphens/>
        <w:spacing w:line="276" w:lineRule="auto"/>
        <w:ind w:left="708"/>
        <w:jc w:val="both"/>
        <w:outlineLvl w:val="0"/>
        <w:rPr>
          <w:rFonts w:asciiTheme="minorHAnsi" w:hAnsiTheme="minorHAnsi" w:cstheme="minorHAnsi"/>
          <w:spacing w:val="-3"/>
          <w:szCs w:val="22"/>
          <w:lang w:val="en-GB"/>
        </w:rPr>
      </w:pPr>
    </w:p>
    <w:p w14:paraId="166EEFD8" w14:textId="2A7EBF19" w:rsidR="008A49A9" w:rsidRPr="00D8395B" w:rsidRDefault="008A49A9" w:rsidP="0091115F">
      <w:pPr>
        <w:tabs>
          <w:tab w:val="center" w:pos="4512"/>
        </w:tabs>
        <w:suppressAutoHyphens/>
        <w:spacing w:line="276" w:lineRule="auto"/>
        <w:jc w:val="both"/>
        <w:outlineLvl w:val="0"/>
        <w:rPr>
          <w:rFonts w:asciiTheme="minorHAnsi" w:hAnsiTheme="minorHAnsi" w:cstheme="minorHAnsi"/>
          <w:b/>
          <w:spacing w:val="-3"/>
          <w:szCs w:val="22"/>
          <w:lang w:val="en-GB"/>
        </w:rPr>
      </w:pPr>
      <w:r w:rsidRPr="00D8395B">
        <w:rPr>
          <w:rFonts w:asciiTheme="minorHAnsi" w:hAnsiTheme="minorHAnsi" w:cstheme="minorHAnsi"/>
          <w:spacing w:val="-3"/>
          <w:szCs w:val="22"/>
          <w:lang w:val="en-GB"/>
        </w:rPr>
        <w:tab/>
      </w:r>
      <w:r w:rsidR="003E498E" w:rsidRPr="00D8395B">
        <w:rPr>
          <w:rFonts w:asciiTheme="minorHAnsi" w:hAnsiTheme="minorHAnsi" w:cstheme="minorHAnsi"/>
          <w:b/>
          <w:spacing w:val="-3"/>
          <w:szCs w:val="22"/>
          <w:lang w:val="en-GB"/>
        </w:rPr>
        <w:t>CLAUSES</w:t>
      </w:r>
    </w:p>
    <w:p w14:paraId="38F3E818" w14:textId="77777777" w:rsidR="00611539" w:rsidRPr="00D8395B" w:rsidRDefault="00611539" w:rsidP="0091115F">
      <w:pPr>
        <w:tabs>
          <w:tab w:val="center" w:pos="4512"/>
        </w:tabs>
        <w:suppressAutoHyphens/>
        <w:spacing w:line="276" w:lineRule="auto"/>
        <w:jc w:val="both"/>
        <w:outlineLvl w:val="0"/>
        <w:rPr>
          <w:rFonts w:asciiTheme="minorHAnsi" w:hAnsiTheme="minorHAnsi" w:cstheme="minorHAnsi"/>
          <w:spacing w:val="-3"/>
          <w:szCs w:val="22"/>
          <w:lang w:val="en-GB"/>
        </w:rPr>
      </w:pPr>
    </w:p>
    <w:p w14:paraId="001BA429" w14:textId="5B75F6D3"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1.</w:t>
      </w:r>
      <w:r w:rsidRPr="00D8395B">
        <w:rPr>
          <w:rFonts w:asciiTheme="minorHAnsi" w:hAnsiTheme="minorHAnsi" w:cstheme="minorHAnsi"/>
          <w:b/>
          <w:spacing w:val="-3"/>
          <w:szCs w:val="22"/>
          <w:lang w:val="en-GB"/>
        </w:rPr>
        <w:tab/>
      </w:r>
      <w:r w:rsidR="003E498E" w:rsidRPr="00D8395B">
        <w:rPr>
          <w:rFonts w:asciiTheme="minorHAnsi" w:hAnsiTheme="minorHAnsi" w:cstheme="minorHAnsi"/>
          <w:b/>
          <w:spacing w:val="-3"/>
          <w:szCs w:val="22"/>
          <w:lang w:val="en-GB"/>
        </w:rPr>
        <w:t>PURPOSE OF THE AGREEMENT</w:t>
      </w:r>
    </w:p>
    <w:p w14:paraId="3F75584A"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6FF05F09" w14:textId="6D723731" w:rsidR="003E498E" w:rsidRPr="00D8395B"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Principal Investigator agrees to conduct the </w:t>
      </w:r>
      <w:r w:rsidR="008D28F9"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linical </w:t>
      </w:r>
      <w:r w:rsidR="008D28F9"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 xml:space="preserve">rial </w:t>
      </w:r>
      <w:r w:rsidR="00AD711E" w:rsidRPr="00D8395B">
        <w:rPr>
          <w:rFonts w:asciiTheme="minorHAnsi" w:hAnsiTheme="minorHAnsi" w:cstheme="minorHAnsi"/>
          <w:spacing w:val="-3"/>
          <w:szCs w:val="22"/>
          <w:lang w:val="en-GB"/>
        </w:rPr>
        <w:t xml:space="preserve">with medicinal products </w:t>
      </w:r>
      <w:r w:rsidRPr="00D8395B">
        <w:rPr>
          <w:rFonts w:asciiTheme="minorHAnsi" w:hAnsiTheme="minorHAnsi" w:cstheme="minorHAnsi"/>
          <w:spacing w:val="-3"/>
          <w:szCs w:val="22"/>
          <w:lang w:val="en-GB"/>
        </w:rPr>
        <w:t xml:space="preserve">proposed by the Sponsor of the </w:t>
      </w:r>
      <w:r w:rsidR="00AD711E"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 xml:space="preserve">rial, in accordance with the characteristics described in the Protocol under the Protocol Code: </w:t>
      </w:r>
      <w:r w:rsidR="0091115F">
        <w:rPr>
          <w:rFonts w:asciiTheme="minorHAnsi" w:hAnsiTheme="minorHAnsi" w:cstheme="minorHAnsi"/>
          <w:b/>
          <w:spacing w:val="-3"/>
          <w:szCs w:val="22"/>
          <w:lang w:val="en-GB"/>
        </w:rPr>
        <w:t>[•]</w:t>
      </w:r>
      <w:r w:rsidRPr="00D8395B">
        <w:rPr>
          <w:rFonts w:asciiTheme="minorHAnsi" w:hAnsiTheme="minorHAnsi" w:cstheme="minorHAnsi"/>
          <w:spacing w:val="-3"/>
          <w:szCs w:val="22"/>
          <w:lang w:val="en-GB"/>
        </w:rPr>
        <w:t>, E</w:t>
      </w:r>
      <w:r w:rsidR="00640F1C">
        <w:rPr>
          <w:rFonts w:asciiTheme="minorHAnsi" w:hAnsiTheme="minorHAnsi" w:cstheme="minorHAnsi"/>
          <w:spacing w:val="-3"/>
          <w:szCs w:val="22"/>
          <w:lang w:val="en-GB"/>
        </w:rPr>
        <w:t>U</w:t>
      </w:r>
      <w:r w:rsidRPr="00D8395B">
        <w:rPr>
          <w:rFonts w:asciiTheme="minorHAnsi" w:hAnsiTheme="minorHAnsi" w:cstheme="minorHAnsi"/>
          <w:spacing w:val="-3"/>
          <w:szCs w:val="22"/>
          <w:lang w:val="en-GB"/>
        </w:rPr>
        <w:t xml:space="preserve"> CT</w:t>
      </w:r>
      <w:r w:rsidR="00640F1C">
        <w:rPr>
          <w:rFonts w:asciiTheme="minorHAnsi" w:hAnsiTheme="minorHAnsi" w:cstheme="minorHAnsi"/>
          <w:spacing w:val="-3"/>
          <w:szCs w:val="22"/>
          <w:lang w:val="en-GB"/>
        </w:rPr>
        <w:t xml:space="preserve"> number</w:t>
      </w:r>
      <w:r w:rsidRPr="00D8395B">
        <w:rPr>
          <w:rFonts w:asciiTheme="minorHAnsi" w:hAnsiTheme="minorHAnsi" w:cstheme="minorHAnsi"/>
          <w:spacing w:val="-3"/>
          <w:szCs w:val="22"/>
          <w:lang w:val="en-GB"/>
        </w:rPr>
        <w:t xml:space="preserve">: </w:t>
      </w:r>
      <w:r w:rsidR="0091115F">
        <w:rPr>
          <w:rFonts w:asciiTheme="minorHAnsi" w:hAnsiTheme="minorHAnsi" w:cstheme="minorHAnsi"/>
          <w:b/>
          <w:spacing w:val="-3"/>
          <w:szCs w:val="22"/>
          <w:lang w:val="en-GB"/>
        </w:rPr>
        <w:t>[•]</w:t>
      </w:r>
      <w:r w:rsidRPr="00D8395B">
        <w:rPr>
          <w:rFonts w:asciiTheme="minorHAnsi" w:hAnsiTheme="minorHAnsi" w:cstheme="minorHAnsi"/>
          <w:spacing w:val="-3"/>
          <w:szCs w:val="22"/>
          <w:lang w:val="en-GB"/>
        </w:rPr>
        <w:t xml:space="preserve"> (</w:t>
      </w:r>
      <w:r w:rsidR="00E52DE6" w:rsidRPr="00D8395B">
        <w:rPr>
          <w:rFonts w:asciiTheme="minorHAnsi" w:hAnsiTheme="minorHAnsi" w:cstheme="minorHAnsi"/>
          <w:spacing w:val="-3"/>
          <w:szCs w:val="22"/>
          <w:lang w:val="en-GB"/>
        </w:rPr>
        <w:t xml:space="preserve">hereinafter, </w:t>
      </w:r>
      <w:r w:rsidRPr="00D8395B">
        <w:rPr>
          <w:rFonts w:asciiTheme="minorHAnsi" w:hAnsiTheme="minorHAnsi" w:cstheme="minorHAnsi"/>
          <w:spacing w:val="-3"/>
          <w:szCs w:val="22"/>
          <w:lang w:val="en-GB"/>
        </w:rPr>
        <w:t>“</w:t>
      </w:r>
      <w:r w:rsidRPr="00D8395B">
        <w:rPr>
          <w:rFonts w:asciiTheme="minorHAnsi" w:hAnsiTheme="minorHAnsi" w:cstheme="minorHAnsi"/>
          <w:b/>
          <w:spacing w:val="-3"/>
          <w:szCs w:val="22"/>
          <w:lang w:val="en-GB"/>
        </w:rPr>
        <w:t>Protocol</w:t>
      </w:r>
      <w:r w:rsidRPr="00D8395B">
        <w:rPr>
          <w:rFonts w:asciiTheme="minorHAnsi" w:hAnsiTheme="minorHAnsi" w:cstheme="minorHAnsi"/>
          <w:spacing w:val="-3"/>
          <w:szCs w:val="22"/>
          <w:lang w:val="en-GB"/>
        </w:rPr>
        <w:t xml:space="preserve">”), whose title is </w:t>
      </w:r>
      <w:r w:rsidR="0091115F">
        <w:rPr>
          <w:rFonts w:asciiTheme="minorHAnsi" w:hAnsiTheme="minorHAnsi" w:cstheme="minorHAnsi"/>
          <w:b/>
          <w:spacing w:val="-3"/>
          <w:szCs w:val="22"/>
          <w:lang w:val="en-GB"/>
        </w:rPr>
        <w:t>[•]</w:t>
      </w:r>
      <w:r w:rsidRPr="00D8395B">
        <w:rPr>
          <w:rFonts w:asciiTheme="minorHAnsi" w:hAnsiTheme="minorHAnsi" w:cstheme="minorHAnsi"/>
          <w:spacing w:val="-3"/>
          <w:szCs w:val="22"/>
          <w:lang w:val="en-GB"/>
        </w:rPr>
        <w:t xml:space="preserve"> (</w:t>
      </w:r>
      <w:r w:rsidR="00245F7E" w:rsidRPr="00D8395B">
        <w:rPr>
          <w:rFonts w:asciiTheme="minorHAnsi" w:hAnsiTheme="minorHAnsi" w:cstheme="minorHAnsi"/>
          <w:spacing w:val="-3"/>
          <w:szCs w:val="22"/>
          <w:lang w:val="en-GB"/>
        </w:rPr>
        <w:t>hereinafter,</w:t>
      </w:r>
      <w:r w:rsidRPr="00D8395B">
        <w:rPr>
          <w:rFonts w:asciiTheme="minorHAnsi" w:hAnsiTheme="minorHAnsi" w:cstheme="minorHAnsi"/>
          <w:spacing w:val="-3"/>
          <w:szCs w:val="22"/>
          <w:lang w:val="en-GB"/>
        </w:rPr>
        <w:t xml:space="preserve"> “</w:t>
      </w:r>
      <w:r w:rsidRPr="00D8395B">
        <w:rPr>
          <w:rFonts w:asciiTheme="minorHAnsi" w:hAnsiTheme="minorHAnsi" w:cstheme="minorHAnsi"/>
          <w:b/>
          <w:spacing w:val="-3"/>
          <w:szCs w:val="22"/>
          <w:lang w:val="en-GB"/>
        </w:rPr>
        <w:t>Trial</w:t>
      </w:r>
      <w:r w:rsidRPr="00D8395B">
        <w:rPr>
          <w:rFonts w:asciiTheme="minorHAnsi" w:hAnsiTheme="minorHAnsi" w:cstheme="minorHAnsi"/>
          <w:spacing w:val="-3"/>
          <w:szCs w:val="22"/>
          <w:lang w:val="en-GB"/>
        </w:rPr>
        <w:t>”).</w:t>
      </w:r>
    </w:p>
    <w:p w14:paraId="42C3F2D8" w14:textId="77777777" w:rsidR="003E498E" w:rsidRPr="00D8395B"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p>
    <w:p w14:paraId="1E32FA28" w14:textId="6D7895BA" w:rsidR="008A49A9" w:rsidRPr="00D8395B" w:rsidRDefault="003E498E" w:rsidP="0091115F">
      <w:pPr>
        <w:tabs>
          <w:tab w:val="left" w:pos="0"/>
        </w:tabs>
        <w:suppressAutoHyphens/>
        <w:spacing w:line="276" w:lineRule="auto"/>
        <w:ind w:left="720"/>
        <w:jc w:val="both"/>
        <w:rPr>
          <w:rFonts w:asciiTheme="minorHAnsi" w:hAnsiTheme="minorHAnsi" w:cstheme="minorHAnsi"/>
          <w:b/>
          <w:spacing w:val="-3"/>
          <w:szCs w:val="22"/>
          <w:lang w:val="en-GB"/>
        </w:rPr>
      </w:pPr>
      <w:r w:rsidRPr="00D8395B">
        <w:rPr>
          <w:rFonts w:asciiTheme="minorHAnsi" w:hAnsiTheme="minorHAnsi" w:cstheme="minorHAnsi"/>
          <w:spacing w:val="-3"/>
          <w:szCs w:val="22"/>
          <w:lang w:val="en-GB"/>
        </w:rPr>
        <w:t>The Trial cannot be initiated until all of the required authorizations have been obtained from the competent authorities and the Ethics Committee for Research with medicinal products (hereinafter</w:t>
      </w:r>
      <w:r w:rsidR="008D28F9"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w:t>
      </w:r>
      <w:r w:rsidRPr="00D8395B">
        <w:rPr>
          <w:rFonts w:asciiTheme="minorHAnsi" w:hAnsiTheme="minorHAnsi" w:cstheme="minorHAnsi"/>
          <w:b/>
          <w:spacing w:val="-3"/>
          <w:szCs w:val="22"/>
          <w:lang w:val="en-GB"/>
        </w:rPr>
        <w:t>ECRm</w:t>
      </w:r>
      <w:r w:rsidRPr="00D8395B">
        <w:rPr>
          <w:rFonts w:asciiTheme="minorHAnsi" w:hAnsiTheme="minorHAnsi" w:cstheme="minorHAnsi"/>
          <w:spacing w:val="-3"/>
          <w:szCs w:val="22"/>
          <w:lang w:val="en-GB"/>
        </w:rPr>
        <w:t>”). For this reason, the Contract shall not take full effect until these authorizations have been obtained.</w:t>
      </w:r>
    </w:p>
    <w:p w14:paraId="1599F560" w14:textId="77777777" w:rsidR="008A49A9" w:rsidRPr="00D8395B" w:rsidRDefault="008A49A9" w:rsidP="0091115F">
      <w:pPr>
        <w:tabs>
          <w:tab w:val="left" w:pos="0"/>
        </w:tabs>
        <w:suppressAutoHyphens/>
        <w:spacing w:line="276" w:lineRule="auto"/>
        <w:ind w:left="720"/>
        <w:jc w:val="both"/>
        <w:rPr>
          <w:rFonts w:asciiTheme="minorHAnsi" w:hAnsiTheme="minorHAnsi" w:cstheme="minorHAnsi"/>
          <w:b/>
          <w:spacing w:val="-3"/>
          <w:szCs w:val="22"/>
          <w:lang w:val="en-GB"/>
        </w:rPr>
      </w:pPr>
    </w:p>
    <w:p w14:paraId="7BD807CE" w14:textId="25D585D8" w:rsidR="003E498E" w:rsidRPr="00D8395B"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Parties agree to carry out the trial in</w:t>
      </w:r>
      <w:r w:rsidRPr="00D8395B" w:rsidDel="003E498E">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compliance with all applicable regulations in forc</w:t>
      </w:r>
      <w:r w:rsidR="00013E70" w:rsidRPr="00D8395B">
        <w:rPr>
          <w:rFonts w:asciiTheme="minorHAnsi" w:hAnsiTheme="minorHAnsi" w:cstheme="minorHAnsi"/>
          <w:spacing w:val="-3"/>
          <w:szCs w:val="22"/>
          <w:lang w:val="en-GB"/>
        </w:rPr>
        <w:t>e</w:t>
      </w:r>
      <w:r w:rsidRPr="00D8395B">
        <w:rPr>
          <w:rFonts w:asciiTheme="minorHAnsi" w:hAnsiTheme="minorHAnsi" w:cstheme="minorHAnsi"/>
          <w:spacing w:val="-3"/>
          <w:szCs w:val="22"/>
          <w:lang w:val="en-GB"/>
        </w:rPr>
        <w:t xml:space="preserve"> in Spain, including, without limitation</w:t>
      </w:r>
      <w:r w:rsidR="00E41C5D">
        <w:rPr>
          <w:rFonts w:asciiTheme="minorHAnsi" w:hAnsiTheme="minorHAnsi" w:cstheme="minorHAnsi"/>
          <w:spacing w:val="-3"/>
          <w:szCs w:val="22"/>
          <w:lang w:val="en-GB"/>
        </w:rPr>
        <w:t>:</w:t>
      </w:r>
    </w:p>
    <w:p w14:paraId="669B2AF9" w14:textId="77777777" w:rsidR="008A49A9" w:rsidRPr="00D8395B" w:rsidRDefault="008A49A9" w:rsidP="0091115F">
      <w:pPr>
        <w:tabs>
          <w:tab w:val="left" w:pos="0"/>
        </w:tabs>
        <w:suppressAutoHyphens/>
        <w:spacing w:line="276" w:lineRule="auto"/>
        <w:ind w:left="720"/>
        <w:jc w:val="both"/>
        <w:rPr>
          <w:rFonts w:asciiTheme="minorHAnsi" w:hAnsiTheme="minorHAnsi" w:cstheme="minorHAnsi"/>
          <w:spacing w:val="-3"/>
          <w:szCs w:val="22"/>
          <w:lang w:val="en-GB"/>
        </w:rPr>
      </w:pPr>
    </w:p>
    <w:p w14:paraId="69CC88D7" w14:textId="3EEB3A52" w:rsidR="008A49A9" w:rsidRPr="00D8395B" w:rsidRDefault="003E498E" w:rsidP="0057678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ethical principles of the Declaration of Helsinki</w:t>
      </w:r>
      <w:r w:rsidR="00C3255C"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w:t>
      </w:r>
    </w:p>
    <w:p w14:paraId="66AAA002" w14:textId="77777777" w:rsidR="008A49A9" w:rsidRPr="00D8395B" w:rsidRDefault="008A49A9" w:rsidP="0091115F">
      <w:pPr>
        <w:tabs>
          <w:tab w:val="left" w:pos="0"/>
        </w:tabs>
        <w:suppressAutoHyphens/>
        <w:spacing w:line="276" w:lineRule="auto"/>
        <w:ind w:left="1416"/>
        <w:jc w:val="both"/>
        <w:rPr>
          <w:rFonts w:asciiTheme="minorHAnsi" w:hAnsiTheme="minorHAnsi" w:cstheme="minorHAnsi"/>
          <w:spacing w:val="-3"/>
          <w:szCs w:val="22"/>
          <w:lang w:val="en-GB"/>
        </w:rPr>
      </w:pPr>
    </w:p>
    <w:p w14:paraId="3AC948E4" w14:textId="69C10B28" w:rsidR="008A49A9" w:rsidRPr="00D8395B" w:rsidRDefault="003E498E" w:rsidP="0057678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Harmonized Tripartite Guideline for Good Clinical Practice of the ICH, with the modifications in force at any given time.</w:t>
      </w:r>
    </w:p>
    <w:p w14:paraId="56FE1656" w14:textId="77777777" w:rsidR="008A49A9" w:rsidRPr="00D8395B" w:rsidRDefault="008A49A9" w:rsidP="0091115F">
      <w:pPr>
        <w:tabs>
          <w:tab w:val="left" w:pos="0"/>
        </w:tabs>
        <w:suppressAutoHyphens/>
        <w:spacing w:line="276" w:lineRule="auto"/>
        <w:ind w:left="1416"/>
        <w:jc w:val="both"/>
        <w:rPr>
          <w:rFonts w:asciiTheme="minorHAnsi" w:hAnsiTheme="minorHAnsi" w:cstheme="minorHAnsi"/>
          <w:spacing w:val="-3"/>
          <w:szCs w:val="22"/>
          <w:lang w:val="en-GB"/>
        </w:rPr>
      </w:pPr>
    </w:p>
    <w:p w14:paraId="6CABD454" w14:textId="7E279A00" w:rsidR="008A49A9" w:rsidRDefault="003E498E" w:rsidP="0057678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Legal and regulatory standards applicable to </w:t>
      </w:r>
      <w:r w:rsidR="000E6DBB"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linical </w:t>
      </w:r>
      <w:r w:rsidR="000E6DBB"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rials at national and international level, and, in particular, the Royal Decree 1090/2015, of 4 December, regulating clinical trials with medicinal products, Ethics Committees for Investigation with medicinal products and the Spanish Clinical Studies Registry (</w:t>
      </w:r>
      <w:r w:rsidR="006B7067" w:rsidRPr="00D8395B">
        <w:rPr>
          <w:rFonts w:asciiTheme="minorHAnsi" w:hAnsiTheme="minorHAnsi" w:cstheme="minorHAnsi"/>
          <w:spacing w:val="-3"/>
          <w:szCs w:val="22"/>
          <w:lang w:val="en-GB"/>
        </w:rPr>
        <w:t xml:space="preserve">hereinafter </w:t>
      </w:r>
      <w:r w:rsidRPr="00D8395B">
        <w:rPr>
          <w:rFonts w:asciiTheme="minorHAnsi" w:hAnsiTheme="minorHAnsi" w:cstheme="minorHAnsi"/>
          <w:spacing w:val="-3"/>
          <w:szCs w:val="22"/>
          <w:lang w:val="en-GB"/>
        </w:rPr>
        <w:t xml:space="preserve">the </w:t>
      </w:r>
      <w:r w:rsidR="00B92079" w:rsidRPr="00D8395B">
        <w:rPr>
          <w:rFonts w:asciiTheme="minorHAnsi" w:hAnsiTheme="minorHAnsi" w:cstheme="minorHAnsi"/>
          <w:spacing w:val="-3"/>
          <w:szCs w:val="22"/>
          <w:lang w:val="en-GB"/>
        </w:rPr>
        <w:t>“</w:t>
      </w:r>
      <w:r w:rsidRPr="00D8395B">
        <w:rPr>
          <w:rFonts w:asciiTheme="minorHAnsi" w:hAnsiTheme="minorHAnsi" w:cstheme="minorHAnsi"/>
          <w:b/>
          <w:spacing w:val="-3"/>
          <w:szCs w:val="22"/>
          <w:lang w:val="en-GB"/>
        </w:rPr>
        <w:t>Royal Decree 1090/2015</w:t>
      </w:r>
      <w:r w:rsidR="00B92079"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or the </w:t>
      </w:r>
      <w:r w:rsidR="00B92079" w:rsidRPr="00D8395B">
        <w:rPr>
          <w:rFonts w:asciiTheme="minorHAnsi" w:hAnsiTheme="minorHAnsi" w:cstheme="minorHAnsi"/>
          <w:spacing w:val="-3"/>
          <w:szCs w:val="22"/>
          <w:lang w:val="en-GB"/>
        </w:rPr>
        <w:t>“</w:t>
      </w:r>
      <w:r w:rsidRPr="00D8395B">
        <w:rPr>
          <w:rFonts w:asciiTheme="minorHAnsi" w:hAnsiTheme="minorHAnsi" w:cstheme="minorHAnsi"/>
          <w:b/>
          <w:spacing w:val="-3"/>
          <w:szCs w:val="22"/>
          <w:lang w:val="en-GB"/>
        </w:rPr>
        <w:t>RD 1090/2015</w:t>
      </w:r>
      <w:r w:rsidR="00B92079"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as well as any applicable European legislation currently in </w:t>
      </w:r>
      <w:r w:rsidR="00C3255C" w:rsidRPr="00D8395B">
        <w:rPr>
          <w:rFonts w:asciiTheme="minorHAnsi" w:hAnsiTheme="minorHAnsi" w:cstheme="minorHAnsi"/>
          <w:spacing w:val="-3"/>
          <w:szCs w:val="22"/>
          <w:lang w:val="en-GB"/>
        </w:rPr>
        <w:t>force.</w:t>
      </w:r>
    </w:p>
    <w:p w14:paraId="7F96185D" w14:textId="5EA4B472" w:rsidR="00E70B2D" w:rsidRDefault="00E70B2D" w:rsidP="00F97B9A">
      <w:pPr>
        <w:pStyle w:val="Prrafodelista"/>
        <w:tabs>
          <w:tab w:val="left" w:pos="0"/>
        </w:tabs>
        <w:suppressAutoHyphens/>
        <w:spacing w:line="276" w:lineRule="auto"/>
        <w:ind w:left="1776"/>
        <w:jc w:val="both"/>
        <w:rPr>
          <w:rFonts w:asciiTheme="minorHAnsi" w:hAnsiTheme="minorHAnsi" w:cstheme="minorHAnsi"/>
          <w:spacing w:val="-3"/>
          <w:szCs w:val="22"/>
          <w:lang w:val="en-GB"/>
        </w:rPr>
      </w:pPr>
    </w:p>
    <w:p w14:paraId="6064B934" w14:textId="7B838902" w:rsidR="00E70B2D" w:rsidRPr="00D8395B" w:rsidRDefault="00E70B2D" w:rsidP="0057678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E70B2D">
        <w:rPr>
          <w:rFonts w:asciiTheme="minorHAnsi" w:hAnsiTheme="minorHAnsi" w:cstheme="minorHAnsi"/>
          <w:spacing w:val="-3"/>
          <w:szCs w:val="22"/>
          <w:lang w:val="en-GB"/>
        </w:rPr>
        <w:t xml:space="preserve">Law 41/2002, of November 14, regulating patient autonomy and rights and obligations </w:t>
      </w:r>
      <w:r>
        <w:rPr>
          <w:rFonts w:asciiTheme="minorHAnsi" w:hAnsiTheme="minorHAnsi" w:cstheme="minorHAnsi"/>
          <w:spacing w:val="-3"/>
          <w:szCs w:val="22"/>
          <w:lang w:val="en-GB"/>
        </w:rPr>
        <w:t>of</w:t>
      </w:r>
      <w:r w:rsidRPr="00E70B2D">
        <w:rPr>
          <w:rFonts w:asciiTheme="minorHAnsi" w:hAnsiTheme="minorHAnsi" w:cstheme="minorHAnsi"/>
          <w:spacing w:val="-3"/>
          <w:szCs w:val="22"/>
          <w:lang w:val="en-GB"/>
        </w:rPr>
        <w:t xml:space="preserve"> information and clinical documentation.</w:t>
      </w:r>
    </w:p>
    <w:p w14:paraId="2549896D" w14:textId="77777777" w:rsidR="00C3255C" w:rsidRPr="00D8395B" w:rsidRDefault="00C3255C" w:rsidP="0091115F">
      <w:pPr>
        <w:pStyle w:val="Prrafodelista"/>
        <w:spacing w:line="276" w:lineRule="auto"/>
        <w:rPr>
          <w:rFonts w:asciiTheme="minorHAnsi" w:hAnsiTheme="minorHAnsi" w:cstheme="minorHAnsi"/>
          <w:spacing w:val="-3"/>
          <w:szCs w:val="22"/>
          <w:lang w:val="en-GB"/>
        </w:rPr>
      </w:pPr>
    </w:p>
    <w:p w14:paraId="790832EA" w14:textId="1BC881E5" w:rsidR="00C3255C" w:rsidRPr="00D8395B" w:rsidRDefault="00C3255C" w:rsidP="0057678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standards set by the ECRm and/or regulatory authorities.</w:t>
      </w:r>
    </w:p>
    <w:p w14:paraId="16FD9AB9" w14:textId="77777777" w:rsidR="008A49A9" w:rsidRPr="00D8395B" w:rsidRDefault="008A49A9" w:rsidP="0091115F">
      <w:pPr>
        <w:tabs>
          <w:tab w:val="left" w:pos="0"/>
        </w:tabs>
        <w:suppressAutoHyphens/>
        <w:spacing w:line="276" w:lineRule="auto"/>
        <w:ind w:left="1416"/>
        <w:jc w:val="both"/>
        <w:rPr>
          <w:rFonts w:asciiTheme="minorHAnsi" w:hAnsiTheme="minorHAnsi" w:cstheme="minorHAnsi"/>
          <w:spacing w:val="-3"/>
          <w:szCs w:val="22"/>
          <w:lang w:val="en-GB"/>
        </w:rPr>
      </w:pPr>
    </w:p>
    <w:p w14:paraId="1A255698" w14:textId="5D36E571" w:rsidR="008A49A9" w:rsidRPr="00D8395B" w:rsidRDefault="00C3255C" w:rsidP="0057678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rules related to the protection of personal data, and, in particular, EU Regulation 2016/679 of April 27 and Organic Law 3/2018 of December 5 on Protection of Personal Data and guarantee of digital rights, as well as any other current and applicable regulations.</w:t>
      </w:r>
    </w:p>
    <w:p w14:paraId="2577BF37" w14:textId="77777777" w:rsidR="008A49A9" w:rsidRPr="00D8395B" w:rsidRDefault="008A49A9" w:rsidP="0091115F">
      <w:pPr>
        <w:tabs>
          <w:tab w:val="left" w:pos="0"/>
        </w:tabs>
        <w:suppressAutoHyphens/>
        <w:spacing w:line="276" w:lineRule="auto"/>
        <w:ind w:left="720"/>
        <w:jc w:val="both"/>
        <w:rPr>
          <w:rFonts w:asciiTheme="minorHAnsi" w:hAnsiTheme="minorHAnsi" w:cstheme="minorHAnsi"/>
          <w:spacing w:val="-3"/>
          <w:szCs w:val="22"/>
          <w:lang w:val="en-GB"/>
        </w:rPr>
      </w:pPr>
    </w:p>
    <w:p w14:paraId="4A7EF03C" w14:textId="77777777" w:rsidR="003E498E" w:rsidRPr="00D8395B"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lastRenderedPageBreak/>
        <w:t xml:space="preserve">Likewise, the Parties agree to fulfil their obligations in accordance with all applicable anti-corruption and antitrust law. </w:t>
      </w:r>
    </w:p>
    <w:p w14:paraId="02D31307" w14:textId="77777777" w:rsidR="003E498E" w:rsidRPr="00D8395B"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p>
    <w:p w14:paraId="6817EAA3" w14:textId="77777777" w:rsidR="003E498E" w:rsidRPr="00D8395B"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Parties declare and guarantee that they shall not distribute any inappropriate benefit or trade advantage that is unfair, which could influence/induce the taking of public or private decisions, the prescription, or induce someone to breach his professional duties. </w:t>
      </w:r>
    </w:p>
    <w:p w14:paraId="424AE71F" w14:textId="77777777" w:rsidR="00EE37B5" w:rsidRPr="00D8395B" w:rsidRDefault="00EE37B5" w:rsidP="0091115F">
      <w:pPr>
        <w:tabs>
          <w:tab w:val="left" w:pos="0"/>
        </w:tabs>
        <w:suppressAutoHyphens/>
        <w:spacing w:line="276" w:lineRule="auto"/>
        <w:ind w:left="720"/>
        <w:jc w:val="both"/>
        <w:rPr>
          <w:rFonts w:asciiTheme="minorHAnsi" w:hAnsiTheme="minorHAnsi" w:cstheme="minorHAnsi"/>
          <w:spacing w:val="-3"/>
          <w:szCs w:val="22"/>
          <w:lang w:val="en-GB"/>
        </w:rPr>
      </w:pPr>
    </w:p>
    <w:p w14:paraId="5D80A938" w14:textId="0490E7CA" w:rsidR="00D91F71" w:rsidRPr="00D8395B" w:rsidRDefault="003E498E"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Any conflict arising between this Contract and the Protocol shall be settled in the following manner</w:t>
      </w:r>
      <w:r w:rsidR="008A49A9" w:rsidRPr="00D8395B">
        <w:rPr>
          <w:rFonts w:asciiTheme="minorHAnsi" w:hAnsiTheme="minorHAnsi" w:cstheme="minorHAnsi"/>
          <w:spacing w:val="-3"/>
          <w:szCs w:val="22"/>
          <w:lang w:val="en-GB"/>
        </w:rPr>
        <w:t xml:space="preserve">: </w:t>
      </w:r>
      <w:r w:rsidR="00A60CD4" w:rsidRPr="00D8395B">
        <w:rPr>
          <w:rFonts w:asciiTheme="minorHAnsi" w:hAnsiTheme="minorHAnsi" w:cstheme="minorHAnsi"/>
          <w:spacing w:val="-3"/>
          <w:szCs w:val="22"/>
          <w:lang w:val="en-GB"/>
        </w:rPr>
        <w:t>(i)</w:t>
      </w:r>
      <w:r w:rsidR="008A49A9"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The Protocol shall prevail in all matters directly related to the science and execution of the Trial by the Principal Investigator</w:t>
      </w:r>
      <w:r w:rsidR="008A49A9" w:rsidRPr="00D8395B">
        <w:rPr>
          <w:rFonts w:asciiTheme="minorHAnsi" w:hAnsiTheme="minorHAnsi" w:cstheme="minorHAnsi"/>
          <w:spacing w:val="-3"/>
          <w:szCs w:val="22"/>
          <w:lang w:val="en-GB"/>
        </w:rPr>
        <w:t xml:space="preserve">; </w:t>
      </w:r>
      <w:r w:rsidR="00A60CD4" w:rsidRPr="00D8395B">
        <w:rPr>
          <w:rFonts w:asciiTheme="minorHAnsi" w:hAnsiTheme="minorHAnsi" w:cstheme="minorHAnsi"/>
          <w:spacing w:val="-3"/>
          <w:szCs w:val="22"/>
          <w:lang w:val="en-GB"/>
        </w:rPr>
        <w:t xml:space="preserve">(ii) </w:t>
      </w:r>
      <w:r w:rsidRPr="00D8395B">
        <w:rPr>
          <w:rFonts w:asciiTheme="minorHAnsi" w:hAnsiTheme="minorHAnsi" w:cstheme="minorHAnsi"/>
          <w:spacing w:val="-3"/>
          <w:szCs w:val="22"/>
          <w:lang w:val="en-GB"/>
        </w:rPr>
        <w:t>The Contract shall prevail in all other matters, especially those of economic content.</w:t>
      </w:r>
    </w:p>
    <w:p w14:paraId="7C184DB3" w14:textId="1336D4B9" w:rsidR="00F35860" w:rsidRPr="00D8395B" w:rsidRDefault="00F35860" w:rsidP="0091115F">
      <w:pPr>
        <w:tabs>
          <w:tab w:val="left" w:pos="0"/>
        </w:tabs>
        <w:suppressAutoHyphens/>
        <w:spacing w:line="276" w:lineRule="auto"/>
        <w:jc w:val="both"/>
        <w:rPr>
          <w:rFonts w:asciiTheme="minorHAnsi" w:hAnsiTheme="minorHAnsi" w:cstheme="minorHAnsi"/>
          <w:spacing w:val="-3"/>
          <w:szCs w:val="22"/>
          <w:lang w:val="en-GB"/>
        </w:rPr>
      </w:pPr>
    </w:p>
    <w:p w14:paraId="398B68D1" w14:textId="77777777" w:rsidR="003E498E" w:rsidRPr="00D8395B" w:rsidRDefault="003E498E" w:rsidP="0091115F">
      <w:pPr>
        <w:tabs>
          <w:tab w:val="left" w:pos="0"/>
        </w:tabs>
        <w:suppressAutoHyphens/>
        <w:spacing w:line="276" w:lineRule="auto"/>
        <w:jc w:val="both"/>
        <w:rPr>
          <w:rFonts w:asciiTheme="minorHAnsi" w:hAnsiTheme="minorHAnsi" w:cstheme="minorHAnsi"/>
          <w:spacing w:val="-3"/>
          <w:szCs w:val="22"/>
          <w:lang w:val="en-GB"/>
        </w:rPr>
      </w:pPr>
    </w:p>
    <w:p w14:paraId="0DA034C9" w14:textId="7EA4D95A"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2.</w:t>
      </w:r>
      <w:r w:rsidRPr="00D8395B">
        <w:rPr>
          <w:rFonts w:asciiTheme="minorHAnsi" w:hAnsiTheme="minorHAnsi" w:cstheme="minorHAnsi"/>
          <w:b/>
          <w:spacing w:val="-3"/>
          <w:szCs w:val="22"/>
          <w:lang w:val="en-GB"/>
        </w:rPr>
        <w:tab/>
      </w:r>
      <w:r w:rsidR="002B183A">
        <w:rPr>
          <w:rFonts w:asciiTheme="minorHAnsi" w:hAnsiTheme="minorHAnsi" w:cstheme="minorHAnsi"/>
          <w:b/>
          <w:spacing w:val="-3"/>
          <w:szCs w:val="22"/>
          <w:lang w:val="en-GB"/>
        </w:rPr>
        <w:t>I</w:t>
      </w:r>
      <w:r w:rsidR="00A8275B">
        <w:rPr>
          <w:rFonts w:asciiTheme="minorHAnsi" w:hAnsiTheme="minorHAnsi" w:cstheme="minorHAnsi"/>
          <w:b/>
          <w:spacing w:val="-3"/>
          <w:szCs w:val="22"/>
          <w:lang w:val="en-GB"/>
        </w:rPr>
        <w:t>NVESTIGATION</w:t>
      </w:r>
      <w:r w:rsidR="002B183A">
        <w:rPr>
          <w:rFonts w:asciiTheme="minorHAnsi" w:hAnsiTheme="minorHAnsi" w:cstheme="minorHAnsi"/>
          <w:b/>
          <w:spacing w:val="-3"/>
          <w:szCs w:val="22"/>
          <w:lang w:val="en-GB"/>
        </w:rPr>
        <w:t xml:space="preserve"> TEAM</w:t>
      </w:r>
      <w:r w:rsidR="00F51AB8">
        <w:rPr>
          <w:rFonts w:asciiTheme="minorHAnsi" w:hAnsiTheme="minorHAnsi" w:cstheme="minorHAnsi"/>
          <w:b/>
          <w:spacing w:val="-3"/>
          <w:szCs w:val="22"/>
          <w:lang w:val="en-GB"/>
        </w:rPr>
        <w:t xml:space="preserve"> </w:t>
      </w:r>
    </w:p>
    <w:p w14:paraId="5615B0F3"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00BEFCD0" w14:textId="77777777" w:rsidR="00B76CA0" w:rsidRDefault="002B183A" w:rsidP="0091115F">
      <w:pPr>
        <w:tabs>
          <w:tab w:val="left" w:pos="0"/>
        </w:tabs>
        <w:suppressAutoHyphens/>
        <w:spacing w:line="276" w:lineRule="auto"/>
        <w:ind w:left="708"/>
        <w:jc w:val="both"/>
        <w:rPr>
          <w:rFonts w:asciiTheme="minorHAnsi" w:hAnsiTheme="minorHAnsi" w:cstheme="minorHAnsi"/>
          <w:spacing w:val="-3"/>
          <w:szCs w:val="22"/>
          <w:lang w:val="en-GB"/>
        </w:rPr>
      </w:pPr>
      <w:r w:rsidRPr="002B183A">
        <w:rPr>
          <w:rFonts w:asciiTheme="minorHAnsi" w:hAnsiTheme="minorHAnsi" w:cstheme="minorHAnsi"/>
          <w:spacing w:val="-3"/>
          <w:szCs w:val="22"/>
          <w:lang w:val="en-GB"/>
        </w:rPr>
        <w:t>The Principal Investigator should have a team of appropriately qualified collaborating investigators to carry out the Trial as successfully as possible. These collaborating investigators will be designated in the delegation of responsibilities document that will be part of the Trial master file.</w:t>
      </w:r>
    </w:p>
    <w:p w14:paraId="163FCD6C" w14:textId="79FC08D1" w:rsidR="00594E66" w:rsidRPr="00D8395B" w:rsidRDefault="00594E66" w:rsidP="0091115F">
      <w:pPr>
        <w:tabs>
          <w:tab w:val="left" w:pos="0"/>
        </w:tabs>
        <w:suppressAutoHyphens/>
        <w:spacing w:line="276" w:lineRule="auto"/>
        <w:ind w:left="708"/>
        <w:jc w:val="both"/>
        <w:rPr>
          <w:rFonts w:asciiTheme="minorHAnsi" w:hAnsiTheme="minorHAnsi" w:cstheme="minorHAnsi"/>
          <w:spacing w:val="-3"/>
          <w:szCs w:val="22"/>
          <w:lang w:val="en-GB"/>
        </w:rPr>
      </w:pPr>
    </w:p>
    <w:p w14:paraId="715373FB" w14:textId="77777777" w:rsidR="0075020A" w:rsidRPr="00D8395B" w:rsidRDefault="0075020A" w:rsidP="0091115F">
      <w:pPr>
        <w:tabs>
          <w:tab w:val="left" w:pos="0"/>
        </w:tabs>
        <w:suppressAutoHyphens/>
        <w:spacing w:line="276" w:lineRule="auto"/>
        <w:jc w:val="both"/>
        <w:rPr>
          <w:rFonts w:asciiTheme="minorHAnsi" w:hAnsiTheme="minorHAnsi" w:cstheme="minorHAnsi"/>
          <w:spacing w:val="-3"/>
          <w:szCs w:val="22"/>
          <w:lang w:val="en-GB"/>
        </w:rPr>
      </w:pPr>
    </w:p>
    <w:p w14:paraId="315D2414" w14:textId="6C06128D"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3.</w:t>
      </w:r>
      <w:r w:rsidRPr="00D8395B">
        <w:rPr>
          <w:rFonts w:asciiTheme="minorHAnsi" w:hAnsiTheme="minorHAnsi" w:cstheme="minorHAnsi"/>
          <w:b/>
          <w:spacing w:val="-3"/>
          <w:szCs w:val="22"/>
          <w:lang w:val="en-GB"/>
        </w:rPr>
        <w:tab/>
        <w:t>MONITORI</w:t>
      </w:r>
      <w:r w:rsidR="00D25992" w:rsidRPr="00D8395B">
        <w:rPr>
          <w:rFonts w:asciiTheme="minorHAnsi" w:hAnsiTheme="minorHAnsi" w:cstheme="minorHAnsi"/>
          <w:b/>
          <w:spacing w:val="-3"/>
          <w:szCs w:val="22"/>
          <w:lang w:val="en-GB"/>
        </w:rPr>
        <w:t>NG</w:t>
      </w:r>
    </w:p>
    <w:p w14:paraId="5D3DD580"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28347F38" w14:textId="4AD9D8F4" w:rsidR="008A49A9" w:rsidRPr="00D8395B" w:rsidRDefault="00C3255C"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Sponsor designates the company</w:t>
      </w:r>
      <w:r w:rsidR="00652898" w:rsidRPr="00D8395B">
        <w:rPr>
          <w:rFonts w:asciiTheme="minorHAnsi" w:hAnsiTheme="minorHAnsi" w:cstheme="minorHAnsi"/>
          <w:spacing w:val="-3"/>
          <w:szCs w:val="22"/>
          <w:lang w:val="en-GB"/>
        </w:rPr>
        <w:t xml:space="preserve"> </w:t>
      </w:r>
      <w:r w:rsidR="0091115F">
        <w:rPr>
          <w:rFonts w:asciiTheme="minorHAnsi" w:hAnsiTheme="minorHAnsi" w:cstheme="minorHAnsi"/>
          <w:spacing w:val="-3"/>
          <w:szCs w:val="22"/>
          <w:lang w:val="en-GB"/>
        </w:rPr>
        <w:t>[•]</w:t>
      </w:r>
      <w:r w:rsidR="00F35860" w:rsidRPr="00D8395B">
        <w:rPr>
          <w:rFonts w:asciiTheme="minorHAnsi" w:hAnsiTheme="minorHAnsi" w:cstheme="minorHAnsi"/>
          <w:spacing w:val="-3"/>
          <w:szCs w:val="22"/>
          <w:lang w:val="en-GB"/>
        </w:rPr>
        <w:t xml:space="preserve">, </w:t>
      </w:r>
      <w:r w:rsidR="003E498E" w:rsidRPr="00D8395B">
        <w:rPr>
          <w:rFonts w:asciiTheme="minorHAnsi" w:hAnsiTheme="minorHAnsi" w:cstheme="minorHAnsi"/>
          <w:spacing w:val="-3"/>
          <w:szCs w:val="22"/>
          <w:lang w:val="en-GB"/>
        </w:rPr>
        <w:t>with</w:t>
      </w:r>
      <w:r w:rsidR="00F35860" w:rsidRPr="00D8395B">
        <w:rPr>
          <w:rFonts w:asciiTheme="minorHAnsi" w:hAnsiTheme="minorHAnsi" w:cstheme="minorHAnsi"/>
          <w:spacing w:val="-3"/>
          <w:szCs w:val="22"/>
          <w:lang w:val="en-GB"/>
        </w:rPr>
        <w:t xml:space="preserve"> </w:t>
      </w:r>
      <w:r w:rsidR="004307ED" w:rsidRPr="00D8395B">
        <w:rPr>
          <w:rFonts w:asciiTheme="minorHAnsi" w:hAnsiTheme="minorHAnsi" w:cstheme="minorHAnsi"/>
          <w:spacing w:val="-3"/>
          <w:szCs w:val="22"/>
          <w:lang w:val="en-GB"/>
        </w:rPr>
        <w:t>NIF</w:t>
      </w:r>
      <w:r w:rsidR="00594E66" w:rsidRPr="00D8395B">
        <w:rPr>
          <w:rFonts w:asciiTheme="minorHAnsi" w:hAnsiTheme="minorHAnsi" w:cstheme="minorHAnsi"/>
          <w:spacing w:val="-3"/>
          <w:szCs w:val="22"/>
          <w:lang w:val="en-GB"/>
        </w:rPr>
        <w:t xml:space="preserve"> </w:t>
      </w:r>
      <w:r w:rsidR="0091115F">
        <w:rPr>
          <w:rFonts w:asciiTheme="minorHAnsi" w:hAnsiTheme="minorHAnsi" w:cstheme="minorHAnsi"/>
          <w:spacing w:val="-3"/>
          <w:szCs w:val="22"/>
          <w:lang w:val="en-GB"/>
        </w:rPr>
        <w:t>[•]</w:t>
      </w:r>
      <w:r w:rsidR="00F35860" w:rsidRPr="00D8395B">
        <w:rPr>
          <w:rFonts w:asciiTheme="minorHAnsi" w:hAnsiTheme="minorHAnsi" w:cstheme="minorHAnsi"/>
          <w:spacing w:val="-3"/>
          <w:szCs w:val="22"/>
          <w:lang w:val="en-GB"/>
        </w:rPr>
        <w:t xml:space="preserve"> </w:t>
      </w:r>
      <w:r w:rsidR="00390D3C" w:rsidRPr="00D8395B">
        <w:rPr>
          <w:rFonts w:asciiTheme="minorHAnsi" w:hAnsiTheme="minorHAnsi" w:cstheme="minorHAnsi"/>
          <w:spacing w:val="-3"/>
          <w:szCs w:val="22"/>
          <w:lang w:val="en-GB"/>
        </w:rPr>
        <w:t>and address at</w:t>
      </w:r>
      <w:r w:rsidR="00F35860" w:rsidRPr="00D8395B">
        <w:rPr>
          <w:rFonts w:asciiTheme="minorHAnsi" w:hAnsiTheme="minorHAnsi" w:cstheme="minorHAnsi"/>
          <w:spacing w:val="-3"/>
          <w:szCs w:val="22"/>
          <w:lang w:val="en-GB"/>
        </w:rPr>
        <w:t xml:space="preserve"> </w:t>
      </w:r>
      <w:r w:rsidR="0091115F">
        <w:rPr>
          <w:rFonts w:asciiTheme="minorHAnsi" w:hAnsiTheme="minorHAnsi" w:cstheme="minorHAnsi"/>
          <w:spacing w:val="-3"/>
          <w:szCs w:val="22"/>
          <w:lang w:val="en-GB"/>
        </w:rPr>
        <w:t>[•]</w:t>
      </w:r>
      <w:r w:rsidR="007C41B6"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as the monitor of the Trial</w:t>
      </w:r>
      <w:r w:rsidR="007C41B6" w:rsidRPr="00D8395B">
        <w:rPr>
          <w:rFonts w:asciiTheme="minorHAnsi" w:hAnsiTheme="minorHAnsi" w:cstheme="minorHAnsi"/>
          <w:spacing w:val="-3"/>
          <w:szCs w:val="22"/>
          <w:lang w:val="en-GB"/>
        </w:rPr>
        <w:t xml:space="preserve"> (</w:t>
      </w:r>
      <w:r w:rsidR="003E498E" w:rsidRPr="00D8395B">
        <w:rPr>
          <w:rFonts w:asciiTheme="minorHAnsi" w:hAnsiTheme="minorHAnsi" w:cstheme="minorHAnsi"/>
          <w:spacing w:val="-3"/>
          <w:szCs w:val="22"/>
          <w:lang w:val="en-GB"/>
        </w:rPr>
        <w:t>hereinafter</w:t>
      </w:r>
      <w:r w:rsidR="007C41B6" w:rsidRPr="00D8395B">
        <w:rPr>
          <w:rFonts w:asciiTheme="minorHAnsi" w:hAnsiTheme="minorHAnsi" w:cstheme="minorHAnsi"/>
          <w:spacing w:val="-3"/>
          <w:szCs w:val="22"/>
          <w:lang w:val="en-GB"/>
        </w:rPr>
        <w:t>,</w:t>
      </w:r>
      <w:r w:rsidR="006B7067" w:rsidRPr="00D8395B">
        <w:rPr>
          <w:rFonts w:asciiTheme="minorHAnsi" w:hAnsiTheme="minorHAnsi" w:cstheme="minorHAnsi"/>
          <w:spacing w:val="-3"/>
          <w:szCs w:val="22"/>
          <w:lang w:val="en-GB"/>
        </w:rPr>
        <w:t xml:space="preserve"> the</w:t>
      </w:r>
      <w:r w:rsidR="007C41B6" w:rsidRPr="00D8395B">
        <w:rPr>
          <w:rFonts w:asciiTheme="minorHAnsi" w:hAnsiTheme="minorHAnsi" w:cstheme="minorHAnsi"/>
          <w:spacing w:val="-3"/>
          <w:szCs w:val="22"/>
          <w:lang w:val="en-GB"/>
        </w:rPr>
        <w:t xml:space="preserve"> “</w:t>
      </w:r>
      <w:r w:rsidR="007C41B6" w:rsidRPr="00D8395B">
        <w:rPr>
          <w:rFonts w:asciiTheme="minorHAnsi" w:hAnsiTheme="minorHAnsi" w:cstheme="minorHAnsi"/>
          <w:b/>
          <w:spacing w:val="-3"/>
          <w:szCs w:val="22"/>
          <w:lang w:val="en-GB"/>
        </w:rPr>
        <w:t>Monitor</w:t>
      </w:r>
      <w:r w:rsidR="007C41B6" w:rsidRPr="00D8395B">
        <w:rPr>
          <w:rFonts w:asciiTheme="minorHAnsi" w:hAnsiTheme="minorHAnsi" w:cstheme="minorHAnsi"/>
          <w:spacing w:val="-3"/>
          <w:szCs w:val="22"/>
          <w:lang w:val="en-GB"/>
        </w:rPr>
        <w:t>”)</w:t>
      </w:r>
      <w:r w:rsidR="008A49A9"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The Monitor will have the </w:t>
      </w:r>
      <w:r w:rsidR="00D8395B" w:rsidRPr="00D8395B">
        <w:rPr>
          <w:rFonts w:asciiTheme="minorHAnsi" w:hAnsiTheme="minorHAnsi" w:cstheme="minorHAnsi"/>
          <w:spacing w:val="-3"/>
          <w:szCs w:val="22"/>
          <w:lang w:val="en-GB"/>
        </w:rPr>
        <w:t>responsibility</w:t>
      </w:r>
      <w:r w:rsidRPr="00D8395B">
        <w:rPr>
          <w:rFonts w:asciiTheme="minorHAnsi" w:hAnsiTheme="minorHAnsi" w:cstheme="minorHAnsi"/>
          <w:spacing w:val="-3"/>
          <w:szCs w:val="22"/>
          <w:lang w:val="en-GB"/>
        </w:rPr>
        <w:t xml:space="preserve"> of monitoring the progress of the Trial on behalf of the Sponsor.</w:t>
      </w:r>
    </w:p>
    <w:p w14:paraId="41A801D7" w14:textId="0AC21458" w:rsidR="009341E0" w:rsidRPr="00D8395B" w:rsidRDefault="009341E0" w:rsidP="0091115F">
      <w:pPr>
        <w:pStyle w:val="Default"/>
        <w:tabs>
          <w:tab w:val="left" w:pos="708"/>
          <w:tab w:val="left" w:pos="2687"/>
        </w:tabs>
        <w:spacing w:line="276" w:lineRule="auto"/>
        <w:jc w:val="both"/>
        <w:rPr>
          <w:rFonts w:asciiTheme="minorHAnsi" w:hAnsiTheme="minorHAnsi" w:cstheme="minorHAnsi"/>
          <w:sz w:val="22"/>
          <w:szCs w:val="22"/>
          <w:lang w:val="en-GB"/>
        </w:rPr>
      </w:pPr>
    </w:p>
    <w:p w14:paraId="39CE7122" w14:textId="7BF1A265" w:rsidR="003E498E" w:rsidRPr="00D8395B" w:rsidRDefault="003E498E"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Monitor must comply with all of the obligations set out in Article 40 of Royal Decree 1090/2015. </w:t>
      </w:r>
    </w:p>
    <w:p w14:paraId="7CA58F26" w14:textId="77777777" w:rsidR="009341E0" w:rsidRPr="00D8395B" w:rsidRDefault="009341E0" w:rsidP="0091115F">
      <w:pPr>
        <w:tabs>
          <w:tab w:val="left" w:pos="0"/>
        </w:tabs>
        <w:suppressAutoHyphens/>
        <w:spacing w:line="276" w:lineRule="auto"/>
        <w:ind w:left="708"/>
        <w:jc w:val="both"/>
        <w:rPr>
          <w:rFonts w:asciiTheme="minorHAnsi" w:hAnsiTheme="minorHAnsi" w:cstheme="minorHAnsi"/>
          <w:spacing w:val="-3"/>
          <w:szCs w:val="22"/>
          <w:lang w:val="en-GB"/>
        </w:rPr>
      </w:pPr>
    </w:p>
    <w:p w14:paraId="6C34D62B" w14:textId="54EB3E40" w:rsidR="00F51AB8" w:rsidRDefault="00D25992"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Likewise, the Monitor</w:t>
      </w:r>
      <w:r w:rsidR="00C3255C"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must maintain the utmost confidentiality regarding the data that they access in the framework of their performance, especially</w:t>
      </w:r>
      <w:r w:rsidR="005D77FF" w:rsidRPr="00D8395B">
        <w:rPr>
          <w:rFonts w:asciiTheme="minorHAnsi" w:hAnsiTheme="minorHAnsi" w:cstheme="minorHAnsi"/>
          <w:spacing w:val="-3"/>
          <w:szCs w:val="22"/>
          <w:lang w:val="en-GB"/>
        </w:rPr>
        <w:t xml:space="preserve"> </w:t>
      </w:r>
      <w:r w:rsidR="009B2A58" w:rsidRPr="00D8395B">
        <w:rPr>
          <w:rFonts w:asciiTheme="minorHAnsi" w:hAnsiTheme="minorHAnsi" w:cstheme="minorHAnsi"/>
          <w:spacing w:val="-3"/>
          <w:szCs w:val="22"/>
          <w:lang w:val="en-GB"/>
        </w:rPr>
        <w:t>t</w:t>
      </w:r>
      <w:r w:rsidR="009C7E84" w:rsidRPr="00D8395B">
        <w:rPr>
          <w:rFonts w:asciiTheme="minorHAnsi" w:hAnsiTheme="minorHAnsi" w:cstheme="minorHAnsi"/>
          <w:spacing w:val="-3"/>
          <w:lang w:val="en-GB"/>
        </w:rPr>
        <w:t xml:space="preserve">he personal data of patients.  </w:t>
      </w:r>
    </w:p>
    <w:p w14:paraId="49589B14" w14:textId="5CDB82C6" w:rsidR="004307ED" w:rsidRPr="00D8395B" w:rsidRDefault="00D25992"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  </w:t>
      </w:r>
    </w:p>
    <w:p w14:paraId="02C8303B" w14:textId="01B00AC3" w:rsidR="00C0373F" w:rsidRPr="00D8395B" w:rsidRDefault="00C3255C"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w:t>
      </w:r>
      <w:r w:rsidR="00D25992" w:rsidRPr="00D8395B">
        <w:rPr>
          <w:rFonts w:asciiTheme="minorHAnsi" w:hAnsiTheme="minorHAnsi" w:cstheme="minorHAnsi"/>
          <w:spacing w:val="-3"/>
          <w:szCs w:val="22"/>
          <w:lang w:val="en-GB"/>
        </w:rPr>
        <w:t xml:space="preserve">he Sponsor </w:t>
      </w:r>
      <w:r w:rsidRPr="00D8395B">
        <w:rPr>
          <w:rFonts w:asciiTheme="minorHAnsi" w:hAnsiTheme="minorHAnsi" w:cstheme="minorHAnsi"/>
          <w:spacing w:val="-3"/>
          <w:szCs w:val="22"/>
          <w:lang w:val="en-GB"/>
        </w:rPr>
        <w:t>will be</w:t>
      </w:r>
      <w:r w:rsidR="00D25992" w:rsidRPr="00D8395B">
        <w:rPr>
          <w:rFonts w:asciiTheme="minorHAnsi" w:hAnsiTheme="minorHAnsi" w:cstheme="minorHAnsi"/>
          <w:spacing w:val="-3"/>
          <w:szCs w:val="22"/>
          <w:lang w:val="en-GB"/>
        </w:rPr>
        <w:t xml:space="preserve"> responsible for ensuring that the </w:t>
      </w:r>
      <w:r w:rsidRPr="00D8395B">
        <w:rPr>
          <w:rFonts w:asciiTheme="minorHAnsi" w:hAnsiTheme="minorHAnsi" w:cstheme="minorHAnsi"/>
          <w:spacing w:val="-3"/>
          <w:szCs w:val="22"/>
          <w:lang w:val="en-GB"/>
        </w:rPr>
        <w:t>Monitor</w:t>
      </w:r>
      <w:r w:rsidR="00D25992" w:rsidRPr="00D8395B">
        <w:rPr>
          <w:rFonts w:asciiTheme="minorHAnsi" w:hAnsiTheme="minorHAnsi" w:cstheme="minorHAnsi"/>
          <w:spacing w:val="-3"/>
          <w:szCs w:val="22"/>
          <w:lang w:val="en-GB"/>
        </w:rPr>
        <w:t xml:space="preserve"> complies with the obligations of confidentiality and those related to the protection of personal data, obliging him to </w:t>
      </w:r>
      <w:r w:rsidRPr="00D8395B">
        <w:rPr>
          <w:rFonts w:asciiTheme="minorHAnsi" w:hAnsiTheme="minorHAnsi" w:cstheme="minorHAnsi"/>
          <w:spacing w:val="-3"/>
          <w:szCs w:val="22"/>
          <w:lang w:val="en-GB"/>
        </w:rPr>
        <w:t xml:space="preserve">sign with them </w:t>
      </w:r>
      <w:r w:rsidR="00D25992" w:rsidRPr="00D8395B">
        <w:rPr>
          <w:rFonts w:asciiTheme="minorHAnsi" w:hAnsiTheme="minorHAnsi" w:cstheme="minorHAnsi"/>
          <w:spacing w:val="-3"/>
          <w:szCs w:val="22"/>
          <w:lang w:val="en-GB"/>
        </w:rPr>
        <w:t>as many contracts as are mandatory for this purpose.</w:t>
      </w:r>
    </w:p>
    <w:p w14:paraId="7E1F4EB6" w14:textId="77777777" w:rsidR="009341E0" w:rsidRPr="00D8395B" w:rsidRDefault="009341E0" w:rsidP="0091115F">
      <w:pPr>
        <w:tabs>
          <w:tab w:val="left" w:pos="0"/>
        </w:tabs>
        <w:suppressAutoHyphens/>
        <w:spacing w:line="276" w:lineRule="auto"/>
        <w:ind w:left="708"/>
        <w:jc w:val="both"/>
        <w:rPr>
          <w:rFonts w:asciiTheme="minorHAnsi" w:hAnsiTheme="minorHAnsi" w:cstheme="minorHAnsi"/>
          <w:spacing w:val="-3"/>
          <w:szCs w:val="22"/>
          <w:lang w:val="en-GB"/>
        </w:rPr>
      </w:pPr>
    </w:p>
    <w:p w14:paraId="121BA59D" w14:textId="7C9E84B4" w:rsidR="009341E0" w:rsidRDefault="00C0373F"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In any case</w:t>
      </w:r>
      <w:r w:rsidR="009341E0"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the Parties agree to closely collaborate with monitoring activities.</w:t>
      </w:r>
    </w:p>
    <w:p w14:paraId="6855F216" w14:textId="44352A35" w:rsidR="00EB6F2A" w:rsidRDefault="00EB6F2A" w:rsidP="0091115F">
      <w:pPr>
        <w:tabs>
          <w:tab w:val="left" w:pos="0"/>
        </w:tabs>
        <w:suppressAutoHyphens/>
        <w:spacing w:line="276" w:lineRule="auto"/>
        <w:ind w:left="708"/>
        <w:jc w:val="both"/>
        <w:rPr>
          <w:rFonts w:asciiTheme="minorHAnsi" w:hAnsiTheme="minorHAnsi" w:cstheme="minorHAnsi"/>
          <w:spacing w:val="-3"/>
          <w:szCs w:val="22"/>
          <w:lang w:val="en-GB"/>
        </w:rPr>
      </w:pPr>
    </w:p>
    <w:p w14:paraId="29EAD5A1" w14:textId="77777777" w:rsidR="00EB6F2A" w:rsidRPr="00CF1B95" w:rsidRDefault="00EB6F2A" w:rsidP="00EB6F2A">
      <w:pPr>
        <w:tabs>
          <w:tab w:val="left" w:pos="0"/>
        </w:tabs>
        <w:suppressAutoHyphens/>
        <w:spacing w:line="276" w:lineRule="auto"/>
        <w:ind w:left="708"/>
        <w:jc w:val="both"/>
        <w:rPr>
          <w:rFonts w:asciiTheme="minorHAnsi" w:hAnsiTheme="minorHAnsi" w:cstheme="minorHAnsi"/>
          <w:spacing w:val="-3"/>
          <w:szCs w:val="22"/>
        </w:rPr>
      </w:pPr>
      <w:r w:rsidRPr="00CF1B95">
        <w:rPr>
          <w:rFonts w:asciiTheme="minorHAnsi" w:hAnsiTheme="minorHAnsi" w:cstheme="minorHAnsi"/>
          <w:spacing w:val="-3"/>
          <w:szCs w:val="22"/>
        </w:rPr>
        <w:t>It is agreed that the Monitor will conduct no more than four monitoring visits per month to ensure minimal disruption to the Site's operations.</w:t>
      </w:r>
    </w:p>
    <w:p w14:paraId="5E7E0843" w14:textId="77777777" w:rsidR="00EB6F2A" w:rsidRPr="00CF1B95" w:rsidRDefault="00EB6F2A" w:rsidP="00EB6F2A">
      <w:pPr>
        <w:tabs>
          <w:tab w:val="left" w:pos="0"/>
        </w:tabs>
        <w:suppressAutoHyphens/>
        <w:spacing w:line="276" w:lineRule="auto"/>
        <w:jc w:val="both"/>
        <w:rPr>
          <w:rFonts w:asciiTheme="minorHAnsi" w:hAnsiTheme="minorHAnsi" w:cstheme="minorHAnsi"/>
          <w:spacing w:val="-3"/>
          <w:szCs w:val="22"/>
        </w:rPr>
      </w:pPr>
    </w:p>
    <w:p w14:paraId="240FDA6B" w14:textId="1D95BA5C" w:rsidR="00EB6F2A" w:rsidRPr="00CF1B95" w:rsidRDefault="00EB6F2A" w:rsidP="00EB6F2A">
      <w:pPr>
        <w:tabs>
          <w:tab w:val="left" w:pos="567"/>
        </w:tabs>
        <w:suppressAutoHyphens/>
        <w:spacing w:line="276" w:lineRule="auto"/>
        <w:ind w:left="708"/>
        <w:jc w:val="both"/>
        <w:rPr>
          <w:rFonts w:asciiTheme="minorHAnsi" w:hAnsiTheme="minorHAnsi" w:cstheme="minorHAnsi"/>
          <w:spacing w:val="-3"/>
          <w:szCs w:val="22"/>
          <w:lang w:val="en-GB"/>
        </w:rPr>
      </w:pPr>
      <w:r w:rsidRPr="00CF1B95">
        <w:rPr>
          <w:rFonts w:asciiTheme="minorHAnsi" w:hAnsiTheme="minorHAnsi" w:cstheme="minorHAnsi"/>
          <w:spacing w:val="-3"/>
          <w:szCs w:val="22"/>
          <w:lang w:val="en-GB"/>
        </w:rPr>
        <w:t>The Sponsor and the Monitor must ensure that all study-related queries are issued within one year from the date the data is entered into the Case Report Form (</w:t>
      </w:r>
      <w:r>
        <w:rPr>
          <w:rFonts w:asciiTheme="minorHAnsi" w:hAnsiTheme="minorHAnsi" w:cstheme="minorHAnsi"/>
          <w:spacing w:val="-3"/>
          <w:szCs w:val="22"/>
          <w:lang w:val="en-GB"/>
        </w:rPr>
        <w:t>“</w:t>
      </w:r>
      <w:r w:rsidRPr="00EB6F2A">
        <w:rPr>
          <w:rFonts w:asciiTheme="minorHAnsi" w:hAnsiTheme="minorHAnsi" w:cstheme="minorHAnsi"/>
          <w:b/>
          <w:spacing w:val="-3"/>
          <w:szCs w:val="22"/>
          <w:lang w:val="en-GB"/>
        </w:rPr>
        <w:t>CRF</w:t>
      </w:r>
      <w:r>
        <w:rPr>
          <w:rFonts w:asciiTheme="minorHAnsi" w:hAnsiTheme="minorHAnsi" w:cstheme="minorHAnsi"/>
          <w:spacing w:val="-3"/>
          <w:szCs w:val="22"/>
          <w:lang w:val="en-GB"/>
        </w:rPr>
        <w:t>”</w:t>
      </w:r>
      <w:r w:rsidRPr="00CF1B95">
        <w:rPr>
          <w:rFonts w:asciiTheme="minorHAnsi" w:hAnsiTheme="minorHAnsi" w:cstheme="minorHAnsi"/>
          <w:spacing w:val="-3"/>
          <w:szCs w:val="22"/>
          <w:lang w:val="en-GB"/>
        </w:rPr>
        <w:t>).</w:t>
      </w:r>
    </w:p>
    <w:p w14:paraId="0F3AF9D0" w14:textId="77777777" w:rsidR="00EB6F2A" w:rsidRPr="00CF1B95" w:rsidRDefault="00EB6F2A" w:rsidP="00EB6F2A">
      <w:pPr>
        <w:tabs>
          <w:tab w:val="left" w:pos="0"/>
        </w:tabs>
        <w:suppressAutoHyphens/>
        <w:spacing w:line="276" w:lineRule="auto"/>
        <w:ind w:left="708"/>
        <w:jc w:val="both"/>
        <w:rPr>
          <w:rFonts w:asciiTheme="minorHAnsi" w:hAnsiTheme="minorHAnsi" w:cstheme="minorHAnsi"/>
          <w:spacing w:val="-3"/>
          <w:szCs w:val="22"/>
        </w:rPr>
      </w:pPr>
    </w:p>
    <w:p w14:paraId="648E6A37" w14:textId="77777777" w:rsidR="00EB6F2A" w:rsidRPr="00CF1B95" w:rsidRDefault="00EB6F2A" w:rsidP="00EB6F2A">
      <w:pPr>
        <w:tabs>
          <w:tab w:val="left" w:pos="0"/>
        </w:tabs>
        <w:suppressAutoHyphens/>
        <w:spacing w:line="276" w:lineRule="auto"/>
        <w:ind w:left="708"/>
        <w:jc w:val="both"/>
        <w:rPr>
          <w:rFonts w:asciiTheme="minorHAnsi" w:hAnsiTheme="minorHAnsi" w:cstheme="minorHAnsi"/>
          <w:spacing w:val="-3"/>
          <w:szCs w:val="22"/>
        </w:rPr>
      </w:pPr>
    </w:p>
    <w:p w14:paraId="468DAF06" w14:textId="77777777" w:rsidR="00EB6F2A" w:rsidRPr="00CF1B95" w:rsidRDefault="00EB6F2A" w:rsidP="00EB6F2A">
      <w:pPr>
        <w:ind w:left="708"/>
        <w:jc w:val="both"/>
        <w:rPr>
          <w:rFonts w:asciiTheme="minorHAnsi" w:hAnsiTheme="minorHAnsi" w:cstheme="minorHAnsi"/>
          <w:spacing w:val="-3"/>
          <w:szCs w:val="22"/>
        </w:rPr>
      </w:pPr>
      <w:r w:rsidRPr="00CF1B95">
        <w:rPr>
          <w:rFonts w:asciiTheme="minorHAnsi" w:hAnsiTheme="minorHAnsi" w:cstheme="minorHAnsi"/>
          <w:spacing w:val="-3"/>
          <w:szCs w:val="22"/>
        </w:rPr>
        <w:t>The Sponsor and the Monitor commit to strictly adhere to the timelines established in the datacut deadlines communicated to the Site. In particular, they agree not to open any additional queries between the datacut date and the pre-datacut query deadline, which must be set at least three days before the datacut date.</w:t>
      </w:r>
    </w:p>
    <w:p w14:paraId="46A10287" w14:textId="77777777" w:rsidR="00EB6F2A" w:rsidRPr="00D8395B" w:rsidRDefault="00EB6F2A" w:rsidP="0091115F">
      <w:pPr>
        <w:tabs>
          <w:tab w:val="left" w:pos="0"/>
        </w:tabs>
        <w:suppressAutoHyphens/>
        <w:spacing w:line="276" w:lineRule="auto"/>
        <w:ind w:left="708"/>
        <w:jc w:val="both"/>
        <w:rPr>
          <w:rFonts w:asciiTheme="minorHAnsi" w:hAnsiTheme="minorHAnsi" w:cstheme="minorHAnsi"/>
          <w:spacing w:val="-3"/>
          <w:szCs w:val="22"/>
          <w:lang w:val="en-GB"/>
        </w:rPr>
      </w:pPr>
    </w:p>
    <w:p w14:paraId="7E64EB3F" w14:textId="77777777" w:rsidR="00D91F71" w:rsidRPr="00D8395B" w:rsidRDefault="00D91F71" w:rsidP="0091115F">
      <w:pPr>
        <w:tabs>
          <w:tab w:val="left" w:pos="0"/>
        </w:tabs>
        <w:suppressAutoHyphens/>
        <w:spacing w:line="276" w:lineRule="auto"/>
        <w:jc w:val="both"/>
        <w:rPr>
          <w:rFonts w:asciiTheme="minorHAnsi" w:hAnsiTheme="minorHAnsi" w:cstheme="minorHAnsi"/>
          <w:b/>
          <w:spacing w:val="-3"/>
          <w:szCs w:val="22"/>
          <w:lang w:val="en-GB"/>
        </w:rPr>
      </w:pPr>
    </w:p>
    <w:p w14:paraId="1D2ED45A" w14:textId="11B14BAA" w:rsidR="008A49A9" w:rsidRPr="00D8395B" w:rsidRDefault="0012628D" w:rsidP="0091115F">
      <w:pPr>
        <w:tabs>
          <w:tab w:val="left" w:pos="0"/>
        </w:tabs>
        <w:suppressAutoHyphens/>
        <w:spacing w:line="276" w:lineRule="auto"/>
        <w:jc w:val="both"/>
        <w:rPr>
          <w:rFonts w:asciiTheme="minorHAnsi" w:hAnsiTheme="minorHAnsi" w:cstheme="minorHAnsi"/>
          <w:spacing w:val="-3"/>
          <w:szCs w:val="22"/>
          <w:lang w:val="en-GB"/>
        </w:rPr>
      </w:pPr>
      <w:r w:rsidRPr="00576FC7">
        <w:rPr>
          <w:rFonts w:asciiTheme="minorHAnsi" w:hAnsiTheme="minorHAnsi" w:cstheme="minorHAnsi"/>
          <w:b/>
          <w:spacing w:val="-3"/>
          <w:szCs w:val="22"/>
          <w:lang w:val="en-GB"/>
        </w:rPr>
        <w:t>4</w:t>
      </w:r>
      <w:r w:rsidR="009A3A02">
        <w:rPr>
          <w:rFonts w:asciiTheme="minorHAnsi" w:hAnsiTheme="minorHAnsi" w:cstheme="minorHAnsi"/>
          <w:b/>
          <w:spacing w:val="-3"/>
          <w:szCs w:val="22"/>
          <w:lang w:val="en-GB"/>
        </w:rPr>
        <w:t>.</w:t>
      </w:r>
      <w:r w:rsidR="009A3A02">
        <w:rPr>
          <w:rFonts w:asciiTheme="minorHAnsi" w:hAnsiTheme="minorHAnsi" w:cstheme="minorHAnsi"/>
          <w:b/>
          <w:spacing w:val="-3"/>
          <w:szCs w:val="22"/>
          <w:lang w:val="en-GB"/>
        </w:rPr>
        <w:tab/>
        <w:t>RESPONSI</w:t>
      </w:r>
      <w:r w:rsidR="008A49A9" w:rsidRPr="00576FC7">
        <w:rPr>
          <w:rFonts w:asciiTheme="minorHAnsi" w:hAnsiTheme="minorHAnsi" w:cstheme="minorHAnsi"/>
          <w:b/>
          <w:spacing w:val="-3"/>
          <w:szCs w:val="22"/>
          <w:lang w:val="en-GB"/>
        </w:rPr>
        <w:t>BILI</w:t>
      </w:r>
      <w:r w:rsidR="00527484" w:rsidRPr="00576FC7">
        <w:rPr>
          <w:rFonts w:asciiTheme="minorHAnsi" w:hAnsiTheme="minorHAnsi" w:cstheme="minorHAnsi"/>
          <w:b/>
          <w:spacing w:val="-3"/>
          <w:szCs w:val="22"/>
          <w:lang w:val="en-GB"/>
        </w:rPr>
        <w:t>TIES FOR THE TRIAL</w:t>
      </w:r>
    </w:p>
    <w:p w14:paraId="289530E0"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r>
    </w:p>
    <w:p w14:paraId="7E80D358" w14:textId="6B1B603E" w:rsidR="008A49A9" w:rsidRPr="00D8395B" w:rsidRDefault="00527484"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Sponsor is responsible for the Trial, its management and financing in accordance with the provisions of Royal Decree 1090/2015</w:t>
      </w:r>
      <w:r w:rsidR="00E0516F">
        <w:rPr>
          <w:rFonts w:asciiTheme="minorHAnsi" w:hAnsiTheme="minorHAnsi" w:cstheme="minorHAnsi"/>
          <w:spacing w:val="-3"/>
          <w:szCs w:val="22"/>
          <w:lang w:val="en-GB"/>
        </w:rPr>
        <w:t>.</w:t>
      </w:r>
    </w:p>
    <w:p w14:paraId="2F38CC3C" w14:textId="77777777" w:rsidR="008A49A9" w:rsidRPr="00D8395B" w:rsidRDefault="008A49A9" w:rsidP="0091115F">
      <w:pPr>
        <w:tabs>
          <w:tab w:val="left" w:pos="0"/>
        </w:tabs>
        <w:suppressAutoHyphens/>
        <w:spacing w:line="276" w:lineRule="auto"/>
        <w:ind w:left="720"/>
        <w:jc w:val="both"/>
        <w:rPr>
          <w:rFonts w:asciiTheme="minorHAnsi" w:hAnsiTheme="minorHAnsi" w:cstheme="minorHAnsi"/>
          <w:spacing w:val="-3"/>
          <w:szCs w:val="22"/>
          <w:lang w:val="en-GB"/>
        </w:rPr>
      </w:pPr>
    </w:p>
    <w:p w14:paraId="788D8BDD" w14:textId="77777777" w:rsidR="00F50A48" w:rsidRDefault="00F50A48" w:rsidP="0091115F">
      <w:pPr>
        <w:tabs>
          <w:tab w:val="left" w:pos="0"/>
        </w:tabs>
        <w:suppressAutoHyphens/>
        <w:spacing w:line="276" w:lineRule="auto"/>
        <w:ind w:left="708"/>
        <w:jc w:val="both"/>
        <w:rPr>
          <w:rFonts w:asciiTheme="minorHAnsi" w:hAnsiTheme="minorHAnsi" w:cstheme="minorHAnsi"/>
          <w:spacing w:val="-3"/>
          <w:szCs w:val="22"/>
          <w:lang w:val="en-GB"/>
        </w:rPr>
      </w:pPr>
      <w:r w:rsidRPr="00F50A48">
        <w:rPr>
          <w:rFonts w:asciiTheme="minorHAnsi" w:hAnsiTheme="minorHAnsi" w:cstheme="minorHAnsi"/>
          <w:spacing w:val="-3"/>
          <w:szCs w:val="22"/>
          <w:lang w:val="en-GB"/>
        </w:rPr>
        <w:t>Likewise, the execution of the trial at HUVH/VHIO will be carried out under the direct and personal responsibility of the Principal Investigator.</w:t>
      </w:r>
    </w:p>
    <w:p w14:paraId="61FF7641" w14:textId="77777777" w:rsidR="008A49A9" w:rsidRPr="00D8395B" w:rsidRDefault="008A49A9" w:rsidP="0091115F">
      <w:pPr>
        <w:tabs>
          <w:tab w:val="left" w:pos="0"/>
        </w:tabs>
        <w:suppressAutoHyphens/>
        <w:spacing w:line="276" w:lineRule="auto"/>
        <w:ind w:left="708"/>
        <w:jc w:val="both"/>
        <w:rPr>
          <w:rFonts w:asciiTheme="minorHAnsi" w:hAnsiTheme="minorHAnsi" w:cstheme="minorHAnsi"/>
          <w:spacing w:val="-3"/>
          <w:szCs w:val="22"/>
          <w:lang w:val="en-GB"/>
        </w:rPr>
      </w:pPr>
    </w:p>
    <w:p w14:paraId="7B3627C4" w14:textId="4B54352E" w:rsidR="008A49A9" w:rsidRPr="00D8395B" w:rsidRDefault="00527484"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Therefore, the Principal Investigator is responsible of ensuring that the execution of the Trial in the HUVH / </w:t>
      </w:r>
      <w:r w:rsidR="00F50A48">
        <w:rPr>
          <w:rFonts w:asciiTheme="minorHAnsi" w:hAnsiTheme="minorHAnsi" w:cstheme="minorHAnsi"/>
          <w:spacing w:val="-3"/>
          <w:szCs w:val="22"/>
          <w:lang w:val="en-GB"/>
        </w:rPr>
        <w:t xml:space="preserve">VHIO </w:t>
      </w:r>
      <w:r w:rsidRPr="00D8395B">
        <w:rPr>
          <w:rFonts w:asciiTheme="minorHAnsi" w:hAnsiTheme="minorHAnsi" w:cstheme="minorHAnsi"/>
          <w:spacing w:val="-3"/>
          <w:szCs w:val="22"/>
          <w:lang w:val="en-GB"/>
        </w:rPr>
        <w:t xml:space="preserve">is in accordance with the requirements and conditions established in the corresponding administrative authorization, and of supervising the work of the Trial </w:t>
      </w:r>
      <w:r w:rsidR="00351E97" w:rsidRPr="00D8395B">
        <w:rPr>
          <w:rFonts w:asciiTheme="minorHAnsi" w:hAnsiTheme="minorHAnsi" w:cstheme="minorHAnsi"/>
          <w:spacing w:val="-3"/>
          <w:szCs w:val="22"/>
          <w:lang w:val="en-GB"/>
        </w:rPr>
        <w:t>research</w:t>
      </w:r>
      <w:r w:rsidRPr="00D8395B">
        <w:rPr>
          <w:rFonts w:asciiTheme="minorHAnsi" w:hAnsiTheme="minorHAnsi" w:cstheme="minorHAnsi"/>
          <w:spacing w:val="-3"/>
          <w:szCs w:val="22"/>
          <w:lang w:val="en-GB"/>
        </w:rPr>
        <w:t xml:space="preserve"> team.</w:t>
      </w:r>
    </w:p>
    <w:p w14:paraId="3D67B1E7" w14:textId="19DD658B" w:rsidR="00D91F71" w:rsidRPr="00D8395B" w:rsidRDefault="00D91F71" w:rsidP="0091115F">
      <w:pPr>
        <w:tabs>
          <w:tab w:val="left" w:pos="0"/>
        </w:tabs>
        <w:suppressAutoHyphens/>
        <w:spacing w:line="276" w:lineRule="auto"/>
        <w:jc w:val="both"/>
        <w:rPr>
          <w:rFonts w:asciiTheme="minorHAnsi" w:hAnsiTheme="minorHAnsi" w:cstheme="minorHAnsi"/>
          <w:spacing w:val="-3"/>
          <w:szCs w:val="22"/>
          <w:lang w:val="en-GB"/>
        </w:rPr>
      </w:pPr>
    </w:p>
    <w:p w14:paraId="5D8D3F7D" w14:textId="77777777" w:rsidR="004A239E" w:rsidRPr="00D8395B" w:rsidRDefault="004A239E" w:rsidP="0091115F">
      <w:pPr>
        <w:tabs>
          <w:tab w:val="left" w:pos="0"/>
        </w:tabs>
        <w:suppressAutoHyphens/>
        <w:spacing w:line="276" w:lineRule="auto"/>
        <w:jc w:val="both"/>
        <w:rPr>
          <w:rFonts w:asciiTheme="minorHAnsi" w:hAnsiTheme="minorHAnsi" w:cstheme="minorHAnsi"/>
          <w:spacing w:val="-3"/>
          <w:szCs w:val="22"/>
          <w:lang w:val="en-GB"/>
        </w:rPr>
      </w:pPr>
    </w:p>
    <w:p w14:paraId="67A077E5" w14:textId="4C96C9C4" w:rsidR="008A49A9" w:rsidRPr="00D8395B" w:rsidRDefault="0012628D"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5</w:t>
      </w:r>
      <w:r w:rsidR="008A49A9" w:rsidRPr="00D8395B">
        <w:rPr>
          <w:rFonts w:asciiTheme="minorHAnsi" w:hAnsiTheme="minorHAnsi" w:cstheme="minorHAnsi"/>
          <w:b/>
          <w:spacing w:val="-3"/>
          <w:szCs w:val="22"/>
          <w:lang w:val="en-GB"/>
        </w:rPr>
        <w:t>.</w:t>
      </w:r>
      <w:r w:rsidR="008A49A9" w:rsidRPr="00D8395B">
        <w:rPr>
          <w:rFonts w:asciiTheme="minorHAnsi" w:hAnsiTheme="minorHAnsi" w:cstheme="minorHAnsi"/>
          <w:b/>
          <w:spacing w:val="-3"/>
          <w:szCs w:val="22"/>
          <w:lang w:val="en-GB"/>
        </w:rPr>
        <w:tab/>
      </w:r>
      <w:r w:rsidR="004A239E" w:rsidRPr="00D8395B">
        <w:rPr>
          <w:rFonts w:asciiTheme="minorHAnsi" w:hAnsiTheme="minorHAnsi" w:cstheme="minorHAnsi"/>
          <w:b/>
          <w:spacing w:val="-3"/>
          <w:szCs w:val="22"/>
          <w:lang w:val="en-GB"/>
        </w:rPr>
        <w:t>TRIAL LOCATION</w:t>
      </w:r>
    </w:p>
    <w:p w14:paraId="12248966"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1EB7D58A" w14:textId="38791026" w:rsidR="008A49A9" w:rsidRPr="00D8395B" w:rsidRDefault="004A239E" w:rsidP="0091115F">
      <w:pPr>
        <w:tabs>
          <w:tab w:val="left" w:pos="0"/>
        </w:tabs>
        <w:suppressAutoHyphens/>
        <w:spacing w:line="276" w:lineRule="auto"/>
        <w:ind w:left="720"/>
        <w:jc w:val="both"/>
        <w:outlineLvl w:val="0"/>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w:t>
      </w:r>
      <w:r w:rsidR="00351E97"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rial shall take place at HUVH</w:t>
      </w:r>
      <w:r w:rsidR="00F50A48">
        <w:rPr>
          <w:rFonts w:asciiTheme="minorHAnsi" w:hAnsiTheme="minorHAnsi" w:cstheme="minorHAnsi"/>
          <w:spacing w:val="-3"/>
          <w:szCs w:val="22"/>
          <w:lang w:val="en-GB"/>
        </w:rPr>
        <w:t>/VHIO</w:t>
      </w:r>
      <w:r w:rsidRPr="00D8395B">
        <w:rPr>
          <w:rFonts w:asciiTheme="minorHAnsi" w:hAnsiTheme="minorHAnsi" w:cstheme="minorHAnsi"/>
          <w:spacing w:val="-3"/>
          <w:szCs w:val="22"/>
          <w:lang w:val="en-GB"/>
        </w:rPr>
        <w:t xml:space="preserve"> facilities, using the resources of these institutions. Specifically, the Trial shall take place in the </w:t>
      </w:r>
      <w:r w:rsidR="0091115F">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w:t>
      </w:r>
      <w:r w:rsidR="00351E97" w:rsidRPr="00D8395B">
        <w:rPr>
          <w:rFonts w:asciiTheme="minorHAnsi" w:hAnsiTheme="minorHAnsi" w:cstheme="minorHAnsi"/>
          <w:spacing w:val="-3"/>
          <w:szCs w:val="22"/>
          <w:lang w:val="en-GB"/>
        </w:rPr>
        <w:t>Service</w:t>
      </w:r>
      <w:r w:rsidRPr="00D8395B">
        <w:rPr>
          <w:rFonts w:asciiTheme="minorHAnsi" w:hAnsiTheme="minorHAnsi" w:cstheme="minorHAnsi"/>
          <w:spacing w:val="-3"/>
          <w:szCs w:val="22"/>
          <w:lang w:val="en-GB"/>
        </w:rPr>
        <w:t xml:space="preserve"> of the HUVH.</w:t>
      </w:r>
    </w:p>
    <w:p w14:paraId="2BB54ECD" w14:textId="77777777" w:rsidR="007C41B6" w:rsidRPr="00D8395B" w:rsidRDefault="007C41B6" w:rsidP="0091115F">
      <w:pPr>
        <w:tabs>
          <w:tab w:val="left" w:pos="0"/>
        </w:tabs>
        <w:suppressAutoHyphens/>
        <w:spacing w:line="276" w:lineRule="auto"/>
        <w:jc w:val="both"/>
        <w:outlineLvl w:val="0"/>
        <w:rPr>
          <w:rFonts w:asciiTheme="minorHAnsi" w:hAnsiTheme="minorHAnsi" w:cstheme="minorHAnsi"/>
          <w:spacing w:val="-3"/>
          <w:szCs w:val="22"/>
          <w:lang w:val="en-GB"/>
        </w:rPr>
      </w:pPr>
    </w:p>
    <w:p w14:paraId="2FF95359" w14:textId="77777777" w:rsidR="00205717" w:rsidRPr="00D8395B" w:rsidRDefault="00205717" w:rsidP="0091115F">
      <w:pPr>
        <w:tabs>
          <w:tab w:val="left" w:pos="0"/>
        </w:tabs>
        <w:suppressAutoHyphens/>
        <w:spacing w:line="276" w:lineRule="auto"/>
        <w:jc w:val="both"/>
        <w:outlineLvl w:val="0"/>
        <w:rPr>
          <w:rFonts w:asciiTheme="minorHAnsi" w:hAnsiTheme="minorHAnsi" w:cstheme="minorHAnsi"/>
          <w:spacing w:val="-3"/>
          <w:szCs w:val="22"/>
          <w:lang w:val="en-GB"/>
        </w:rPr>
      </w:pPr>
    </w:p>
    <w:p w14:paraId="52A5E965" w14:textId="021E6B27" w:rsidR="008A49A9" w:rsidRPr="00D8395B" w:rsidRDefault="0012628D"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6</w:t>
      </w:r>
      <w:r w:rsidR="008A49A9" w:rsidRPr="00D8395B">
        <w:rPr>
          <w:rFonts w:asciiTheme="minorHAnsi" w:hAnsiTheme="minorHAnsi" w:cstheme="minorHAnsi"/>
          <w:b/>
          <w:spacing w:val="-3"/>
          <w:szCs w:val="22"/>
          <w:lang w:val="en-GB"/>
        </w:rPr>
        <w:t>.</w:t>
      </w:r>
      <w:r w:rsidR="008A49A9" w:rsidRPr="00D8395B">
        <w:rPr>
          <w:rFonts w:asciiTheme="minorHAnsi" w:hAnsiTheme="minorHAnsi" w:cstheme="minorHAnsi"/>
          <w:b/>
          <w:spacing w:val="-3"/>
          <w:szCs w:val="22"/>
          <w:lang w:val="en-GB"/>
        </w:rPr>
        <w:tab/>
        <w:t>OBLIGA</w:t>
      </w:r>
      <w:r w:rsidR="004A239E" w:rsidRPr="00D8395B">
        <w:rPr>
          <w:rFonts w:asciiTheme="minorHAnsi" w:hAnsiTheme="minorHAnsi" w:cstheme="minorHAnsi"/>
          <w:b/>
          <w:spacing w:val="-3"/>
          <w:szCs w:val="22"/>
          <w:lang w:val="en-GB"/>
        </w:rPr>
        <w:t>TIONS OF THE SPONSOR</w:t>
      </w:r>
    </w:p>
    <w:p w14:paraId="41F7A640"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54B1C7EE" w14:textId="191CF520" w:rsidR="008A49A9" w:rsidRPr="00D8395B" w:rsidRDefault="00F242D5"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Sponsor shall comply with all of the obligations established in RD 1090/2015, specifically those set out in Article 39 of this law.</w:t>
      </w:r>
    </w:p>
    <w:p w14:paraId="434FD7C4" w14:textId="77777777" w:rsidR="008A49A9" w:rsidRPr="00D8395B" w:rsidRDefault="008A49A9" w:rsidP="0091115F">
      <w:pPr>
        <w:tabs>
          <w:tab w:val="left" w:pos="0"/>
        </w:tabs>
        <w:suppressAutoHyphens/>
        <w:spacing w:line="276" w:lineRule="auto"/>
        <w:ind w:left="720"/>
        <w:jc w:val="both"/>
        <w:rPr>
          <w:rFonts w:asciiTheme="minorHAnsi" w:hAnsiTheme="minorHAnsi" w:cstheme="minorHAnsi"/>
          <w:spacing w:val="-3"/>
          <w:szCs w:val="22"/>
          <w:lang w:val="en-GB"/>
        </w:rPr>
      </w:pPr>
    </w:p>
    <w:p w14:paraId="69156007" w14:textId="4A69A243" w:rsidR="008A49A9" w:rsidRPr="00D8395B" w:rsidRDefault="00F242D5"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t>Likewise, the Sponsor agrees to provide the Principal Investigator with</w:t>
      </w:r>
      <w:r w:rsidR="008A49A9" w:rsidRPr="00D8395B">
        <w:rPr>
          <w:rFonts w:asciiTheme="minorHAnsi" w:hAnsiTheme="minorHAnsi" w:cstheme="minorHAnsi"/>
          <w:spacing w:val="-3"/>
          <w:szCs w:val="22"/>
          <w:lang w:val="en-GB"/>
        </w:rPr>
        <w:t>:</w:t>
      </w:r>
      <w:bookmarkStart w:id="0" w:name="_GoBack"/>
      <w:bookmarkEnd w:id="0"/>
    </w:p>
    <w:p w14:paraId="5182CB71" w14:textId="629651A7" w:rsidR="00351E97" w:rsidRPr="00D8395B" w:rsidRDefault="00351E97" w:rsidP="0091115F">
      <w:pPr>
        <w:tabs>
          <w:tab w:val="left" w:pos="0"/>
        </w:tabs>
        <w:suppressAutoHyphens/>
        <w:spacing w:line="276" w:lineRule="auto"/>
        <w:jc w:val="both"/>
        <w:rPr>
          <w:rFonts w:asciiTheme="minorHAnsi" w:hAnsiTheme="minorHAnsi" w:cstheme="minorHAnsi"/>
          <w:spacing w:val="-3"/>
          <w:szCs w:val="22"/>
          <w:lang w:val="en-GB"/>
        </w:rPr>
      </w:pPr>
    </w:p>
    <w:p w14:paraId="0EE3104B" w14:textId="0993908F" w:rsidR="00F242D5" w:rsidRPr="00D8395B" w:rsidRDefault="00F242D5" w:rsidP="0057678E">
      <w:pPr>
        <w:pStyle w:val="Prrafodelista"/>
        <w:widowControl w:val="0"/>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Basic information on the medicinal Products of the Trial: </w:t>
      </w:r>
      <w:r w:rsidR="005D77FF"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 xml:space="preserve">oxico-pharmacological and pharmacokinetic data, studies carried out prior to </w:t>
      </w:r>
      <w:r w:rsidR="000E6DBB"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linical </w:t>
      </w:r>
      <w:r w:rsidR="000E6DBB"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rials on humans.</w:t>
      </w:r>
    </w:p>
    <w:p w14:paraId="37F4D447" w14:textId="77777777" w:rsidR="00F242D5" w:rsidRPr="00D8395B" w:rsidRDefault="00F242D5" w:rsidP="0091115F">
      <w:pPr>
        <w:widowControl w:val="0"/>
        <w:tabs>
          <w:tab w:val="left" w:pos="0"/>
        </w:tabs>
        <w:suppressAutoHyphens/>
        <w:spacing w:line="276" w:lineRule="auto"/>
        <w:ind w:left="2127"/>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r>
    </w:p>
    <w:p w14:paraId="794A4590" w14:textId="33E131FD" w:rsidR="00F242D5" w:rsidRPr="00D8395B" w:rsidRDefault="00F242D5" w:rsidP="0057678E">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Case-report forms and, if applicable, support services and computer hardware, including its repair.</w:t>
      </w:r>
    </w:p>
    <w:p w14:paraId="687FF1FA" w14:textId="77777777" w:rsidR="00841826" w:rsidRPr="00D8395B" w:rsidRDefault="00841826" w:rsidP="0091115F">
      <w:pPr>
        <w:pStyle w:val="Prrafodelista"/>
        <w:spacing w:line="276" w:lineRule="auto"/>
        <w:rPr>
          <w:rFonts w:asciiTheme="minorHAnsi" w:hAnsiTheme="minorHAnsi" w:cstheme="minorHAnsi"/>
          <w:spacing w:val="-3"/>
          <w:szCs w:val="22"/>
          <w:lang w:val="en-GB"/>
        </w:rPr>
      </w:pPr>
    </w:p>
    <w:p w14:paraId="1947A146" w14:textId="01BE2034" w:rsidR="008A49A9" w:rsidRPr="00D8395B" w:rsidRDefault="00F242D5" w:rsidP="0057678E">
      <w:pPr>
        <w:pStyle w:val="Prrafodelista"/>
        <w:numPr>
          <w:ilvl w:val="0"/>
          <w:numId w:val="8"/>
        </w:numPr>
        <w:spacing w:line="276" w:lineRule="auto"/>
        <w:rPr>
          <w:rFonts w:asciiTheme="minorHAnsi" w:hAnsiTheme="minorHAnsi" w:cstheme="minorHAnsi"/>
          <w:szCs w:val="22"/>
          <w:lang w:val="en-GB"/>
        </w:rPr>
      </w:pPr>
      <w:r w:rsidRPr="00D8395B">
        <w:rPr>
          <w:rFonts w:asciiTheme="minorHAnsi" w:hAnsiTheme="minorHAnsi" w:cstheme="minorHAnsi"/>
          <w:szCs w:val="22"/>
          <w:lang w:val="en-GB"/>
        </w:rPr>
        <w:t>All the documents related to the Trial.</w:t>
      </w:r>
    </w:p>
    <w:p w14:paraId="6C02B52C" w14:textId="77777777" w:rsidR="008A49A9" w:rsidRPr="00D8395B" w:rsidRDefault="008A49A9" w:rsidP="0091115F">
      <w:pPr>
        <w:numPr>
          <w:ilvl w:val="12"/>
          <w:numId w:val="0"/>
        </w:numPr>
        <w:tabs>
          <w:tab w:val="left" w:pos="0"/>
        </w:tabs>
        <w:suppressAutoHyphens/>
        <w:spacing w:line="276" w:lineRule="auto"/>
        <w:ind w:left="2127" w:hanging="709"/>
        <w:jc w:val="both"/>
        <w:rPr>
          <w:rFonts w:asciiTheme="minorHAnsi" w:hAnsiTheme="minorHAnsi" w:cstheme="minorHAnsi"/>
          <w:spacing w:val="-3"/>
          <w:szCs w:val="22"/>
          <w:lang w:val="en-GB"/>
        </w:rPr>
      </w:pPr>
    </w:p>
    <w:p w14:paraId="426A4B77" w14:textId="178C94CF" w:rsidR="00F242D5" w:rsidRPr="00D8395B" w:rsidRDefault="00F242D5" w:rsidP="0057678E">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lastRenderedPageBreak/>
        <w:t>Information on the evolution of the T</w:t>
      </w:r>
      <w:r w:rsidR="00351E97" w:rsidRPr="00D8395B">
        <w:rPr>
          <w:rFonts w:asciiTheme="minorHAnsi" w:hAnsiTheme="minorHAnsi" w:cstheme="minorHAnsi"/>
          <w:spacing w:val="-3"/>
          <w:szCs w:val="22"/>
          <w:lang w:val="en-GB"/>
        </w:rPr>
        <w:t>rial</w:t>
      </w:r>
      <w:r w:rsidRPr="00D8395B">
        <w:rPr>
          <w:rFonts w:asciiTheme="minorHAnsi" w:hAnsiTheme="minorHAnsi" w:cstheme="minorHAnsi"/>
          <w:spacing w:val="-3"/>
          <w:szCs w:val="22"/>
          <w:lang w:val="en-GB"/>
        </w:rPr>
        <w:t>, if it were multicentre, and the results obtained at the end of the T</w:t>
      </w:r>
      <w:r w:rsidR="00351E97" w:rsidRPr="00D8395B">
        <w:rPr>
          <w:rFonts w:asciiTheme="minorHAnsi" w:hAnsiTheme="minorHAnsi" w:cstheme="minorHAnsi"/>
          <w:spacing w:val="-3"/>
          <w:szCs w:val="22"/>
          <w:lang w:val="en-GB"/>
        </w:rPr>
        <w:t>rial</w:t>
      </w:r>
      <w:r w:rsidRPr="00D8395B">
        <w:rPr>
          <w:rFonts w:asciiTheme="minorHAnsi" w:hAnsiTheme="minorHAnsi" w:cstheme="minorHAnsi"/>
          <w:spacing w:val="-3"/>
          <w:szCs w:val="22"/>
          <w:lang w:val="en-GB"/>
        </w:rPr>
        <w:t xml:space="preserve"> or when available, as well as the serious and unexpected adverse reactions detected in relation to the Product.</w:t>
      </w:r>
    </w:p>
    <w:p w14:paraId="2F197F80" w14:textId="77777777" w:rsidR="008A49A9" w:rsidRPr="00D8395B" w:rsidRDefault="008A49A9" w:rsidP="0091115F">
      <w:pPr>
        <w:numPr>
          <w:ilvl w:val="12"/>
          <w:numId w:val="0"/>
        </w:numPr>
        <w:tabs>
          <w:tab w:val="left" w:pos="0"/>
        </w:tabs>
        <w:suppressAutoHyphens/>
        <w:spacing w:line="276" w:lineRule="auto"/>
        <w:ind w:left="2127" w:hanging="709"/>
        <w:jc w:val="both"/>
        <w:rPr>
          <w:rFonts w:asciiTheme="minorHAnsi" w:hAnsiTheme="minorHAnsi" w:cstheme="minorHAnsi"/>
          <w:spacing w:val="-3"/>
          <w:szCs w:val="22"/>
          <w:lang w:val="en-GB"/>
        </w:rPr>
      </w:pPr>
    </w:p>
    <w:p w14:paraId="32C76F04" w14:textId="417DDFA7" w:rsidR="0004136B" w:rsidRDefault="00351E97" w:rsidP="0057678E">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N</w:t>
      </w:r>
      <w:r w:rsidR="0004136B" w:rsidRPr="00D8395B">
        <w:rPr>
          <w:rFonts w:asciiTheme="minorHAnsi" w:hAnsiTheme="minorHAnsi" w:cstheme="minorHAnsi"/>
          <w:spacing w:val="-3"/>
          <w:szCs w:val="22"/>
          <w:lang w:val="en-GB"/>
        </w:rPr>
        <w:t>ew information obtained about the Product during the performance of the Trial</w:t>
      </w:r>
      <w:r w:rsidR="004F2CCF">
        <w:rPr>
          <w:rFonts w:asciiTheme="minorHAnsi" w:hAnsiTheme="minorHAnsi" w:cstheme="minorHAnsi"/>
          <w:spacing w:val="-3"/>
          <w:szCs w:val="22"/>
          <w:lang w:val="en-GB"/>
        </w:rPr>
        <w:t>.</w:t>
      </w:r>
    </w:p>
    <w:p w14:paraId="2788EB07" w14:textId="77777777" w:rsidR="009A3A02" w:rsidRPr="009A3A02" w:rsidRDefault="009A3A02" w:rsidP="009A3A02">
      <w:pPr>
        <w:pStyle w:val="Prrafodelista"/>
        <w:rPr>
          <w:rFonts w:asciiTheme="minorHAnsi" w:hAnsiTheme="minorHAnsi" w:cstheme="minorHAnsi"/>
          <w:spacing w:val="-3"/>
          <w:szCs w:val="22"/>
          <w:lang w:val="en-GB"/>
        </w:rPr>
      </w:pPr>
    </w:p>
    <w:p w14:paraId="14F9F27F" w14:textId="32F7C459" w:rsidR="009A3A02" w:rsidRPr="009A3A02" w:rsidRDefault="009A3A02" w:rsidP="0057678E">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074BB9">
        <w:rPr>
          <w:rFonts w:asciiTheme="minorHAnsi" w:hAnsiTheme="minorHAnsi" w:cstheme="minorHAnsi"/>
          <w:spacing w:val="-3"/>
          <w:lang w:val="en-GB"/>
        </w:rPr>
        <w:t xml:space="preserve">The Sponsor </w:t>
      </w:r>
      <w:r>
        <w:rPr>
          <w:rFonts w:asciiTheme="minorHAnsi" w:hAnsiTheme="minorHAnsi" w:cstheme="minorHAnsi"/>
          <w:spacing w:val="-3"/>
          <w:lang w:val="en-GB"/>
        </w:rPr>
        <w:t>and/</w:t>
      </w:r>
      <w:r w:rsidRPr="00074BB9">
        <w:rPr>
          <w:rFonts w:asciiTheme="minorHAnsi" w:hAnsiTheme="minorHAnsi" w:cstheme="minorHAnsi"/>
          <w:spacing w:val="-3"/>
          <w:lang w:val="en-GB"/>
        </w:rPr>
        <w:t>or its subcontracted CRO are obliged, in all documentation requiring authorisation by the regulatory authorities, to attach the authorisation of each new version of the documentation when submitting it to the Principal Investigator/Research Team.</w:t>
      </w:r>
    </w:p>
    <w:p w14:paraId="21F42078" w14:textId="77777777" w:rsidR="0004136B" w:rsidRPr="00D8395B" w:rsidRDefault="0004136B" w:rsidP="0091115F">
      <w:pPr>
        <w:tabs>
          <w:tab w:val="left" w:pos="0"/>
        </w:tabs>
        <w:suppressAutoHyphens/>
        <w:spacing w:line="276" w:lineRule="auto"/>
        <w:ind w:left="2127"/>
        <w:jc w:val="both"/>
        <w:rPr>
          <w:rFonts w:asciiTheme="minorHAnsi" w:hAnsiTheme="minorHAnsi" w:cstheme="minorHAnsi"/>
          <w:spacing w:val="-3"/>
          <w:szCs w:val="22"/>
          <w:lang w:val="en-GB"/>
        </w:rPr>
      </w:pPr>
    </w:p>
    <w:p w14:paraId="6148FEEA" w14:textId="75DA9D4E" w:rsidR="008A49A9" w:rsidRPr="00D8395B" w:rsidRDefault="0004136B" w:rsidP="0091115F">
      <w:pPr>
        <w:tabs>
          <w:tab w:val="left" w:pos="0"/>
          <w:tab w:val="left" w:pos="709"/>
        </w:tabs>
        <w:suppressAutoHyphens/>
        <w:spacing w:line="276" w:lineRule="auto"/>
        <w:jc w:val="both"/>
        <w:rPr>
          <w:rFonts w:asciiTheme="minorHAnsi" w:hAnsiTheme="minorHAnsi" w:cstheme="minorHAnsi"/>
          <w:szCs w:val="22"/>
          <w:lang w:val="en-GB"/>
        </w:rPr>
      </w:pPr>
      <w:bookmarkStart w:id="1" w:name="OLE_LINK17"/>
      <w:bookmarkStart w:id="2" w:name="OLE_LINK18"/>
      <w:bookmarkStart w:id="3" w:name="OLE_LINK19"/>
      <w:bookmarkStart w:id="4" w:name="OLE_LINK5"/>
      <w:r w:rsidRPr="00D8395B">
        <w:rPr>
          <w:rFonts w:asciiTheme="minorHAnsi" w:hAnsiTheme="minorHAnsi" w:cstheme="minorHAnsi"/>
          <w:szCs w:val="22"/>
          <w:lang w:val="en-GB"/>
        </w:rPr>
        <w:tab/>
        <w:t>The Sponsor agrees to provide for free</w:t>
      </w:r>
      <w:r w:rsidR="008A49A9" w:rsidRPr="00D8395B">
        <w:rPr>
          <w:rFonts w:asciiTheme="minorHAnsi" w:hAnsiTheme="minorHAnsi" w:cstheme="minorHAnsi"/>
          <w:szCs w:val="22"/>
          <w:lang w:val="en-GB"/>
        </w:rPr>
        <w:t>:</w:t>
      </w:r>
    </w:p>
    <w:p w14:paraId="5ED1BFFB" w14:textId="13850724" w:rsidR="00351E97" w:rsidRPr="00D8395B" w:rsidRDefault="00351E97" w:rsidP="0091115F">
      <w:pPr>
        <w:tabs>
          <w:tab w:val="left" w:pos="0"/>
          <w:tab w:val="left" w:pos="709"/>
        </w:tabs>
        <w:suppressAutoHyphens/>
        <w:spacing w:line="276" w:lineRule="auto"/>
        <w:jc w:val="both"/>
        <w:rPr>
          <w:rFonts w:asciiTheme="minorHAnsi" w:hAnsiTheme="minorHAnsi" w:cstheme="minorHAnsi"/>
          <w:szCs w:val="22"/>
          <w:lang w:val="en-GB"/>
        </w:rPr>
      </w:pPr>
    </w:p>
    <w:p w14:paraId="7C09C290" w14:textId="1F6FE409" w:rsidR="00151A8C" w:rsidRPr="00D8395B" w:rsidRDefault="00151A8C" w:rsidP="0057678E">
      <w:pPr>
        <w:pStyle w:val="Prrafodelista"/>
        <w:numPr>
          <w:ilvl w:val="0"/>
          <w:numId w:val="9"/>
        </w:numPr>
        <w:tabs>
          <w:tab w:val="left" w:pos="0"/>
        </w:tabs>
        <w:suppressAutoHyphens/>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 xml:space="preserve">The Product, </w:t>
      </w:r>
      <w:r w:rsidR="00351E97" w:rsidRPr="00D8395B">
        <w:rPr>
          <w:rFonts w:asciiTheme="minorHAnsi" w:hAnsiTheme="minorHAnsi" w:cstheme="minorHAnsi"/>
          <w:szCs w:val="22"/>
          <w:lang w:val="en-GB"/>
        </w:rPr>
        <w:t xml:space="preserve">that, </w:t>
      </w:r>
      <w:r w:rsidRPr="00D8395B">
        <w:rPr>
          <w:rFonts w:asciiTheme="minorHAnsi" w:hAnsiTheme="minorHAnsi" w:cstheme="minorHAnsi"/>
          <w:szCs w:val="22"/>
          <w:lang w:val="en-GB"/>
        </w:rPr>
        <w:t xml:space="preserve">as defined by current legislation, is the drug under test or the one used as a reference, even as a placebo, in </w:t>
      </w:r>
      <w:r w:rsidR="005F475B" w:rsidRPr="00D8395B">
        <w:rPr>
          <w:rFonts w:asciiTheme="minorHAnsi" w:hAnsiTheme="minorHAnsi" w:cstheme="minorHAnsi"/>
          <w:szCs w:val="22"/>
          <w:lang w:val="en-GB"/>
        </w:rPr>
        <w:t>the Trial</w:t>
      </w:r>
      <w:r w:rsidRPr="00D8395B">
        <w:rPr>
          <w:rFonts w:asciiTheme="minorHAnsi" w:hAnsiTheme="minorHAnsi" w:cstheme="minorHAnsi"/>
          <w:szCs w:val="22"/>
          <w:lang w:val="en-GB"/>
        </w:rPr>
        <w:t>.</w:t>
      </w:r>
    </w:p>
    <w:p w14:paraId="173520E2" w14:textId="77777777" w:rsidR="001E30D0" w:rsidRPr="00D8395B" w:rsidRDefault="001E30D0" w:rsidP="0091115F">
      <w:pPr>
        <w:tabs>
          <w:tab w:val="left" w:pos="0"/>
        </w:tabs>
        <w:suppressAutoHyphens/>
        <w:spacing w:line="276" w:lineRule="auto"/>
        <w:ind w:left="866"/>
        <w:jc w:val="both"/>
        <w:rPr>
          <w:rFonts w:asciiTheme="minorHAnsi" w:hAnsiTheme="minorHAnsi" w:cstheme="minorHAnsi"/>
          <w:spacing w:val="-3"/>
          <w:szCs w:val="22"/>
          <w:lang w:val="en-GB"/>
        </w:rPr>
      </w:pPr>
    </w:p>
    <w:p w14:paraId="7E7FA702" w14:textId="02EEB072" w:rsidR="00966BD7" w:rsidRDefault="00966BD7" w:rsidP="0057678E">
      <w:pPr>
        <w:pStyle w:val="Prrafodelista"/>
        <w:numPr>
          <w:ilvl w:val="0"/>
          <w:numId w:val="9"/>
        </w:numPr>
        <w:tabs>
          <w:tab w:val="left" w:pos="0"/>
        </w:tabs>
        <w:suppressAutoHyphens/>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 xml:space="preserve">The auxiliary medicine, </w:t>
      </w:r>
      <w:r w:rsidR="00351E97" w:rsidRPr="00D8395B">
        <w:rPr>
          <w:rFonts w:asciiTheme="minorHAnsi" w:hAnsiTheme="minorHAnsi" w:cstheme="minorHAnsi"/>
          <w:szCs w:val="22"/>
          <w:lang w:val="en-GB"/>
        </w:rPr>
        <w:t xml:space="preserve">that, </w:t>
      </w:r>
      <w:r w:rsidRPr="00D8395B">
        <w:rPr>
          <w:rFonts w:asciiTheme="minorHAnsi" w:hAnsiTheme="minorHAnsi" w:cstheme="minorHAnsi"/>
          <w:szCs w:val="22"/>
          <w:lang w:val="en-GB"/>
        </w:rPr>
        <w:t xml:space="preserve">as defined by current legislation, </w:t>
      </w:r>
      <w:r w:rsidR="00351E97" w:rsidRPr="00D8395B">
        <w:rPr>
          <w:rFonts w:asciiTheme="minorHAnsi" w:hAnsiTheme="minorHAnsi" w:cstheme="minorHAnsi"/>
          <w:szCs w:val="22"/>
          <w:lang w:val="en-GB"/>
        </w:rPr>
        <w:t xml:space="preserve">is </w:t>
      </w:r>
      <w:r w:rsidRPr="00D8395B">
        <w:rPr>
          <w:rFonts w:asciiTheme="minorHAnsi" w:hAnsiTheme="minorHAnsi" w:cstheme="minorHAnsi"/>
          <w:szCs w:val="22"/>
          <w:lang w:val="en-GB"/>
        </w:rPr>
        <w:t xml:space="preserve">understood as the medicine used for the needs of a </w:t>
      </w:r>
      <w:r w:rsidR="00056E73" w:rsidRPr="00D8395B">
        <w:rPr>
          <w:rFonts w:asciiTheme="minorHAnsi" w:hAnsiTheme="minorHAnsi" w:cstheme="minorHAnsi"/>
          <w:szCs w:val="22"/>
          <w:lang w:val="en-GB"/>
        </w:rPr>
        <w:t>c</w:t>
      </w:r>
      <w:r w:rsidRPr="00D8395B">
        <w:rPr>
          <w:rFonts w:asciiTheme="minorHAnsi" w:hAnsiTheme="minorHAnsi" w:cstheme="minorHAnsi"/>
          <w:szCs w:val="22"/>
          <w:lang w:val="en-GB"/>
        </w:rPr>
        <w:t xml:space="preserve">linical </w:t>
      </w:r>
      <w:r w:rsidR="00056E73" w:rsidRPr="00D8395B">
        <w:rPr>
          <w:rFonts w:asciiTheme="minorHAnsi" w:hAnsiTheme="minorHAnsi" w:cstheme="minorHAnsi"/>
          <w:szCs w:val="22"/>
          <w:lang w:val="en-GB"/>
        </w:rPr>
        <w:t>t</w:t>
      </w:r>
      <w:r w:rsidRPr="00D8395B">
        <w:rPr>
          <w:rFonts w:asciiTheme="minorHAnsi" w:hAnsiTheme="minorHAnsi" w:cstheme="minorHAnsi"/>
          <w:szCs w:val="22"/>
          <w:lang w:val="en-GB"/>
        </w:rPr>
        <w:t>rial, as described in the Protocol, but not as a research drug.</w:t>
      </w:r>
    </w:p>
    <w:p w14:paraId="19F3B8D1" w14:textId="776A136D" w:rsidR="00224599" w:rsidRDefault="00224599" w:rsidP="00F97B9A">
      <w:pPr>
        <w:tabs>
          <w:tab w:val="left" w:pos="0"/>
        </w:tabs>
        <w:suppressAutoHyphens/>
        <w:spacing w:line="276" w:lineRule="auto"/>
        <w:jc w:val="both"/>
        <w:rPr>
          <w:rFonts w:asciiTheme="minorHAnsi" w:hAnsiTheme="minorHAnsi" w:cstheme="minorHAnsi"/>
          <w:szCs w:val="22"/>
          <w:lang w:val="en-GB"/>
        </w:rPr>
      </w:pPr>
    </w:p>
    <w:p w14:paraId="3B782E44" w14:textId="275339BA" w:rsidR="00224599" w:rsidRPr="00F97B9A" w:rsidRDefault="00224599" w:rsidP="00F97B9A">
      <w:pPr>
        <w:tabs>
          <w:tab w:val="left" w:pos="0"/>
        </w:tabs>
        <w:suppressAutoHyphens/>
        <w:spacing w:line="276" w:lineRule="auto"/>
        <w:ind w:left="708"/>
        <w:jc w:val="both"/>
        <w:rPr>
          <w:rFonts w:asciiTheme="minorHAnsi" w:hAnsiTheme="minorHAnsi" w:cstheme="minorHAnsi"/>
          <w:szCs w:val="22"/>
          <w:lang w:val="en-GB"/>
        </w:rPr>
      </w:pPr>
      <w:r w:rsidRPr="002622AE">
        <w:rPr>
          <w:rFonts w:asciiTheme="minorHAnsi" w:hAnsiTheme="minorHAnsi" w:cstheme="minorHAnsi"/>
          <w:szCs w:val="22"/>
          <w:lang w:val="en-GB"/>
        </w:rPr>
        <w:t xml:space="preserve">The </w:t>
      </w:r>
      <w:r>
        <w:rPr>
          <w:rFonts w:asciiTheme="minorHAnsi" w:hAnsiTheme="minorHAnsi" w:cstheme="minorHAnsi"/>
          <w:szCs w:val="22"/>
          <w:lang w:val="en-GB"/>
        </w:rPr>
        <w:t>Sponsor</w:t>
      </w:r>
      <w:r w:rsidRPr="002622AE">
        <w:rPr>
          <w:rFonts w:asciiTheme="minorHAnsi" w:hAnsiTheme="minorHAnsi" w:cstheme="minorHAnsi"/>
          <w:szCs w:val="22"/>
          <w:lang w:val="en-GB"/>
        </w:rPr>
        <w:t xml:space="preserve">, through the Monitor, will be responsible for the </w:t>
      </w:r>
      <w:r w:rsidR="00DF0ECE" w:rsidRPr="002622AE">
        <w:rPr>
          <w:rFonts w:asciiTheme="minorHAnsi" w:hAnsiTheme="minorHAnsi" w:cstheme="minorHAnsi"/>
          <w:szCs w:val="22"/>
          <w:lang w:val="en-GB"/>
        </w:rPr>
        <w:t>relabelling</w:t>
      </w:r>
      <w:r w:rsidRPr="002622AE">
        <w:rPr>
          <w:rFonts w:asciiTheme="minorHAnsi" w:hAnsiTheme="minorHAnsi" w:cstheme="minorHAnsi"/>
          <w:szCs w:val="22"/>
          <w:lang w:val="en-GB"/>
        </w:rPr>
        <w:t xml:space="preserve"> and recounting of the Product and leftover auxiliary medication. The </w:t>
      </w:r>
      <w:r>
        <w:rPr>
          <w:rFonts w:asciiTheme="minorHAnsi" w:hAnsiTheme="minorHAnsi" w:cstheme="minorHAnsi"/>
          <w:szCs w:val="22"/>
          <w:lang w:val="en-GB"/>
        </w:rPr>
        <w:t>Sponsor</w:t>
      </w:r>
      <w:r w:rsidRPr="002622AE">
        <w:rPr>
          <w:rFonts w:asciiTheme="minorHAnsi" w:hAnsiTheme="minorHAnsi" w:cstheme="minorHAnsi"/>
          <w:szCs w:val="22"/>
          <w:lang w:val="en-GB"/>
        </w:rPr>
        <w:t xml:space="preserve"> agrees to carry out this activity in person and in coordination with the </w:t>
      </w:r>
      <w:r w:rsidR="009B5726">
        <w:rPr>
          <w:rFonts w:asciiTheme="minorHAnsi" w:hAnsiTheme="minorHAnsi" w:cstheme="minorHAnsi"/>
          <w:szCs w:val="22"/>
          <w:lang w:val="en-GB"/>
        </w:rPr>
        <w:t>VHIO</w:t>
      </w:r>
      <w:r w:rsidRPr="002622AE">
        <w:rPr>
          <w:rFonts w:asciiTheme="minorHAnsi" w:hAnsiTheme="minorHAnsi" w:cstheme="minorHAnsi"/>
          <w:szCs w:val="22"/>
          <w:lang w:val="en-GB"/>
        </w:rPr>
        <w:t xml:space="preserve"> Pharmacy Service.  </w:t>
      </w:r>
    </w:p>
    <w:p w14:paraId="5A5CCA02" w14:textId="58E02662" w:rsidR="00355EC2" w:rsidRPr="00D8395B" w:rsidRDefault="00355EC2" w:rsidP="0091115F">
      <w:pPr>
        <w:tabs>
          <w:tab w:val="left" w:pos="0"/>
        </w:tabs>
        <w:suppressAutoHyphens/>
        <w:spacing w:line="276" w:lineRule="auto"/>
        <w:jc w:val="both"/>
        <w:rPr>
          <w:rFonts w:asciiTheme="minorHAnsi" w:hAnsiTheme="minorHAnsi" w:cstheme="minorHAnsi"/>
          <w:szCs w:val="22"/>
          <w:lang w:val="en-GB"/>
        </w:rPr>
      </w:pPr>
    </w:p>
    <w:p w14:paraId="7F59DAF6" w14:textId="556C0AD2" w:rsidR="00355EC2" w:rsidRPr="00D8395B" w:rsidRDefault="00355EC2" w:rsidP="00640F1C">
      <w:pPr>
        <w:pStyle w:val="Prrafodelista"/>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The Sponsor agrees to provide the following equipment (hereinafter, the "</w:t>
      </w:r>
      <w:r w:rsidRPr="00D8395B">
        <w:rPr>
          <w:rFonts w:asciiTheme="minorHAnsi" w:hAnsiTheme="minorHAnsi" w:cstheme="minorHAnsi"/>
          <w:b/>
          <w:szCs w:val="22"/>
          <w:lang w:val="en-GB"/>
        </w:rPr>
        <w:t>Equipment</w:t>
      </w:r>
      <w:r w:rsidRPr="00D8395B">
        <w:rPr>
          <w:rFonts w:asciiTheme="minorHAnsi" w:hAnsiTheme="minorHAnsi" w:cstheme="minorHAnsi"/>
          <w:szCs w:val="22"/>
          <w:lang w:val="en-GB"/>
        </w:rPr>
        <w:t>") during the conduct of the Trial:</w:t>
      </w:r>
    </w:p>
    <w:p w14:paraId="2CE7F9D3" w14:textId="77777777" w:rsidR="00355EC2" w:rsidRPr="00D8395B" w:rsidRDefault="00355EC2" w:rsidP="0091115F">
      <w:pPr>
        <w:pStyle w:val="Prrafodelista"/>
        <w:spacing w:line="276" w:lineRule="auto"/>
        <w:rPr>
          <w:rFonts w:asciiTheme="minorHAnsi" w:hAnsiTheme="minorHAnsi" w:cstheme="minorHAnsi"/>
          <w:szCs w:val="22"/>
          <w:lang w:val="en-GB"/>
        </w:rPr>
      </w:pPr>
    </w:p>
    <w:p w14:paraId="3531FF63" w14:textId="72D38DB4" w:rsidR="00355EC2" w:rsidRPr="00D8395B"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Type of Equipment: </w:t>
      </w:r>
      <w:r w:rsidR="0091115F">
        <w:rPr>
          <w:rFonts w:asciiTheme="minorHAnsi" w:hAnsiTheme="minorHAnsi" w:cstheme="minorHAnsi"/>
          <w:szCs w:val="22"/>
          <w:lang w:val="en-GB"/>
        </w:rPr>
        <w:t>[•]</w:t>
      </w:r>
    </w:p>
    <w:p w14:paraId="5A1F41B8" w14:textId="700E8E45" w:rsidR="00355EC2" w:rsidRPr="00D8395B"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Model: </w:t>
      </w:r>
      <w:r w:rsidR="0091115F">
        <w:rPr>
          <w:rFonts w:asciiTheme="minorHAnsi" w:hAnsiTheme="minorHAnsi" w:cstheme="minorHAnsi"/>
          <w:szCs w:val="22"/>
          <w:lang w:val="en-GB"/>
        </w:rPr>
        <w:t>[•]</w:t>
      </w:r>
    </w:p>
    <w:p w14:paraId="7C2917FE" w14:textId="14972F10" w:rsidR="00355EC2" w:rsidRPr="00D8395B"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Series: </w:t>
      </w:r>
      <w:r w:rsidR="0091115F">
        <w:rPr>
          <w:rFonts w:asciiTheme="minorHAnsi" w:hAnsiTheme="minorHAnsi" w:cstheme="minorHAnsi"/>
          <w:szCs w:val="22"/>
          <w:lang w:val="en-GB"/>
        </w:rPr>
        <w:t>[•]</w:t>
      </w:r>
    </w:p>
    <w:p w14:paraId="4F8A578B" w14:textId="176D53DB" w:rsidR="00355EC2" w:rsidRPr="00D8395B"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Units to be provided to HUVH / </w:t>
      </w:r>
      <w:r w:rsidR="00B569BF" w:rsidRPr="00D8395B">
        <w:rPr>
          <w:rFonts w:asciiTheme="minorHAnsi" w:hAnsiTheme="minorHAnsi" w:cstheme="minorHAnsi"/>
          <w:szCs w:val="22"/>
          <w:lang w:val="en-GB"/>
        </w:rPr>
        <w:t>VHI</w:t>
      </w:r>
      <w:r w:rsidR="00B569BF">
        <w:rPr>
          <w:rFonts w:asciiTheme="minorHAnsi" w:hAnsiTheme="minorHAnsi" w:cstheme="minorHAnsi"/>
          <w:szCs w:val="22"/>
          <w:lang w:val="en-GB"/>
        </w:rPr>
        <w:t>O</w:t>
      </w:r>
      <w:r w:rsidRPr="00D8395B">
        <w:rPr>
          <w:rFonts w:asciiTheme="minorHAnsi" w:hAnsiTheme="minorHAnsi" w:cstheme="minorHAnsi"/>
          <w:szCs w:val="22"/>
          <w:lang w:val="en-GB"/>
        </w:rPr>
        <w:t xml:space="preserve">: </w:t>
      </w:r>
      <w:r w:rsidR="0091115F">
        <w:rPr>
          <w:rFonts w:asciiTheme="minorHAnsi" w:hAnsiTheme="minorHAnsi" w:cstheme="minorHAnsi"/>
          <w:szCs w:val="22"/>
          <w:lang w:val="en-GB"/>
        </w:rPr>
        <w:t>[•]</w:t>
      </w:r>
    </w:p>
    <w:p w14:paraId="094D5B79" w14:textId="58E7AEB9" w:rsidR="00355EC2" w:rsidRPr="00D8395B"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Price</w:t>
      </w:r>
      <w:r w:rsidR="00FA0F6A" w:rsidRPr="00D8395B">
        <w:rPr>
          <w:rFonts w:asciiTheme="minorHAnsi" w:hAnsiTheme="minorHAnsi" w:cstheme="minorHAnsi"/>
          <w:szCs w:val="22"/>
          <w:lang w:val="en-GB"/>
        </w:rPr>
        <w:t xml:space="preserve">: </w:t>
      </w:r>
      <w:r w:rsidR="0091115F">
        <w:rPr>
          <w:rFonts w:asciiTheme="minorHAnsi" w:hAnsiTheme="minorHAnsi" w:cstheme="minorHAnsi"/>
          <w:szCs w:val="22"/>
          <w:lang w:val="en-GB"/>
        </w:rPr>
        <w:t>[•]</w:t>
      </w:r>
      <w:r w:rsidRPr="00D8395B">
        <w:rPr>
          <w:rFonts w:asciiTheme="minorHAnsi" w:hAnsiTheme="minorHAnsi" w:cstheme="minorHAnsi"/>
          <w:szCs w:val="22"/>
          <w:lang w:val="en-GB"/>
        </w:rPr>
        <w:t xml:space="preserve"> (VAT included)</w:t>
      </w:r>
    </w:p>
    <w:p w14:paraId="77BADA9D" w14:textId="4F30B8C8" w:rsidR="00355EC2" w:rsidRPr="00D13A74" w:rsidRDefault="00D8395B" w:rsidP="0091115F">
      <w:pPr>
        <w:tabs>
          <w:tab w:val="left" w:pos="0"/>
        </w:tabs>
        <w:suppressAutoHyphens/>
        <w:spacing w:line="276" w:lineRule="auto"/>
        <w:ind w:left="708"/>
        <w:jc w:val="both"/>
        <w:rPr>
          <w:rFonts w:asciiTheme="minorHAnsi" w:hAnsiTheme="minorHAnsi" w:cstheme="minorHAnsi"/>
          <w:szCs w:val="22"/>
          <w:lang w:val="en-GB"/>
        </w:rPr>
      </w:pPr>
      <w:r>
        <w:rPr>
          <w:rFonts w:asciiTheme="minorHAnsi" w:hAnsiTheme="minorHAnsi" w:cstheme="minorHAnsi"/>
          <w:szCs w:val="22"/>
          <w:lang w:val="en-GB"/>
        </w:rPr>
        <w:t>Temporality</w:t>
      </w:r>
      <w:r w:rsidR="00355EC2" w:rsidRPr="00D8395B">
        <w:rPr>
          <w:rFonts w:asciiTheme="minorHAnsi" w:hAnsiTheme="minorHAnsi" w:cstheme="minorHAnsi"/>
          <w:szCs w:val="22"/>
          <w:lang w:val="en-GB"/>
        </w:rPr>
        <w:t xml:space="preserve">: </w:t>
      </w:r>
      <w:r w:rsidR="00355EC2" w:rsidRPr="00F97B9A">
        <w:rPr>
          <w:rFonts w:asciiTheme="minorHAnsi" w:hAnsiTheme="minorHAnsi" w:cstheme="minorHAnsi"/>
          <w:szCs w:val="22"/>
          <w:lang w:val="en-GB"/>
        </w:rPr>
        <w:t>During the Trial.</w:t>
      </w:r>
    </w:p>
    <w:p w14:paraId="5661B8F0" w14:textId="77777777" w:rsidR="00355EC2" w:rsidRPr="00F51AB8" w:rsidRDefault="00355EC2" w:rsidP="0091115F">
      <w:pPr>
        <w:tabs>
          <w:tab w:val="left" w:pos="0"/>
        </w:tabs>
        <w:suppressAutoHyphens/>
        <w:spacing w:line="276" w:lineRule="auto"/>
        <w:jc w:val="both"/>
        <w:rPr>
          <w:rFonts w:asciiTheme="minorHAnsi" w:hAnsiTheme="minorHAnsi" w:cstheme="minorHAnsi"/>
          <w:szCs w:val="22"/>
          <w:lang w:val="en-GB"/>
        </w:rPr>
      </w:pPr>
    </w:p>
    <w:p w14:paraId="32F093E4" w14:textId="28E758BD" w:rsidR="00B569BF" w:rsidRDefault="00253BEA" w:rsidP="00F97B9A">
      <w:pPr>
        <w:tabs>
          <w:tab w:val="left" w:pos="0"/>
        </w:tabs>
        <w:suppressAutoHyphens/>
        <w:spacing w:line="276" w:lineRule="auto"/>
        <w:ind w:left="708"/>
        <w:jc w:val="both"/>
        <w:rPr>
          <w:rFonts w:asciiTheme="minorHAnsi" w:hAnsiTheme="minorHAnsi" w:cstheme="minorHAnsi"/>
          <w:i/>
          <w:szCs w:val="22"/>
          <w:lang w:val="en-GB"/>
        </w:rPr>
      </w:pPr>
      <w:r w:rsidRPr="00DE1246">
        <w:rPr>
          <w:rFonts w:asciiTheme="minorHAnsi" w:hAnsiTheme="minorHAnsi" w:cstheme="minorHAnsi"/>
          <w:i/>
          <w:szCs w:val="22"/>
          <w:highlight w:val="lightGray"/>
          <w:lang w:val="en-GB"/>
        </w:rPr>
        <w:t>[</w:t>
      </w:r>
      <w:r w:rsidR="00B569BF" w:rsidRPr="00F52337">
        <w:rPr>
          <w:rFonts w:asciiTheme="minorHAnsi" w:hAnsiTheme="minorHAnsi" w:cstheme="minorHAnsi"/>
          <w:i/>
          <w:szCs w:val="22"/>
          <w:highlight w:val="lightGray"/>
          <w:lang w:val="en-GB"/>
        </w:rPr>
        <w:t xml:space="preserve">Note to the Sponsor: For the formalization of any transfer of equipment, please contact Carlos López: </w:t>
      </w:r>
      <w:hyperlink r:id="rId9" w:history="1">
        <w:r w:rsidR="00B569BF" w:rsidRPr="00F52337">
          <w:rPr>
            <w:rStyle w:val="Hipervnculo"/>
            <w:rFonts w:asciiTheme="minorHAnsi" w:hAnsiTheme="minorHAnsi" w:cstheme="minorHAnsi"/>
            <w:i/>
            <w:szCs w:val="22"/>
            <w:highlight w:val="lightGray"/>
            <w:lang w:val="en-GB"/>
          </w:rPr>
          <w:t>clopez@vhio.net</w:t>
        </w:r>
      </w:hyperlink>
      <w:r w:rsidR="00B569BF" w:rsidRPr="00F52337">
        <w:rPr>
          <w:rFonts w:asciiTheme="minorHAnsi" w:hAnsiTheme="minorHAnsi" w:cstheme="minorHAnsi"/>
          <w:i/>
          <w:szCs w:val="22"/>
          <w:highlight w:val="lightGray"/>
          <w:lang w:val="en-GB"/>
        </w:rPr>
        <w:t xml:space="preserve"> prior to signing this contract].</w:t>
      </w:r>
      <w:r w:rsidR="00B569BF" w:rsidRPr="009D6AD5" w:rsidDel="00B569BF">
        <w:rPr>
          <w:rFonts w:asciiTheme="minorHAnsi" w:hAnsiTheme="minorHAnsi" w:cstheme="minorHAnsi"/>
          <w:i/>
          <w:szCs w:val="22"/>
          <w:lang w:val="en-GB"/>
        </w:rPr>
        <w:t xml:space="preserve"> </w:t>
      </w:r>
    </w:p>
    <w:p w14:paraId="4B0B38A5" w14:textId="77777777" w:rsidR="00355EC2" w:rsidRPr="00D8395B" w:rsidRDefault="00355EC2" w:rsidP="0091115F">
      <w:pPr>
        <w:tabs>
          <w:tab w:val="left" w:pos="0"/>
        </w:tabs>
        <w:suppressAutoHyphens/>
        <w:spacing w:line="276" w:lineRule="auto"/>
        <w:ind w:left="1416"/>
        <w:jc w:val="both"/>
        <w:rPr>
          <w:rFonts w:asciiTheme="minorHAnsi" w:hAnsiTheme="minorHAnsi" w:cstheme="minorHAnsi"/>
          <w:szCs w:val="22"/>
          <w:lang w:val="en-GB"/>
        </w:rPr>
      </w:pPr>
    </w:p>
    <w:p w14:paraId="4929AB05" w14:textId="044E3A51" w:rsidR="00355EC2" w:rsidRPr="00D8395B"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The Sponsor agrees to:</w:t>
      </w:r>
    </w:p>
    <w:p w14:paraId="5E92C70A" w14:textId="77777777" w:rsidR="00355EC2" w:rsidRPr="00D8395B" w:rsidRDefault="00355EC2" w:rsidP="0091115F">
      <w:pPr>
        <w:tabs>
          <w:tab w:val="left" w:pos="0"/>
        </w:tabs>
        <w:suppressAutoHyphens/>
        <w:spacing w:line="276" w:lineRule="auto"/>
        <w:jc w:val="both"/>
        <w:rPr>
          <w:rFonts w:asciiTheme="minorHAnsi" w:hAnsiTheme="minorHAnsi" w:cstheme="minorHAnsi"/>
          <w:szCs w:val="22"/>
          <w:lang w:val="en-GB"/>
        </w:rPr>
      </w:pPr>
    </w:p>
    <w:p w14:paraId="3FEABDDF" w14:textId="2523ABC9" w:rsidR="00355EC2" w:rsidRPr="00D8395B" w:rsidRDefault="00355EC2" w:rsidP="0057678E">
      <w:pPr>
        <w:pStyle w:val="Prrafodelista"/>
        <w:numPr>
          <w:ilvl w:val="0"/>
          <w:numId w:val="16"/>
        </w:numPr>
        <w:tabs>
          <w:tab w:val="left" w:pos="0"/>
        </w:tabs>
        <w:suppressAutoHyphens/>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Assume the transportation costs related to the delivery and return of the Equipment.</w:t>
      </w:r>
    </w:p>
    <w:p w14:paraId="64820A72" w14:textId="77777777" w:rsidR="00355EC2" w:rsidRPr="00D8395B" w:rsidRDefault="00355EC2" w:rsidP="0091115F">
      <w:pPr>
        <w:pStyle w:val="Prrafodelista"/>
        <w:tabs>
          <w:tab w:val="left" w:pos="0"/>
        </w:tabs>
        <w:suppressAutoHyphens/>
        <w:spacing w:line="276" w:lineRule="auto"/>
        <w:ind w:left="1776"/>
        <w:jc w:val="both"/>
        <w:rPr>
          <w:rFonts w:asciiTheme="minorHAnsi" w:hAnsiTheme="minorHAnsi" w:cstheme="minorHAnsi"/>
          <w:szCs w:val="22"/>
          <w:lang w:val="en-GB"/>
        </w:rPr>
      </w:pPr>
    </w:p>
    <w:p w14:paraId="2B82FBCA" w14:textId="71F77075" w:rsidR="00355EC2" w:rsidRPr="00D8395B" w:rsidRDefault="00355EC2" w:rsidP="0057678E">
      <w:pPr>
        <w:pStyle w:val="Prrafodelista"/>
        <w:numPr>
          <w:ilvl w:val="0"/>
          <w:numId w:val="16"/>
        </w:numPr>
        <w:tabs>
          <w:tab w:val="left" w:pos="0"/>
        </w:tabs>
        <w:suppressAutoHyphens/>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lastRenderedPageBreak/>
        <w:t>Take responsibility for preventive maintenance and repairs in the event of Equipment failure.</w:t>
      </w:r>
    </w:p>
    <w:p w14:paraId="78E6A6BA" w14:textId="77777777" w:rsidR="00355EC2" w:rsidRPr="00D8395B" w:rsidRDefault="00355EC2" w:rsidP="0091115F">
      <w:pPr>
        <w:pStyle w:val="Prrafodelista"/>
        <w:spacing w:line="276" w:lineRule="auto"/>
        <w:rPr>
          <w:rFonts w:asciiTheme="minorHAnsi" w:hAnsiTheme="minorHAnsi" w:cstheme="minorHAnsi"/>
          <w:szCs w:val="22"/>
          <w:lang w:val="en-GB"/>
        </w:rPr>
      </w:pPr>
    </w:p>
    <w:p w14:paraId="416F0234" w14:textId="505854B4" w:rsidR="00355EC2" w:rsidRPr="00D8395B" w:rsidRDefault="00355EC2" w:rsidP="0057678E">
      <w:pPr>
        <w:pStyle w:val="Prrafodelista"/>
        <w:numPr>
          <w:ilvl w:val="0"/>
          <w:numId w:val="16"/>
        </w:numPr>
        <w:tabs>
          <w:tab w:val="left" w:pos="0"/>
        </w:tabs>
        <w:suppressAutoHyphens/>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In the event that the Equipment is computer equipment, the Sponsor will ensure that the Equipment includes the software necessary for its operation (operating system and applications) in compliance with current legal regulations regarding licenses.</w:t>
      </w:r>
    </w:p>
    <w:p w14:paraId="4C38740C" w14:textId="77777777" w:rsidR="00355EC2" w:rsidRPr="00D8395B" w:rsidRDefault="00355EC2" w:rsidP="0091115F">
      <w:pPr>
        <w:pStyle w:val="Prrafodelista"/>
        <w:spacing w:line="276" w:lineRule="auto"/>
        <w:rPr>
          <w:rFonts w:asciiTheme="minorHAnsi" w:hAnsiTheme="minorHAnsi" w:cstheme="minorHAnsi"/>
          <w:szCs w:val="22"/>
          <w:lang w:val="en-GB"/>
        </w:rPr>
      </w:pPr>
    </w:p>
    <w:p w14:paraId="4E22A4FA" w14:textId="369757E0" w:rsidR="00355EC2" w:rsidRPr="00D8395B" w:rsidRDefault="00355EC2" w:rsidP="0057678E">
      <w:pPr>
        <w:pStyle w:val="Prrafodelista"/>
        <w:numPr>
          <w:ilvl w:val="0"/>
          <w:numId w:val="16"/>
        </w:numPr>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Collect the Equipment within a maximum period of sixty (60) days after the end of the Trial. In the event that this period has elapsed and the Sponsor has not proceeded to collect the Equipment, it wil</w:t>
      </w:r>
      <w:r w:rsidR="00F528EE" w:rsidRPr="00D8395B">
        <w:rPr>
          <w:rFonts w:asciiTheme="minorHAnsi" w:hAnsiTheme="minorHAnsi" w:cstheme="minorHAnsi"/>
          <w:szCs w:val="22"/>
          <w:lang w:val="en-GB"/>
        </w:rPr>
        <w:t>l become part of the HUVH/</w:t>
      </w:r>
      <w:r w:rsidR="00B569BF" w:rsidRPr="00D8395B">
        <w:rPr>
          <w:rFonts w:asciiTheme="minorHAnsi" w:hAnsiTheme="minorHAnsi" w:cstheme="minorHAnsi"/>
          <w:szCs w:val="22"/>
          <w:lang w:val="en-GB"/>
        </w:rPr>
        <w:t>VHI</w:t>
      </w:r>
      <w:r w:rsidR="00B569BF">
        <w:rPr>
          <w:rFonts w:asciiTheme="minorHAnsi" w:hAnsiTheme="minorHAnsi" w:cstheme="minorHAnsi"/>
          <w:szCs w:val="22"/>
          <w:lang w:val="en-GB"/>
        </w:rPr>
        <w:t>O</w:t>
      </w:r>
      <w:r w:rsidR="00B569BF" w:rsidRPr="00D8395B">
        <w:rPr>
          <w:rFonts w:asciiTheme="minorHAnsi" w:hAnsiTheme="minorHAnsi" w:cstheme="minorHAnsi"/>
          <w:szCs w:val="22"/>
          <w:lang w:val="en-GB"/>
        </w:rPr>
        <w:t xml:space="preserve">'s </w:t>
      </w:r>
      <w:r w:rsidRPr="00D8395B">
        <w:rPr>
          <w:rFonts w:asciiTheme="minorHAnsi" w:hAnsiTheme="minorHAnsi" w:cstheme="minorHAnsi"/>
          <w:szCs w:val="22"/>
          <w:lang w:val="en-GB"/>
        </w:rPr>
        <w:t xml:space="preserve">fixed assets and the </w:t>
      </w:r>
      <w:r w:rsidR="007F701F" w:rsidRPr="00D8395B">
        <w:rPr>
          <w:rFonts w:asciiTheme="minorHAnsi" w:hAnsiTheme="minorHAnsi" w:cstheme="minorHAnsi"/>
          <w:szCs w:val="22"/>
          <w:lang w:val="en-GB"/>
        </w:rPr>
        <w:t>Sponsor</w:t>
      </w:r>
      <w:r w:rsidRPr="00D8395B">
        <w:rPr>
          <w:rFonts w:asciiTheme="minorHAnsi" w:hAnsiTheme="minorHAnsi" w:cstheme="minorHAnsi"/>
          <w:szCs w:val="22"/>
          <w:lang w:val="en-GB"/>
        </w:rPr>
        <w:t xml:space="preserve"> will not be entitled to financial compensation in exchange for this assignment.</w:t>
      </w:r>
    </w:p>
    <w:p w14:paraId="46F2B2A7" w14:textId="1A1EF7CA" w:rsidR="00AB3841" w:rsidRDefault="00AB3841" w:rsidP="0091115F">
      <w:pPr>
        <w:tabs>
          <w:tab w:val="left" w:pos="0"/>
        </w:tabs>
        <w:suppressAutoHyphens/>
        <w:spacing w:line="276" w:lineRule="auto"/>
        <w:jc w:val="both"/>
        <w:rPr>
          <w:rFonts w:asciiTheme="minorHAnsi" w:hAnsiTheme="minorHAnsi" w:cstheme="minorHAnsi"/>
          <w:spacing w:val="-3"/>
          <w:szCs w:val="22"/>
          <w:lang w:val="en-GB"/>
        </w:rPr>
      </w:pPr>
    </w:p>
    <w:p w14:paraId="3114BCED" w14:textId="77777777" w:rsidR="00F52337" w:rsidRPr="00D8395B" w:rsidRDefault="00F52337" w:rsidP="0091115F">
      <w:pPr>
        <w:tabs>
          <w:tab w:val="left" w:pos="0"/>
        </w:tabs>
        <w:suppressAutoHyphens/>
        <w:spacing w:line="276" w:lineRule="auto"/>
        <w:jc w:val="both"/>
        <w:rPr>
          <w:rFonts w:asciiTheme="minorHAnsi" w:hAnsiTheme="minorHAnsi" w:cstheme="minorHAnsi"/>
          <w:spacing w:val="-3"/>
          <w:szCs w:val="22"/>
          <w:lang w:val="en-GB"/>
        </w:rPr>
      </w:pPr>
    </w:p>
    <w:bookmarkEnd w:id="1"/>
    <w:bookmarkEnd w:id="2"/>
    <w:bookmarkEnd w:id="3"/>
    <w:bookmarkEnd w:id="4"/>
    <w:p w14:paraId="0C434014" w14:textId="610E4BDD" w:rsidR="008A49A9" w:rsidRPr="00D8395B" w:rsidRDefault="0012628D" w:rsidP="0091115F">
      <w:pPr>
        <w:tabs>
          <w:tab w:val="left" w:pos="0"/>
        </w:tabs>
        <w:suppressAutoHyphens/>
        <w:spacing w:line="276" w:lineRule="auto"/>
        <w:ind w:left="705" w:hanging="705"/>
        <w:jc w:val="both"/>
        <w:rPr>
          <w:rFonts w:asciiTheme="minorHAnsi" w:hAnsiTheme="minorHAnsi" w:cstheme="minorHAnsi"/>
          <w:b/>
          <w:spacing w:val="-3"/>
          <w:szCs w:val="22"/>
          <w:lang w:val="en-GB"/>
        </w:rPr>
      </w:pPr>
      <w:r w:rsidRPr="00D8395B">
        <w:rPr>
          <w:rFonts w:asciiTheme="minorHAnsi" w:hAnsiTheme="minorHAnsi" w:cstheme="minorHAnsi"/>
          <w:b/>
          <w:spacing w:val="-3"/>
          <w:szCs w:val="22"/>
          <w:lang w:val="en-GB"/>
        </w:rPr>
        <w:t>7</w:t>
      </w:r>
      <w:r w:rsidR="008A49A9" w:rsidRPr="00D8395B">
        <w:rPr>
          <w:rFonts w:asciiTheme="minorHAnsi" w:hAnsiTheme="minorHAnsi" w:cstheme="minorHAnsi"/>
          <w:b/>
          <w:spacing w:val="-3"/>
          <w:szCs w:val="22"/>
          <w:lang w:val="en-GB"/>
        </w:rPr>
        <w:t>.</w:t>
      </w:r>
      <w:r w:rsidR="008A49A9" w:rsidRPr="00D8395B">
        <w:rPr>
          <w:rFonts w:asciiTheme="minorHAnsi" w:hAnsiTheme="minorHAnsi" w:cstheme="minorHAnsi"/>
          <w:b/>
          <w:spacing w:val="-3"/>
          <w:szCs w:val="22"/>
          <w:lang w:val="en-GB"/>
        </w:rPr>
        <w:tab/>
        <w:t>OBLIGA</w:t>
      </w:r>
      <w:r w:rsidR="00966BD7" w:rsidRPr="00D8395B">
        <w:rPr>
          <w:rFonts w:asciiTheme="minorHAnsi" w:hAnsiTheme="minorHAnsi" w:cstheme="minorHAnsi"/>
          <w:b/>
          <w:spacing w:val="-3"/>
          <w:szCs w:val="22"/>
          <w:lang w:val="en-GB"/>
        </w:rPr>
        <w:t>TIONS OF THE PRINCIPAL INVESTIGATOR</w:t>
      </w:r>
      <w:r w:rsidR="008A49A9" w:rsidRPr="00D8395B">
        <w:rPr>
          <w:rFonts w:asciiTheme="minorHAnsi" w:hAnsiTheme="minorHAnsi" w:cstheme="minorHAnsi"/>
          <w:b/>
          <w:spacing w:val="-3"/>
          <w:szCs w:val="22"/>
          <w:lang w:val="en-GB"/>
        </w:rPr>
        <w:t xml:space="preserve"> </w:t>
      </w:r>
    </w:p>
    <w:p w14:paraId="0AFDEF73"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4AD7BA63" w14:textId="523C99A9" w:rsidR="008A49A9" w:rsidRPr="00D8395B" w:rsidRDefault="00966BD7"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Principal Investigator agrees to carry out all of the tasks necessary for the performance of the Trial, which are regulated for this purpose in </w:t>
      </w:r>
      <w:r w:rsidR="009E196C">
        <w:rPr>
          <w:rFonts w:asciiTheme="minorHAnsi" w:hAnsiTheme="minorHAnsi" w:cstheme="minorHAnsi"/>
          <w:spacing w:val="-3"/>
          <w:szCs w:val="22"/>
          <w:lang w:val="en-GB"/>
        </w:rPr>
        <w:t>A</w:t>
      </w:r>
      <w:r w:rsidRPr="00D8395B">
        <w:rPr>
          <w:rFonts w:asciiTheme="minorHAnsi" w:hAnsiTheme="minorHAnsi" w:cstheme="minorHAnsi"/>
          <w:spacing w:val="-3"/>
          <w:szCs w:val="22"/>
          <w:lang w:val="en-GB"/>
        </w:rPr>
        <w:t>rticle 41 of RD 1090/2015. Specifically, the Principal Investigator agrees to:</w:t>
      </w:r>
    </w:p>
    <w:p w14:paraId="76B661DC" w14:textId="61C27146" w:rsidR="00351E97" w:rsidRPr="00D8395B" w:rsidRDefault="00351E97" w:rsidP="0091115F">
      <w:pPr>
        <w:tabs>
          <w:tab w:val="left" w:pos="0"/>
        </w:tabs>
        <w:suppressAutoHyphens/>
        <w:spacing w:line="276" w:lineRule="auto"/>
        <w:ind w:left="720"/>
        <w:jc w:val="both"/>
        <w:rPr>
          <w:rFonts w:asciiTheme="minorHAnsi" w:hAnsiTheme="minorHAnsi" w:cstheme="minorHAnsi"/>
          <w:spacing w:val="-3"/>
          <w:szCs w:val="22"/>
          <w:lang w:val="en-GB"/>
        </w:rPr>
      </w:pPr>
    </w:p>
    <w:p w14:paraId="48E9BF56" w14:textId="0F2C6E19"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Coordinate, supervise and manage the collaborators.</w:t>
      </w:r>
    </w:p>
    <w:p w14:paraId="4A5E32F6"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1AD5F6B7" w14:textId="1836E547"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Include, prior to the end of the Trial, an estimated number of </w:t>
      </w:r>
      <w:r w:rsidR="0091115F">
        <w:rPr>
          <w:rFonts w:asciiTheme="minorHAnsi" w:hAnsiTheme="minorHAnsi" w:cstheme="minorHAnsi"/>
          <w:spacing w:val="-3"/>
          <w:szCs w:val="22"/>
          <w:highlight w:val="lightGray"/>
          <w:lang w:val="en-GB"/>
        </w:rPr>
        <w:t>[•]</w:t>
      </w:r>
      <w:r w:rsidRPr="00D8395B">
        <w:rPr>
          <w:rFonts w:asciiTheme="minorHAnsi" w:hAnsiTheme="minorHAnsi" w:cstheme="minorHAnsi"/>
          <w:spacing w:val="-3"/>
          <w:szCs w:val="22"/>
          <w:lang w:val="en-GB"/>
        </w:rPr>
        <w:t xml:space="preserve"> patients.</w:t>
      </w:r>
    </w:p>
    <w:p w14:paraId="1D667AD0"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7F82371B" w14:textId="27BA327A"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Within the framework of current legal requirements applicable to this matter, patients must receive as much information as possible, and their consent form must be obtained in writing.</w:t>
      </w:r>
    </w:p>
    <w:p w14:paraId="4188F3D4"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3DFEF0F2" w14:textId="4AD81725"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Perform follow-up on the patients in accordance with the criteria of the Protocol and current regulations applicable to this area.</w:t>
      </w:r>
    </w:p>
    <w:p w14:paraId="786E4116"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38C3ECA4" w14:textId="5615268C"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Collect and store all the Trial information and deliver all documents to the </w:t>
      </w:r>
      <w:r w:rsidR="00643865" w:rsidRPr="00D8395B">
        <w:rPr>
          <w:rFonts w:asciiTheme="minorHAnsi" w:hAnsiTheme="minorHAnsi" w:cstheme="minorHAnsi"/>
          <w:spacing w:val="-3"/>
          <w:szCs w:val="22"/>
          <w:lang w:val="en-GB"/>
        </w:rPr>
        <w:t>M</w:t>
      </w:r>
      <w:r w:rsidRPr="00D8395B">
        <w:rPr>
          <w:rFonts w:asciiTheme="minorHAnsi" w:hAnsiTheme="minorHAnsi" w:cstheme="minorHAnsi"/>
          <w:spacing w:val="-3"/>
          <w:szCs w:val="22"/>
          <w:lang w:val="en-GB"/>
        </w:rPr>
        <w:t>onitor or the Sponsor in accordance with the Protocol.</w:t>
      </w:r>
    </w:p>
    <w:p w14:paraId="3844EF4E" w14:textId="77777777" w:rsidR="008A49A9" w:rsidRPr="00D8395B" w:rsidRDefault="008A49A9" w:rsidP="0091115F">
      <w:pPr>
        <w:tabs>
          <w:tab w:val="left" w:pos="0"/>
        </w:tabs>
        <w:suppressAutoHyphens/>
        <w:spacing w:line="276" w:lineRule="auto"/>
        <w:ind w:left="1134"/>
        <w:jc w:val="both"/>
        <w:rPr>
          <w:rFonts w:asciiTheme="minorHAnsi" w:hAnsiTheme="minorHAnsi" w:cstheme="minorHAnsi"/>
          <w:spacing w:val="-3"/>
          <w:szCs w:val="22"/>
          <w:lang w:val="en-GB"/>
        </w:rPr>
      </w:pPr>
    </w:p>
    <w:p w14:paraId="45A2BAD0" w14:textId="0474BD87"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Immediately report all the adverse reactions, including the unexpected and serious adverse reactions, using the fastest means available</w:t>
      </w:r>
      <w:r w:rsidR="00643865"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w:t>
      </w:r>
      <w:r w:rsidR="00643865" w:rsidRPr="00D8395B">
        <w:rPr>
          <w:rFonts w:asciiTheme="minorHAnsi" w:hAnsiTheme="minorHAnsi" w:cstheme="minorHAnsi"/>
          <w:spacing w:val="-3"/>
          <w:szCs w:val="22"/>
          <w:lang w:val="en-GB"/>
        </w:rPr>
        <w:t>to</w:t>
      </w:r>
      <w:r w:rsidRPr="00D8395B">
        <w:rPr>
          <w:rFonts w:asciiTheme="minorHAnsi" w:hAnsiTheme="minorHAnsi" w:cstheme="minorHAnsi"/>
          <w:spacing w:val="-3"/>
          <w:szCs w:val="22"/>
          <w:lang w:val="en-GB"/>
        </w:rPr>
        <w:t xml:space="preserve"> the Trial Monitor appointed by the Sponsor.</w:t>
      </w:r>
    </w:p>
    <w:p w14:paraId="198ECCDF" w14:textId="77777777" w:rsidR="000B362D" w:rsidRPr="00D8395B" w:rsidRDefault="000B362D" w:rsidP="0091115F">
      <w:pPr>
        <w:pStyle w:val="Prrafodelista"/>
        <w:spacing w:line="276" w:lineRule="auto"/>
        <w:rPr>
          <w:rFonts w:asciiTheme="minorHAnsi" w:hAnsiTheme="minorHAnsi" w:cstheme="minorHAnsi"/>
          <w:spacing w:val="-3"/>
          <w:szCs w:val="22"/>
          <w:lang w:val="en-GB"/>
        </w:rPr>
      </w:pPr>
    </w:p>
    <w:p w14:paraId="50BD09DA" w14:textId="4DEC29C5" w:rsidR="000B362D" w:rsidRPr="00D8395B" w:rsidRDefault="000B362D"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Follow the instructions regarding the communication of adverse events established in the Protocol.</w:t>
      </w:r>
    </w:p>
    <w:p w14:paraId="7820FAA4" w14:textId="77777777" w:rsidR="008A49A9" w:rsidRPr="00D8395B" w:rsidRDefault="008A49A9" w:rsidP="0091115F">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n-GB"/>
        </w:rPr>
      </w:pPr>
    </w:p>
    <w:p w14:paraId="0695EC6C" w14:textId="0EEC4193" w:rsidR="00744B01" w:rsidRPr="00D8395B" w:rsidRDefault="00744B01"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lastRenderedPageBreak/>
        <w:t>Communicate to the Sponsor the number of patients who have not attended the monitoring visits, in order to obtain the necessary reserve medication in time.</w:t>
      </w:r>
    </w:p>
    <w:p w14:paraId="3BA0C0D6" w14:textId="77777777" w:rsidR="0032245B" w:rsidRPr="00D8395B" w:rsidRDefault="0032245B" w:rsidP="0091115F">
      <w:pPr>
        <w:tabs>
          <w:tab w:val="left" w:pos="0"/>
        </w:tabs>
        <w:suppressAutoHyphens/>
        <w:spacing w:line="276" w:lineRule="auto"/>
        <w:jc w:val="both"/>
        <w:rPr>
          <w:rFonts w:asciiTheme="minorHAnsi" w:hAnsiTheme="minorHAnsi" w:cstheme="minorHAnsi"/>
          <w:spacing w:val="-3"/>
          <w:szCs w:val="22"/>
          <w:lang w:val="en-GB"/>
        </w:rPr>
      </w:pPr>
    </w:p>
    <w:p w14:paraId="5B3ED1B7" w14:textId="6A6C00F6"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Provide the Sponsor/Monitor with the information on each visit as soon as the visit occurs, in order to verify the information provided and its consistency with the information provided during previous or subsequent visits.</w:t>
      </w:r>
    </w:p>
    <w:p w14:paraId="14003798"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67617B16" w14:textId="296C1306"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Respect the confidential nature of the </w:t>
      </w:r>
      <w:r w:rsidR="00643865"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linical data of each participant and maintain their privacy.</w:t>
      </w:r>
    </w:p>
    <w:p w14:paraId="463426AD" w14:textId="77777777" w:rsidR="00966BD7" w:rsidRPr="00D8395B" w:rsidRDefault="00966BD7" w:rsidP="00F97B9A">
      <w:pPr>
        <w:tabs>
          <w:tab w:val="left" w:pos="0"/>
        </w:tabs>
        <w:suppressAutoHyphens/>
        <w:spacing w:line="276" w:lineRule="auto"/>
        <w:jc w:val="both"/>
        <w:rPr>
          <w:rFonts w:asciiTheme="minorHAnsi" w:hAnsiTheme="minorHAnsi" w:cstheme="minorHAnsi"/>
          <w:spacing w:val="-3"/>
          <w:szCs w:val="22"/>
          <w:lang w:val="en-GB"/>
        </w:rPr>
      </w:pPr>
    </w:p>
    <w:p w14:paraId="59BC9596" w14:textId="0B67A013"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Attend and participate in person or through delegation at the meetings of researchers and investigators held over the course of the Trial.</w:t>
      </w:r>
    </w:p>
    <w:p w14:paraId="32C3740F"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0F4831C1" w14:textId="69B50281"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Collaborate with the Monitor and/or his</w:t>
      </w:r>
      <w:r w:rsidR="00640F1C">
        <w:rPr>
          <w:rFonts w:asciiTheme="minorHAnsi" w:hAnsiTheme="minorHAnsi" w:cstheme="minorHAnsi"/>
          <w:spacing w:val="-3"/>
          <w:szCs w:val="22"/>
          <w:lang w:val="en-GB"/>
        </w:rPr>
        <w:t>/her</w:t>
      </w:r>
      <w:r w:rsidRPr="00D8395B">
        <w:rPr>
          <w:rFonts w:asciiTheme="minorHAnsi" w:hAnsiTheme="minorHAnsi" w:cstheme="minorHAnsi"/>
          <w:spacing w:val="-3"/>
          <w:szCs w:val="22"/>
          <w:lang w:val="en-GB"/>
        </w:rPr>
        <w:t xml:space="preserve"> collaborator/s in order to guarantee the correct quality control of the Trial, particularly with regard to the following elements: available resources, adherence to the Protocol, comparison of observation sheets and the HUVH </w:t>
      </w:r>
      <w:r w:rsidR="00643865"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linical dossier (Medical Records), samples and recruitment.</w:t>
      </w:r>
    </w:p>
    <w:p w14:paraId="5FA96578"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00A69AD1" w14:textId="34688A01"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Should the Principal Investigator cease his</w:t>
      </w:r>
      <w:r w:rsidR="00640F1C">
        <w:rPr>
          <w:rFonts w:asciiTheme="minorHAnsi" w:hAnsiTheme="minorHAnsi" w:cstheme="minorHAnsi"/>
          <w:spacing w:val="-3"/>
          <w:szCs w:val="22"/>
          <w:lang w:val="en-GB"/>
        </w:rPr>
        <w:t>/her</w:t>
      </w:r>
      <w:r w:rsidRPr="00D8395B">
        <w:rPr>
          <w:rFonts w:asciiTheme="minorHAnsi" w:hAnsiTheme="minorHAnsi" w:cstheme="minorHAnsi"/>
          <w:spacing w:val="-3"/>
          <w:szCs w:val="22"/>
          <w:lang w:val="en-GB"/>
        </w:rPr>
        <w:t xml:space="preserve"> functions as investigator or as HUVH’s physician or, in any manner, stop participating in the Trial, </w:t>
      </w:r>
      <w:r w:rsidR="00F45408" w:rsidRPr="00D8395B">
        <w:rPr>
          <w:rFonts w:asciiTheme="minorHAnsi" w:hAnsiTheme="minorHAnsi" w:cstheme="minorHAnsi"/>
          <w:spacing w:val="-3"/>
          <w:szCs w:val="22"/>
          <w:lang w:val="en-GB"/>
        </w:rPr>
        <w:t>the</w:t>
      </w:r>
      <w:r w:rsidR="00056E73" w:rsidRPr="00D8395B">
        <w:rPr>
          <w:rFonts w:asciiTheme="minorHAnsi" w:hAnsiTheme="minorHAnsi" w:cstheme="minorHAnsi"/>
          <w:spacing w:val="-3"/>
          <w:szCs w:val="22"/>
          <w:lang w:val="en-GB"/>
        </w:rPr>
        <w:t xml:space="preserve"> Principal Investigator and/or the </w:t>
      </w:r>
      <w:r w:rsidR="00B569BF" w:rsidRPr="00D8395B">
        <w:rPr>
          <w:rFonts w:asciiTheme="minorHAnsi" w:hAnsiTheme="minorHAnsi" w:cstheme="minorHAnsi"/>
          <w:spacing w:val="-3"/>
          <w:szCs w:val="22"/>
          <w:lang w:val="en-GB"/>
        </w:rPr>
        <w:t>VHI</w:t>
      </w:r>
      <w:r w:rsidR="00B569BF">
        <w:rPr>
          <w:rFonts w:asciiTheme="minorHAnsi" w:hAnsiTheme="minorHAnsi" w:cstheme="minorHAnsi"/>
          <w:spacing w:val="-3"/>
          <w:szCs w:val="22"/>
          <w:lang w:val="en-GB"/>
        </w:rPr>
        <w:t>O</w:t>
      </w:r>
      <w:r w:rsidR="00B569BF" w:rsidRPr="00D8395B">
        <w:rPr>
          <w:rFonts w:asciiTheme="minorHAnsi" w:hAnsiTheme="minorHAnsi" w:cstheme="minorHAnsi"/>
          <w:spacing w:val="-3"/>
          <w:szCs w:val="22"/>
          <w:lang w:val="en-GB"/>
        </w:rPr>
        <w:t xml:space="preserve"> </w:t>
      </w:r>
      <w:r w:rsidR="00056E73" w:rsidRPr="00D8395B">
        <w:rPr>
          <w:rFonts w:asciiTheme="minorHAnsi" w:hAnsiTheme="minorHAnsi" w:cstheme="minorHAnsi"/>
          <w:spacing w:val="-3"/>
          <w:szCs w:val="22"/>
          <w:lang w:val="en-GB"/>
        </w:rPr>
        <w:t>agree to</w:t>
      </w:r>
      <w:r w:rsidRPr="00D8395B">
        <w:rPr>
          <w:rFonts w:asciiTheme="minorHAnsi" w:hAnsiTheme="minorHAnsi" w:cstheme="minorHAnsi"/>
          <w:spacing w:val="-3"/>
          <w:szCs w:val="22"/>
          <w:lang w:val="en-GB"/>
        </w:rPr>
        <w:t xml:space="preserve"> propose a suitable replacement and to manage </w:t>
      </w:r>
      <w:r w:rsidR="00056E73" w:rsidRPr="00D8395B">
        <w:rPr>
          <w:rFonts w:asciiTheme="minorHAnsi" w:hAnsiTheme="minorHAnsi" w:cstheme="minorHAnsi"/>
          <w:spacing w:val="-3"/>
          <w:szCs w:val="22"/>
          <w:lang w:val="en-GB"/>
        </w:rPr>
        <w:t>their</w:t>
      </w:r>
      <w:r w:rsidRPr="00D8395B">
        <w:rPr>
          <w:rFonts w:asciiTheme="minorHAnsi" w:hAnsiTheme="minorHAnsi" w:cstheme="minorHAnsi"/>
          <w:spacing w:val="-3"/>
          <w:szCs w:val="22"/>
          <w:lang w:val="en-GB"/>
        </w:rPr>
        <w:t xml:space="preserve"> acceptance in order to ensure the Trial continuity.</w:t>
      </w:r>
    </w:p>
    <w:p w14:paraId="128DFED3"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6C758F49" w14:textId="42EE1E76"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In the event of international registration, the relevant forms shall be completed.</w:t>
      </w:r>
    </w:p>
    <w:p w14:paraId="318C4FCE"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28F636F5" w14:textId="77777777" w:rsidR="007E14F5" w:rsidRPr="00D8395B" w:rsidRDefault="007E14F5" w:rsidP="0091115F">
      <w:pPr>
        <w:tabs>
          <w:tab w:val="left" w:pos="0"/>
        </w:tabs>
        <w:suppressAutoHyphens/>
        <w:spacing w:line="276" w:lineRule="auto"/>
        <w:jc w:val="both"/>
        <w:rPr>
          <w:rFonts w:asciiTheme="minorHAnsi" w:hAnsiTheme="minorHAnsi" w:cstheme="minorHAnsi"/>
          <w:spacing w:val="-3"/>
          <w:szCs w:val="22"/>
          <w:lang w:val="en-GB"/>
        </w:rPr>
      </w:pPr>
    </w:p>
    <w:p w14:paraId="6EDE5FD5" w14:textId="3328B625" w:rsidR="008A49A9" w:rsidRPr="00D8395B" w:rsidRDefault="00966BD7" w:rsidP="00576FC7">
      <w:pPr>
        <w:numPr>
          <w:ilvl w:val="0"/>
          <w:numId w:val="3"/>
        </w:numPr>
        <w:tabs>
          <w:tab w:val="left" w:pos="0"/>
        </w:tabs>
        <w:suppressAutoHyphens/>
        <w:spacing w:line="276" w:lineRule="auto"/>
        <w:jc w:val="both"/>
        <w:rPr>
          <w:rFonts w:asciiTheme="minorHAnsi" w:hAnsiTheme="minorHAnsi" w:cstheme="minorHAnsi"/>
          <w:b/>
          <w:spacing w:val="-3"/>
          <w:szCs w:val="22"/>
          <w:lang w:val="en-GB"/>
        </w:rPr>
      </w:pPr>
      <w:r w:rsidRPr="00D8395B">
        <w:rPr>
          <w:rFonts w:asciiTheme="minorHAnsi" w:hAnsiTheme="minorHAnsi" w:cstheme="minorHAnsi"/>
          <w:b/>
          <w:spacing w:val="-3"/>
          <w:szCs w:val="22"/>
          <w:lang w:val="en-GB"/>
        </w:rPr>
        <w:t>FINANCIAL CONSIDERATION AND PAYMENT TERMS AND CONDITIONS</w:t>
      </w:r>
    </w:p>
    <w:p w14:paraId="640F71F3"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45EDA649" w14:textId="1DD3B6AA" w:rsidR="008A49A9" w:rsidRPr="00D8395B" w:rsidRDefault="00966BD7" w:rsidP="0091115F">
      <w:pPr>
        <w:numPr>
          <w:ilvl w:val="12"/>
          <w:numId w:val="0"/>
        </w:numPr>
        <w:tabs>
          <w:tab w:val="left" w:pos="0"/>
        </w:tabs>
        <w:suppressAutoHyphens/>
        <w:spacing w:line="276" w:lineRule="auto"/>
        <w:ind w:left="708"/>
        <w:jc w:val="both"/>
        <w:rPr>
          <w:rFonts w:asciiTheme="minorHAnsi" w:hAnsiTheme="minorHAnsi" w:cstheme="minorHAnsi"/>
          <w:spacing w:val="-3"/>
          <w:szCs w:val="22"/>
          <w:lang w:val="en-GB"/>
        </w:rPr>
      </w:pPr>
      <w:bookmarkStart w:id="5" w:name="OLE_LINK1"/>
      <w:r w:rsidRPr="00D8395B">
        <w:rPr>
          <w:rFonts w:asciiTheme="minorHAnsi" w:hAnsiTheme="minorHAnsi" w:cstheme="minorHAnsi"/>
          <w:spacing w:val="-3"/>
          <w:szCs w:val="22"/>
          <w:lang w:val="en-GB"/>
        </w:rPr>
        <w:t xml:space="preserve">The budget for the realization of the Trial, as well as the payment method, are detailed in </w:t>
      </w:r>
      <w:r w:rsidRPr="00D8395B">
        <w:rPr>
          <w:rFonts w:asciiTheme="minorHAnsi" w:hAnsiTheme="minorHAnsi" w:cstheme="minorHAnsi"/>
          <w:b/>
          <w:spacing w:val="-3"/>
          <w:szCs w:val="22"/>
          <w:lang w:val="en-GB"/>
        </w:rPr>
        <w:t>Annex I</w:t>
      </w:r>
      <w:r w:rsidRPr="00D8395B">
        <w:rPr>
          <w:rFonts w:asciiTheme="minorHAnsi" w:hAnsiTheme="minorHAnsi" w:cstheme="minorHAnsi"/>
          <w:spacing w:val="-3"/>
          <w:szCs w:val="22"/>
          <w:lang w:val="en-GB"/>
        </w:rPr>
        <w:t xml:space="preserve"> of this Contract, which constitutes the </w:t>
      </w:r>
      <w:r w:rsidR="00797DD6" w:rsidRPr="00D8395B">
        <w:rPr>
          <w:rFonts w:asciiTheme="minorHAnsi" w:hAnsiTheme="minorHAnsi" w:cstheme="minorHAnsi"/>
          <w:b/>
          <w:spacing w:val="-3"/>
          <w:szCs w:val="22"/>
          <w:lang w:val="en-GB"/>
        </w:rPr>
        <w:t>Financial Budget</w:t>
      </w:r>
      <w:r w:rsidRPr="00D8395B">
        <w:rPr>
          <w:rFonts w:asciiTheme="minorHAnsi" w:hAnsiTheme="minorHAnsi" w:cstheme="minorHAnsi"/>
          <w:spacing w:val="-3"/>
          <w:szCs w:val="22"/>
          <w:lang w:val="en-GB"/>
        </w:rPr>
        <w:t xml:space="preserve"> of the Trial.</w:t>
      </w:r>
      <w:bookmarkEnd w:id="5"/>
    </w:p>
    <w:p w14:paraId="7C091958" w14:textId="1FA32DB7" w:rsidR="002C71FE" w:rsidRPr="00D8395B" w:rsidRDefault="002C71FE"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521D8DEF" w14:textId="77777777" w:rsidR="00966BD7" w:rsidRPr="00D8395B" w:rsidRDefault="00966BD7"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49110F24" w14:textId="1C996A30" w:rsidR="008A49A9" w:rsidRPr="00D8395B" w:rsidRDefault="00841826"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9</w:t>
      </w:r>
      <w:r w:rsidR="008A49A9" w:rsidRPr="00D8395B">
        <w:rPr>
          <w:rFonts w:asciiTheme="minorHAnsi" w:hAnsiTheme="minorHAnsi" w:cstheme="minorHAnsi"/>
          <w:b/>
          <w:spacing w:val="-3"/>
          <w:szCs w:val="22"/>
          <w:lang w:val="en-GB"/>
        </w:rPr>
        <w:t>.</w:t>
      </w:r>
      <w:r w:rsidR="008A49A9" w:rsidRPr="00D8395B">
        <w:rPr>
          <w:rFonts w:asciiTheme="minorHAnsi" w:hAnsiTheme="minorHAnsi" w:cstheme="minorHAnsi"/>
          <w:b/>
          <w:spacing w:val="-3"/>
          <w:szCs w:val="22"/>
          <w:lang w:val="en-GB"/>
        </w:rPr>
        <w:tab/>
        <w:t>DURA</w:t>
      </w:r>
      <w:r w:rsidR="00966BD7" w:rsidRPr="00D8395B">
        <w:rPr>
          <w:rFonts w:asciiTheme="minorHAnsi" w:hAnsiTheme="minorHAnsi" w:cstheme="minorHAnsi"/>
          <w:b/>
          <w:spacing w:val="-3"/>
          <w:szCs w:val="22"/>
          <w:lang w:val="en-GB"/>
        </w:rPr>
        <w:t>TION</w:t>
      </w:r>
    </w:p>
    <w:p w14:paraId="2E7EC301"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5328EA82" w14:textId="1B1E7AB1" w:rsidR="0011605C" w:rsidRDefault="0011605C" w:rsidP="0091115F">
      <w:pPr>
        <w:tabs>
          <w:tab w:val="left" w:pos="0"/>
        </w:tabs>
        <w:suppressAutoHyphens/>
        <w:spacing w:line="276" w:lineRule="auto"/>
        <w:ind w:left="708"/>
        <w:jc w:val="both"/>
        <w:rPr>
          <w:rFonts w:asciiTheme="minorHAnsi" w:hAnsiTheme="minorHAnsi" w:cstheme="minorHAnsi"/>
          <w:spacing w:val="-3"/>
          <w:szCs w:val="22"/>
          <w:lang w:val="en-GB"/>
        </w:rPr>
      </w:pPr>
      <w:r>
        <w:rPr>
          <w:rFonts w:asciiTheme="minorHAnsi" w:hAnsiTheme="minorHAnsi" w:cstheme="minorHAnsi"/>
          <w:spacing w:val="-3"/>
          <w:szCs w:val="22"/>
          <w:lang w:val="en-GB"/>
        </w:rPr>
        <w:t xml:space="preserve">The Trial that </w:t>
      </w:r>
      <w:r w:rsidRPr="0011605C">
        <w:rPr>
          <w:rFonts w:asciiTheme="minorHAnsi" w:hAnsiTheme="minorHAnsi" w:cstheme="minorHAnsi"/>
          <w:spacing w:val="-3"/>
          <w:szCs w:val="22"/>
          <w:lang w:val="en-GB"/>
        </w:rPr>
        <w:t xml:space="preserve">object of this Contract cannot begin until all the legally pertinent permits and authorizations have been obtained, the initiation visit with the principal investigator and the research team has been carried out and the </w:t>
      </w:r>
      <w:r w:rsidR="00B76CA0">
        <w:rPr>
          <w:rFonts w:asciiTheme="minorHAnsi" w:hAnsiTheme="minorHAnsi" w:cstheme="minorHAnsi"/>
          <w:spacing w:val="-3"/>
          <w:szCs w:val="22"/>
          <w:lang w:val="en-GB"/>
        </w:rPr>
        <w:t>Sponsor</w:t>
      </w:r>
      <w:r w:rsidRPr="0011605C">
        <w:rPr>
          <w:rFonts w:asciiTheme="minorHAnsi" w:hAnsiTheme="minorHAnsi" w:cstheme="minorHAnsi"/>
          <w:spacing w:val="-3"/>
          <w:szCs w:val="22"/>
          <w:lang w:val="en-GB"/>
        </w:rPr>
        <w:t xml:space="preserve"> has delivered all the materials, products and equipment detailed in clause 6 of the Contract.</w:t>
      </w:r>
    </w:p>
    <w:p w14:paraId="6CB40C74" w14:textId="77777777" w:rsidR="008A49A9" w:rsidRPr="00D8395B" w:rsidRDefault="008A49A9" w:rsidP="0091115F">
      <w:pPr>
        <w:tabs>
          <w:tab w:val="left" w:pos="0"/>
        </w:tabs>
        <w:suppressAutoHyphens/>
        <w:spacing w:line="276" w:lineRule="auto"/>
        <w:ind w:left="708"/>
        <w:jc w:val="both"/>
        <w:rPr>
          <w:rFonts w:asciiTheme="minorHAnsi" w:hAnsiTheme="minorHAnsi" w:cstheme="minorHAnsi"/>
          <w:spacing w:val="-3"/>
          <w:szCs w:val="22"/>
          <w:lang w:val="en-GB"/>
        </w:rPr>
      </w:pPr>
    </w:p>
    <w:p w14:paraId="2AAD0423" w14:textId="77777777" w:rsidR="00966BD7" w:rsidRPr="00D8395B" w:rsidRDefault="00966BD7"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period of inclusion of patients should end in accordance with the deadlines established in the Protocol.</w:t>
      </w:r>
    </w:p>
    <w:p w14:paraId="3178ECAF" w14:textId="77777777" w:rsidR="008A49A9" w:rsidRPr="00D8395B" w:rsidRDefault="008A49A9" w:rsidP="0091115F">
      <w:pPr>
        <w:tabs>
          <w:tab w:val="left" w:pos="0"/>
        </w:tabs>
        <w:suppressAutoHyphens/>
        <w:spacing w:line="276" w:lineRule="auto"/>
        <w:ind w:left="708"/>
        <w:jc w:val="both"/>
        <w:rPr>
          <w:rFonts w:asciiTheme="minorHAnsi" w:hAnsiTheme="minorHAnsi" w:cstheme="minorHAnsi"/>
          <w:spacing w:val="-3"/>
          <w:szCs w:val="22"/>
          <w:lang w:val="en-GB"/>
        </w:rPr>
      </w:pPr>
    </w:p>
    <w:p w14:paraId="071CD63C" w14:textId="5010C071" w:rsidR="008A49A9" w:rsidRPr="00D8395B" w:rsidRDefault="008A49A9" w:rsidP="0091115F">
      <w:pPr>
        <w:tabs>
          <w:tab w:val="left" w:pos="-720"/>
        </w:tabs>
        <w:suppressAutoHyphens/>
        <w:spacing w:line="276" w:lineRule="auto"/>
        <w:jc w:val="both"/>
        <w:outlineLvl w:val="0"/>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r>
      <w:r w:rsidR="00966BD7" w:rsidRPr="00D8395B">
        <w:rPr>
          <w:rFonts w:asciiTheme="minorHAnsi" w:hAnsiTheme="minorHAnsi" w:cstheme="minorHAnsi"/>
          <w:spacing w:val="-3"/>
          <w:szCs w:val="22"/>
          <w:lang w:val="en-GB"/>
        </w:rPr>
        <w:t xml:space="preserve">The estimated duration of the Trial is </w:t>
      </w:r>
      <w:r w:rsidR="0091115F">
        <w:rPr>
          <w:rFonts w:asciiTheme="minorHAnsi" w:hAnsiTheme="minorHAnsi" w:cstheme="minorHAnsi"/>
          <w:spacing w:val="-3"/>
          <w:szCs w:val="22"/>
          <w:highlight w:val="lightGray"/>
          <w:lang w:val="en-GB"/>
        </w:rPr>
        <w:t>[•]</w:t>
      </w:r>
      <w:r w:rsidR="004307ED" w:rsidRPr="00D8395B">
        <w:rPr>
          <w:rFonts w:asciiTheme="minorHAnsi" w:hAnsiTheme="minorHAnsi" w:cstheme="minorHAnsi"/>
          <w:spacing w:val="-3"/>
          <w:szCs w:val="22"/>
          <w:lang w:val="en-GB"/>
        </w:rPr>
        <w:t xml:space="preserve"> months</w:t>
      </w:r>
      <w:r w:rsidR="00966BD7" w:rsidRPr="00D8395B">
        <w:rPr>
          <w:rFonts w:asciiTheme="minorHAnsi" w:hAnsiTheme="minorHAnsi" w:cstheme="minorHAnsi"/>
          <w:spacing w:val="-3"/>
          <w:szCs w:val="22"/>
          <w:lang w:val="en-GB"/>
        </w:rPr>
        <w:t>.</w:t>
      </w:r>
    </w:p>
    <w:p w14:paraId="35B24D27" w14:textId="77777777" w:rsidR="008A49A9" w:rsidRPr="00D8395B" w:rsidRDefault="008A49A9" w:rsidP="0091115F">
      <w:pPr>
        <w:tabs>
          <w:tab w:val="left" w:pos="-720"/>
        </w:tabs>
        <w:suppressAutoHyphens/>
        <w:spacing w:line="276" w:lineRule="auto"/>
        <w:jc w:val="both"/>
        <w:outlineLvl w:val="0"/>
        <w:rPr>
          <w:rFonts w:asciiTheme="minorHAnsi" w:hAnsiTheme="minorHAnsi" w:cstheme="minorHAnsi"/>
          <w:szCs w:val="22"/>
          <w:lang w:val="en-GB"/>
        </w:rPr>
      </w:pPr>
    </w:p>
    <w:p w14:paraId="041E4A1F" w14:textId="77777777" w:rsidR="002C71FE" w:rsidRPr="00D8395B" w:rsidRDefault="002C71FE" w:rsidP="0091115F">
      <w:pPr>
        <w:tabs>
          <w:tab w:val="left" w:pos="-720"/>
        </w:tabs>
        <w:suppressAutoHyphens/>
        <w:spacing w:line="276" w:lineRule="auto"/>
        <w:jc w:val="both"/>
        <w:outlineLvl w:val="0"/>
        <w:rPr>
          <w:rFonts w:asciiTheme="minorHAnsi" w:hAnsiTheme="minorHAnsi" w:cstheme="minorHAnsi"/>
          <w:szCs w:val="22"/>
          <w:lang w:val="en-GB"/>
        </w:rPr>
      </w:pPr>
    </w:p>
    <w:p w14:paraId="14469B20" w14:textId="5AC58CBA"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1</w:t>
      </w:r>
      <w:r w:rsidR="00841826" w:rsidRPr="00D8395B">
        <w:rPr>
          <w:rFonts w:asciiTheme="minorHAnsi" w:hAnsiTheme="minorHAnsi" w:cstheme="minorHAnsi"/>
          <w:b/>
          <w:spacing w:val="-3"/>
          <w:szCs w:val="22"/>
          <w:lang w:val="en-GB"/>
        </w:rPr>
        <w:t>0</w:t>
      </w:r>
      <w:r w:rsidRPr="00D8395B">
        <w:rPr>
          <w:rFonts w:asciiTheme="minorHAnsi" w:hAnsiTheme="minorHAnsi" w:cstheme="minorHAnsi"/>
          <w:b/>
          <w:spacing w:val="-3"/>
          <w:szCs w:val="22"/>
          <w:lang w:val="en-GB"/>
        </w:rPr>
        <w:t>.</w:t>
      </w:r>
      <w:r w:rsidRPr="00D8395B">
        <w:rPr>
          <w:rFonts w:asciiTheme="minorHAnsi" w:hAnsiTheme="minorHAnsi" w:cstheme="minorHAnsi"/>
          <w:b/>
          <w:spacing w:val="-3"/>
          <w:szCs w:val="22"/>
          <w:lang w:val="en-GB"/>
        </w:rPr>
        <w:tab/>
        <w:t>INCLUSI</w:t>
      </w:r>
      <w:r w:rsidR="00966BD7" w:rsidRPr="00D8395B">
        <w:rPr>
          <w:rFonts w:asciiTheme="minorHAnsi" w:hAnsiTheme="minorHAnsi" w:cstheme="minorHAnsi"/>
          <w:b/>
          <w:spacing w:val="-3"/>
          <w:szCs w:val="22"/>
          <w:lang w:val="en-GB"/>
        </w:rPr>
        <w:t>O</w:t>
      </w:r>
      <w:r w:rsidRPr="00D8395B">
        <w:rPr>
          <w:rFonts w:asciiTheme="minorHAnsi" w:hAnsiTheme="minorHAnsi" w:cstheme="minorHAnsi"/>
          <w:b/>
          <w:spacing w:val="-3"/>
          <w:szCs w:val="22"/>
          <w:lang w:val="en-GB"/>
        </w:rPr>
        <w:t xml:space="preserve">N </w:t>
      </w:r>
      <w:r w:rsidR="00966BD7" w:rsidRPr="00D8395B">
        <w:rPr>
          <w:rFonts w:asciiTheme="minorHAnsi" w:hAnsiTheme="minorHAnsi" w:cstheme="minorHAnsi"/>
          <w:b/>
          <w:spacing w:val="-3"/>
          <w:szCs w:val="22"/>
          <w:lang w:val="en-GB"/>
        </w:rPr>
        <w:t xml:space="preserve">OF </w:t>
      </w:r>
      <w:r w:rsidRPr="00D8395B">
        <w:rPr>
          <w:rFonts w:asciiTheme="minorHAnsi" w:hAnsiTheme="minorHAnsi" w:cstheme="minorHAnsi"/>
          <w:b/>
          <w:spacing w:val="-3"/>
          <w:szCs w:val="22"/>
          <w:lang w:val="en-GB"/>
        </w:rPr>
        <w:t>PA</w:t>
      </w:r>
      <w:r w:rsidR="00966BD7" w:rsidRPr="00D8395B">
        <w:rPr>
          <w:rFonts w:asciiTheme="minorHAnsi" w:hAnsiTheme="minorHAnsi" w:cstheme="minorHAnsi"/>
          <w:b/>
          <w:spacing w:val="-3"/>
          <w:szCs w:val="22"/>
          <w:lang w:val="en-GB"/>
        </w:rPr>
        <w:t>TIENTS</w:t>
      </w:r>
    </w:p>
    <w:p w14:paraId="73B9D8D0"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55F677EC" w14:textId="6CD30C21" w:rsidR="002933AD" w:rsidRPr="00D8395B" w:rsidRDefault="002933AD"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Sponsor reserves the right to interrupt the inclusion of patients </w:t>
      </w:r>
      <w:r w:rsidR="00643865" w:rsidRPr="00D8395B">
        <w:rPr>
          <w:rFonts w:asciiTheme="minorHAnsi" w:hAnsiTheme="minorHAnsi" w:cstheme="minorHAnsi"/>
          <w:spacing w:val="-3"/>
          <w:szCs w:val="22"/>
          <w:lang w:val="en-GB"/>
        </w:rPr>
        <w:t xml:space="preserve">in the Trial </w:t>
      </w:r>
      <w:r w:rsidRPr="00D8395B">
        <w:rPr>
          <w:rFonts w:asciiTheme="minorHAnsi" w:hAnsiTheme="minorHAnsi" w:cstheme="minorHAnsi"/>
          <w:spacing w:val="-3"/>
          <w:szCs w:val="22"/>
          <w:lang w:val="en-GB"/>
        </w:rPr>
        <w:t>under any of the following circumstances:</w:t>
      </w:r>
    </w:p>
    <w:p w14:paraId="7080AB61" w14:textId="7869A7CB" w:rsidR="00643865" w:rsidRPr="00D8395B" w:rsidRDefault="00643865" w:rsidP="0091115F">
      <w:pPr>
        <w:tabs>
          <w:tab w:val="left" w:pos="0"/>
        </w:tabs>
        <w:suppressAutoHyphens/>
        <w:spacing w:line="276" w:lineRule="auto"/>
        <w:ind w:left="708"/>
        <w:jc w:val="both"/>
        <w:rPr>
          <w:rFonts w:asciiTheme="minorHAnsi" w:hAnsiTheme="minorHAnsi" w:cstheme="minorHAnsi"/>
          <w:spacing w:val="-3"/>
          <w:szCs w:val="22"/>
          <w:lang w:val="en-GB"/>
        </w:rPr>
      </w:pPr>
    </w:p>
    <w:p w14:paraId="615A6122" w14:textId="55728A1A" w:rsidR="002933AD" w:rsidRPr="00D8395B" w:rsidRDefault="002933AD" w:rsidP="0057678E">
      <w:pPr>
        <w:pStyle w:val="Prrafodelista"/>
        <w:numPr>
          <w:ilvl w:val="0"/>
          <w:numId w:val="11"/>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If the Principal Investigator does not include, without justification accepted by the Parties, the agreed number of patients during the designated time period.</w:t>
      </w:r>
    </w:p>
    <w:p w14:paraId="634D3DBA" w14:textId="77777777" w:rsidR="002933AD" w:rsidRPr="00D8395B" w:rsidRDefault="002933AD" w:rsidP="0091115F">
      <w:pPr>
        <w:tabs>
          <w:tab w:val="left" w:pos="0"/>
        </w:tabs>
        <w:suppressAutoHyphens/>
        <w:spacing w:line="276" w:lineRule="auto"/>
        <w:ind w:left="360"/>
        <w:jc w:val="both"/>
        <w:rPr>
          <w:rFonts w:asciiTheme="minorHAnsi" w:hAnsiTheme="minorHAnsi" w:cstheme="minorHAnsi"/>
          <w:spacing w:val="-3"/>
          <w:szCs w:val="22"/>
          <w:lang w:val="en-GB"/>
        </w:rPr>
      </w:pPr>
    </w:p>
    <w:p w14:paraId="2545E363" w14:textId="35AA1E68" w:rsidR="002933AD" w:rsidRPr="00D8395B" w:rsidRDefault="002933AD" w:rsidP="0057678E">
      <w:pPr>
        <w:pStyle w:val="Prrafodelista"/>
        <w:numPr>
          <w:ilvl w:val="0"/>
          <w:numId w:val="11"/>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If the total number of patients that must be included in the Trial by the different researchers participating in the Trial is reached when a multicentre Trial is involved.</w:t>
      </w:r>
    </w:p>
    <w:p w14:paraId="0327763F"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0539B515" w14:textId="77852FD7" w:rsidR="002933AD" w:rsidRPr="00D8395B" w:rsidRDefault="002933AD" w:rsidP="0091115F">
      <w:pPr>
        <w:pStyle w:val="Sangra2detindependiente"/>
        <w:spacing w:line="276" w:lineRule="auto"/>
        <w:ind w:left="708" w:firstLine="0"/>
        <w:rPr>
          <w:rFonts w:asciiTheme="minorHAnsi" w:hAnsiTheme="minorHAnsi" w:cstheme="minorHAnsi"/>
          <w:sz w:val="22"/>
          <w:szCs w:val="22"/>
          <w:lang w:val="en-GB"/>
        </w:rPr>
      </w:pPr>
      <w:r w:rsidRPr="00D8395B">
        <w:rPr>
          <w:rFonts w:asciiTheme="minorHAnsi" w:hAnsiTheme="minorHAnsi" w:cstheme="minorHAnsi"/>
          <w:sz w:val="22"/>
          <w:szCs w:val="22"/>
          <w:lang w:val="en-GB"/>
        </w:rPr>
        <w:t xml:space="preserve">Patients may not be recruited after the end of the trial inclusion period, unless the </w:t>
      </w:r>
      <w:r w:rsidR="004307ED" w:rsidRPr="00D8395B">
        <w:rPr>
          <w:rFonts w:asciiTheme="minorHAnsi" w:hAnsiTheme="minorHAnsi" w:cstheme="minorHAnsi"/>
          <w:sz w:val="22"/>
          <w:szCs w:val="22"/>
          <w:lang w:val="en-GB"/>
        </w:rPr>
        <w:t>ECRm</w:t>
      </w:r>
      <w:r w:rsidRPr="00D8395B">
        <w:rPr>
          <w:rFonts w:asciiTheme="minorHAnsi" w:hAnsiTheme="minorHAnsi" w:cstheme="minorHAnsi"/>
          <w:sz w:val="22"/>
          <w:szCs w:val="22"/>
          <w:lang w:val="en-GB"/>
        </w:rPr>
        <w:t xml:space="preserve"> approves the corresponding modification of the Protocol.</w:t>
      </w:r>
    </w:p>
    <w:p w14:paraId="0DAC6349" w14:textId="192517B9" w:rsidR="001D3C69" w:rsidRDefault="001D3C69" w:rsidP="0091115F">
      <w:pPr>
        <w:pStyle w:val="Sangra2detindependiente"/>
        <w:spacing w:line="276" w:lineRule="auto"/>
        <w:ind w:left="708" w:firstLine="0"/>
        <w:rPr>
          <w:rFonts w:asciiTheme="minorHAnsi" w:hAnsiTheme="minorHAnsi" w:cstheme="minorHAnsi"/>
          <w:sz w:val="22"/>
          <w:szCs w:val="22"/>
          <w:lang w:val="en-GB"/>
        </w:rPr>
      </w:pPr>
    </w:p>
    <w:p w14:paraId="3F0BDEB0" w14:textId="6FDD723D" w:rsidR="00B569BF" w:rsidRPr="00D8395B" w:rsidRDefault="00B569BF" w:rsidP="0091115F">
      <w:pPr>
        <w:pStyle w:val="Sangra2detindependiente"/>
        <w:spacing w:line="276" w:lineRule="auto"/>
        <w:ind w:left="708" w:firstLine="0"/>
        <w:rPr>
          <w:rFonts w:asciiTheme="minorHAnsi" w:hAnsiTheme="minorHAnsi" w:cstheme="minorHAnsi"/>
          <w:sz w:val="22"/>
          <w:szCs w:val="22"/>
          <w:lang w:val="en-GB"/>
        </w:rPr>
      </w:pPr>
      <w:r w:rsidRPr="00B569BF">
        <w:rPr>
          <w:rFonts w:asciiTheme="minorHAnsi" w:hAnsiTheme="minorHAnsi" w:cstheme="minorHAnsi"/>
          <w:sz w:val="22"/>
          <w:szCs w:val="22"/>
          <w:lang w:val="en-GB"/>
        </w:rPr>
        <w:t>Likewise, the patients included in the Trial may be susceptible to participate in an internal research project of the Oncology / Medical Hematology / Radiation Oncology Department of the HUVH, approved by the E</w:t>
      </w:r>
      <w:r w:rsidR="00C45BFC">
        <w:rPr>
          <w:rFonts w:asciiTheme="minorHAnsi" w:hAnsiTheme="minorHAnsi" w:cstheme="minorHAnsi"/>
          <w:sz w:val="22"/>
          <w:szCs w:val="22"/>
          <w:lang w:val="en-GB"/>
        </w:rPr>
        <w:t>CR</w:t>
      </w:r>
      <w:r w:rsidRPr="00B569BF">
        <w:rPr>
          <w:rFonts w:asciiTheme="minorHAnsi" w:hAnsiTheme="minorHAnsi" w:cstheme="minorHAnsi"/>
          <w:sz w:val="22"/>
          <w:szCs w:val="22"/>
          <w:lang w:val="en-GB"/>
        </w:rPr>
        <w:t>m, provided that it does not interfere with the performance and evaluation of the Trial that is the object of this Contract.</w:t>
      </w:r>
    </w:p>
    <w:p w14:paraId="50A88513" w14:textId="69E8B3B6" w:rsidR="002C71FE" w:rsidRDefault="002C71FE" w:rsidP="0091115F">
      <w:pPr>
        <w:pStyle w:val="Sangra2detindependiente"/>
        <w:spacing w:line="276" w:lineRule="auto"/>
        <w:ind w:left="708" w:firstLine="0"/>
        <w:rPr>
          <w:rFonts w:asciiTheme="minorHAnsi" w:hAnsiTheme="minorHAnsi" w:cstheme="minorHAnsi"/>
          <w:sz w:val="22"/>
          <w:szCs w:val="22"/>
          <w:lang w:val="en-GB"/>
        </w:rPr>
      </w:pPr>
    </w:p>
    <w:p w14:paraId="1F432C6E" w14:textId="77777777" w:rsidR="00F52337" w:rsidRPr="00D8395B" w:rsidRDefault="00F52337" w:rsidP="0091115F">
      <w:pPr>
        <w:pStyle w:val="Sangra2detindependiente"/>
        <w:spacing w:line="276" w:lineRule="auto"/>
        <w:ind w:left="708" w:firstLine="0"/>
        <w:rPr>
          <w:rFonts w:asciiTheme="minorHAnsi" w:hAnsiTheme="minorHAnsi" w:cstheme="minorHAnsi"/>
          <w:sz w:val="22"/>
          <w:szCs w:val="22"/>
          <w:lang w:val="en-GB"/>
        </w:rPr>
      </w:pPr>
    </w:p>
    <w:p w14:paraId="2969977A" w14:textId="008AD75E" w:rsidR="008A49A9" w:rsidRPr="00D8395B" w:rsidRDefault="008A49A9" w:rsidP="0091115F">
      <w:pPr>
        <w:tabs>
          <w:tab w:val="left" w:pos="0"/>
        </w:tabs>
        <w:suppressAutoHyphens/>
        <w:spacing w:line="276" w:lineRule="auto"/>
        <w:jc w:val="both"/>
        <w:rPr>
          <w:rFonts w:asciiTheme="minorHAnsi" w:hAnsiTheme="minorHAnsi" w:cstheme="minorHAnsi"/>
          <w:b/>
          <w:spacing w:val="-3"/>
          <w:szCs w:val="22"/>
          <w:lang w:val="en-GB"/>
        </w:rPr>
      </w:pPr>
      <w:r w:rsidRPr="00D8395B">
        <w:rPr>
          <w:rFonts w:asciiTheme="minorHAnsi" w:hAnsiTheme="minorHAnsi" w:cstheme="minorHAnsi"/>
          <w:b/>
          <w:spacing w:val="-3"/>
          <w:szCs w:val="22"/>
          <w:lang w:val="en-GB"/>
        </w:rPr>
        <w:t>1</w:t>
      </w:r>
      <w:r w:rsidR="001D3C69" w:rsidRPr="00D8395B">
        <w:rPr>
          <w:rFonts w:asciiTheme="minorHAnsi" w:hAnsiTheme="minorHAnsi" w:cstheme="minorHAnsi"/>
          <w:b/>
          <w:spacing w:val="-3"/>
          <w:szCs w:val="22"/>
          <w:lang w:val="en-GB"/>
        </w:rPr>
        <w:t>1</w:t>
      </w:r>
      <w:r w:rsidRPr="00D8395B">
        <w:rPr>
          <w:rFonts w:asciiTheme="minorHAnsi" w:hAnsiTheme="minorHAnsi" w:cstheme="minorHAnsi"/>
          <w:b/>
          <w:spacing w:val="-3"/>
          <w:szCs w:val="22"/>
          <w:lang w:val="en-GB"/>
        </w:rPr>
        <w:t>.</w:t>
      </w:r>
      <w:r w:rsidRPr="00D8395B">
        <w:rPr>
          <w:rFonts w:asciiTheme="minorHAnsi" w:hAnsiTheme="minorHAnsi" w:cstheme="minorHAnsi"/>
          <w:b/>
          <w:spacing w:val="-3"/>
          <w:szCs w:val="22"/>
          <w:lang w:val="en-GB"/>
        </w:rPr>
        <w:tab/>
        <w:t>SUSPENSI</w:t>
      </w:r>
      <w:r w:rsidR="00EF2591" w:rsidRPr="00D8395B">
        <w:rPr>
          <w:rFonts w:asciiTheme="minorHAnsi" w:hAnsiTheme="minorHAnsi" w:cstheme="minorHAnsi"/>
          <w:b/>
          <w:spacing w:val="-3"/>
          <w:szCs w:val="22"/>
          <w:lang w:val="en-GB"/>
        </w:rPr>
        <w:t>O</w:t>
      </w:r>
      <w:r w:rsidRPr="00D8395B">
        <w:rPr>
          <w:rFonts w:asciiTheme="minorHAnsi" w:hAnsiTheme="minorHAnsi" w:cstheme="minorHAnsi"/>
          <w:b/>
          <w:spacing w:val="-3"/>
          <w:szCs w:val="22"/>
          <w:lang w:val="en-GB"/>
        </w:rPr>
        <w:t xml:space="preserve">N </w:t>
      </w:r>
      <w:r w:rsidR="00EF2591" w:rsidRPr="00D8395B">
        <w:rPr>
          <w:rFonts w:asciiTheme="minorHAnsi" w:hAnsiTheme="minorHAnsi" w:cstheme="minorHAnsi"/>
          <w:b/>
          <w:spacing w:val="-3"/>
          <w:szCs w:val="22"/>
          <w:lang w:val="en-GB"/>
        </w:rPr>
        <w:t>AND TERMINATION OF THE TRIAL</w:t>
      </w:r>
    </w:p>
    <w:p w14:paraId="52E4E063" w14:textId="77777777" w:rsidR="00B038CC" w:rsidRPr="00D8395B" w:rsidRDefault="00B038CC" w:rsidP="0091115F">
      <w:pPr>
        <w:tabs>
          <w:tab w:val="left" w:pos="0"/>
        </w:tabs>
        <w:suppressAutoHyphens/>
        <w:spacing w:line="276" w:lineRule="auto"/>
        <w:ind w:left="708"/>
        <w:jc w:val="both"/>
        <w:rPr>
          <w:rFonts w:asciiTheme="minorHAnsi" w:hAnsiTheme="minorHAnsi" w:cstheme="minorHAnsi"/>
          <w:spacing w:val="-3"/>
          <w:szCs w:val="22"/>
          <w:lang w:val="en-GB"/>
        </w:rPr>
      </w:pPr>
    </w:p>
    <w:p w14:paraId="787519AF" w14:textId="4B895400" w:rsidR="00EF2591" w:rsidRPr="00D8395B" w:rsidRDefault="00EF2591"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w:t>
      </w:r>
      <w:r w:rsidR="00643865"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rial can be suspended</w:t>
      </w:r>
      <w:r w:rsidR="008870BA" w:rsidRPr="00D8395B">
        <w:rPr>
          <w:rFonts w:asciiTheme="minorHAnsi" w:hAnsiTheme="minorHAnsi" w:cstheme="minorHAnsi"/>
          <w:spacing w:val="-3"/>
          <w:szCs w:val="22"/>
          <w:lang w:val="en-GB"/>
        </w:rPr>
        <w:t xml:space="preserve"> or terminated,</w:t>
      </w:r>
      <w:r w:rsidRPr="00D8395B">
        <w:rPr>
          <w:rFonts w:asciiTheme="minorHAnsi" w:hAnsiTheme="minorHAnsi" w:cstheme="minorHAnsi"/>
          <w:spacing w:val="-3"/>
          <w:szCs w:val="22"/>
          <w:lang w:val="en-GB"/>
        </w:rPr>
        <w:t xml:space="preserve"> prior to</w:t>
      </w:r>
      <w:r w:rsidR="008870BA" w:rsidRPr="00D8395B">
        <w:rPr>
          <w:rFonts w:asciiTheme="minorHAnsi" w:hAnsiTheme="minorHAnsi" w:cstheme="minorHAnsi"/>
          <w:spacing w:val="-3"/>
          <w:szCs w:val="22"/>
          <w:lang w:val="en-GB"/>
        </w:rPr>
        <w:t xml:space="preserve"> its</w:t>
      </w:r>
      <w:r w:rsidRPr="00D8395B">
        <w:rPr>
          <w:rFonts w:asciiTheme="minorHAnsi" w:hAnsiTheme="minorHAnsi" w:cstheme="minorHAnsi"/>
          <w:spacing w:val="-3"/>
          <w:szCs w:val="22"/>
          <w:lang w:val="en-GB"/>
        </w:rPr>
        <w:t xml:space="preserve"> completion</w:t>
      </w:r>
      <w:r w:rsidR="008870BA"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by any of the Parties</w:t>
      </w:r>
      <w:r w:rsidR="008870BA"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by means of written notification, if one of the following circumstances arises:</w:t>
      </w:r>
    </w:p>
    <w:p w14:paraId="3F674B2E" w14:textId="71869E89" w:rsidR="00EF2591" w:rsidRPr="00D8395B" w:rsidRDefault="00EF2591" w:rsidP="0091115F">
      <w:pPr>
        <w:tabs>
          <w:tab w:val="left" w:pos="0"/>
        </w:tabs>
        <w:suppressAutoHyphens/>
        <w:spacing w:line="276" w:lineRule="auto"/>
        <w:jc w:val="both"/>
        <w:rPr>
          <w:rFonts w:asciiTheme="minorHAnsi" w:hAnsiTheme="minorHAnsi" w:cstheme="minorHAnsi"/>
          <w:spacing w:val="-3"/>
          <w:szCs w:val="22"/>
          <w:lang w:val="en-GB"/>
        </w:rPr>
      </w:pPr>
    </w:p>
    <w:p w14:paraId="78BC003F" w14:textId="04442FD1" w:rsidR="00EF2591" w:rsidRPr="00D8395B" w:rsidRDefault="00EF2591" w:rsidP="0057678E">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If the available data gives rise to the inference that continuing to administer the Clinical drug and/or the comparator drug or placebo to patients is neither justified nor safe. </w:t>
      </w:r>
    </w:p>
    <w:p w14:paraId="0F7F6E7B" w14:textId="77777777" w:rsidR="008A49A9" w:rsidRPr="00D8395B" w:rsidRDefault="008A49A9" w:rsidP="0091115F">
      <w:pPr>
        <w:pStyle w:val="Prrafodelista"/>
        <w:tabs>
          <w:tab w:val="left" w:pos="0"/>
        </w:tabs>
        <w:suppressAutoHyphens/>
        <w:spacing w:line="276" w:lineRule="auto"/>
        <w:ind w:left="1068"/>
        <w:jc w:val="both"/>
        <w:rPr>
          <w:rFonts w:asciiTheme="minorHAnsi" w:hAnsiTheme="minorHAnsi" w:cstheme="minorHAnsi"/>
          <w:spacing w:val="-3"/>
          <w:szCs w:val="22"/>
          <w:lang w:val="en-GB"/>
        </w:rPr>
      </w:pPr>
    </w:p>
    <w:p w14:paraId="26BE13F7" w14:textId="69D79A9E" w:rsidR="008A49A9" w:rsidRPr="00D8395B" w:rsidRDefault="00EF2591" w:rsidP="0057678E">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Because of the breach by one of the Parties of any terms of the Contract</w:t>
      </w:r>
      <w:r w:rsidR="008A49A9" w:rsidRPr="00D8395B">
        <w:rPr>
          <w:rFonts w:asciiTheme="minorHAnsi" w:hAnsiTheme="minorHAnsi" w:cstheme="minorHAnsi"/>
          <w:spacing w:val="-3"/>
          <w:szCs w:val="22"/>
          <w:lang w:val="en-GB"/>
        </w:rPr>
        <w:t>.</w:t>
      </w:r>
    </w:p>
    <w:p w14:paraId="6510B5CF" w14:textId="77777777" w:rsidR="008A49A9" w:rsidRPr="00D8395B" w:rsidRDefault="008A49A9" w:rsidP="0091115F">
      <w:pPr>
        <w:pStyle w:val="Prrafodelista"/>
        <w:tabs>
          <w:tab w:val="left" w:pos="0"/>
        </w:tabs>
        <w:suppressAutoHyphens/>
        <w:spacing w:line="276" w:lineRule="auto"/>
        <w:ind w:left="1068"/>
        <w:jc w:val="both"/>
        <w:rPr>
          <w:rFonts w:asciiTheme="minorHAnsi" w:hAnsiTheme="minorHAnsi" w:cstheme="minorHAnsi"/>
          <w:spacing w:val="-3"/>
          <w:szCs w:val="22"/>
          <w:lang w:val="en-GB"/>
        </w:rPr>
      </w:pPr>
    </w:p>
    <w:p w14:paraId="58D9C731" w14:textId="7394EB31" w:rsidR="00EF2591" w:rsidRPr="00D8395B" w:rsidRDefault="00EF2591" w:rsidP="0057678E">
      <w:pPr>
        <w:pStyle w:val="Prrafodelista"/>
        <w:numPr>
          <w:ilvl w:val="0"/>
          <w:numId w:val="12"/>
        </w:numPr>
        <w:spacing w:line="276" w:lineRule="auto"/>
        <w:rPr>
          <w:rFonts w:asciiTheme="minorHAnsi" w:hAnsiTheme="minorHAnsi" w:cstheme="minorHAnsi"/>
          <w:spacing w:val="-3"/>
          <w:szCs w:val="22"/>
          <w:lang w:val="en-GB"/>
        </w:rPr>
      </w:pPr>
      <w:r w:rsidRPr="00D8395B">
        <w:rPr>
          <w:rFonts w:asciiTheme="minorHAnsi" w:hAnsiTheme="minorHAnsi" w:cstheme="minorHAnsi"/>
          <w:spacing w:val="-3"/>
          <w:szCs w:val="22"/>
          <w:lang w:val="en-GB"/>
        </w:rPr>
        <w:t>If compliance with the Protocol is deficient or the data is incomplete or imprecise on repeated occasions.</w:t>
      </w:r>
    </w:p>
    <w:p w14:paraId="35BB8FE6" w14:textId="77777777" w:rsidR="00EF2591" w:rsidRPr="00D8395B" w:rsidRDefault="00EF2591" w:rsidP="0091115F">
      <w:pPr>
        <w:pStyle w:val="Prrafodelista"/>
        <w:spacing w:line="276" w:lineRule="auto"/>
        <w:ind w:left="1068"/>
        <w:rPr>
          <w:rFonts w:asciiTheme="minorHAnsi" w:hAnsiTheme="minorHAnsi" w:cstheme="minorHAnsi"/>
          <w:spacing w:val="-3"/>
          <w:szCs w:val="22"/>
          <w:lang w:val="en-GB"/>
        </w:rPr>
      </w:pPr>
    </w:p>
    <w:p w14:paraId="778C3003" w14:textId="6E685871" w:rsidR="00EF2591" w:rsidRPr="00D8395B" w:rsidRDefault="00EF2591" w:rsidP="0057678E">
      <w:pPr>
        <w:pStyle w:val="Prrafodelista"/>
        <w:numPr>
          <w:ilvl w:val="0"/>
          <w:numId w:val="12"/>
        </w:numPr>
        <w:spacing w:line="276" w:lineRule="auto"/>
        <w:rPr>
          <w:rFonts w:asciiTheme="minorHAnsi" w:hAnsiTheme="minorHAnsi" w:cstheme="minorHAnsi"/>
          <w:spacing w:val="-3"/>
          <w:szCs w:val="22"/>
          <w:lang w:val="en-GB"/>
        </w:rPr>
      </w:pPr>
      <w:r w:rsidRPr="00D8395B">
        <w:rPr>
          <w:rFonts w:asciiTheme="minorHAnsi" w:hAnsiTheme="minorHAnsi" w:cstheme="minorHAnsi"/>
          <w:spacing w:val="-3"/>
          <w:szCs w:val="22"/>
          <w:lang w:val="en-GB"/>
        </w:rPr>
        <w:t>If the Par</w:t>
      </w:r>
      <w:r w:rsidR="00545DAB" w:rsidRPr="00D8395B">
        <w:rPr>
          <w:rFonts w:asciiTheme="minorHAnsi" w:hAnsiTheme="minorHAnsi" w:cstheme="minorHAnsi"/>
          <w:spacing w:val="-3"/>
          <w:szCs w:val="22"/>
          <w:lang w:val="en-GB"/>
        </w:rPr>
        <w:t xml:space="preserve">ties agree to suspend the </w:t>
      </w:r>
      <w:r w:rsidR="00056E73" w:rsidRPr="00D8395B">
        <w:rPr>
          <w:rFonts w:asciiTheme="minorHAnsi" w:hAnsiTheme="minorHAnsi" w:cstheme="minorHAnsi"/>
          <w:spacing w:val="-3"/>
          <w:szCs w:val="22"/>
          <w:lang w:val="en-GB"/>
        </w:rPr>
        <w:t>T</w:t>
      </w:r>
      <w:r w:rsidR="00545DAB" w:rsidRPr="00D8395B">
        <w:rPr>
          <w:rFonts w:asciiTheme="minorHAnsi" w:hAnsiTheme="minorHAnsi" w:cstheme="minorHAnsi"/>
          <w:spacing w:val="-3"/>
          <w:szCs w:val="22"/>
          <w:lang w:val="en-GB"/>
        </w:rPr>
        <w:t>rial</w:t>
      </w:r>
      <w:r w:rsidRPr="00D8395B">
        <w:rPr>
          <w:rFonts w:asciiTheme="minorHAnsi" w:hAnsiTheme="minorHAnsi" w:cstheme="minorHAnsi"/>
          <w:spacing w:val="-3"/>
          <w:szCs w:val="22"/>
          <w:lang w:val="en-GB"/>
        </w:rPr>
        <w:t xml:space="preserve">. </w:t>
      </w:r>
    </w:p>
    <w:p w14:paraId="6B0EFC13" w14:textId="77777777" w:rsidR="001D3C69" w:rsidRPr="00D8395B" w:rsidRDefault="001D3C69" w:rsidP="0091115F">
      <w:pPr>
        <w:tabs>
          <w:tab w:val="left" w:pos="0"/>
        </w:tabs>
        <w:suppressAutoHyphens/>
        <w:spacing w:line="276" w:lineRule="auto"/>
        <w:jc w:val="both"/>
        <w:rPr>
          <w:rFonts w:asciiTheme="minorHAnsi" w:hAnsiTheme="minorHAnsi" w:cstheme="minorHAnsi"/>
          <w:spacing w:val="-3"/>
          <w:szCs w:val="22"/>
          <w:lang w:val="en-GB"/>
        </w:rPr>
      </w:pPr>
    </w:p>
    <w:p w14:paraId="28458AA3" w14:textId="1D8232B3" w:rsidR="008870BA" w:rsidRPr="00D8395B" w:rsidRDefault="008870BA"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aforementioned notification must be sent least </w:t>
      </w:r>
      <w:r w:rsidR="00DE33F2" w:rsidRPr="00D8395B">
        <w:rPr>
          <w:rFonts w:asciiTheme="minorHAnsi" w:hAnsiTheme="minorHAnsi" w:cstheme="minorHAnsi"/>
          <w:spacing w:val="-3"/>
          <w:szCs w:val="22"/>
          <w:lang w:val="en-GB"/>
        </w:rPr>
        <w:t>thirty (</w:t>
      </w:r>
      <w:r w:rsidRPr="00D8395B">
        <w:rPr>
          <w:rFonts w:asciiTheme="minorHAnsi" w:hAnsiTheme="minorHAnsi" w:cstheme="minorHAnsi"/>
          <w:spacing w:val="-3"/>
          <w:szCs w:val="22"/>
          <w:lang w:val="en-GB"/>
        </w:rPr>
        <w:t>30</w:t>
      </w:r>
      <w:r w:rsidR="00DE33F2"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days in advance, except in the case that the even</w:t>
      </w:r>
      <w:r w:rsidR="004D400C"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 xml:space="preserve"> is the one provided in section a). In the case that the notification is </w:t>
      </w:r>
      <w:r w:rsidRPr="00D8395B">
        <w:rPr>
          <w:rFonts w:asciiTheme="minorHAnsi" w:hAnsiTheme="minorHAnsi" w:cstheme="minorHAnsi"/>
          <w:spacing w:val="-3"/>
          <w:szCs w:val="22"/>
          <w:lang w:val="en-GB"/>
        </w:rPr>
        <w:lastRenderedPageBreak/>
        <w:t xml:space="preserve">made by the Sponsor, it must be sent in written form to the </w:t>
      </w:r>
      <w:r w:rsidR="00B569BF" w:rsidRPr="00D8395B">
        <w:rPr>
          <w:rFonts w:asciiTheme="minorHAnsi" w:hAnsiTheme="minorHAnsi" w:cstheme="minorHAnsi"/>
          <w:spacing w:val="-3"/>
          <w:szCs w:val="22"/>
          <w:lang w:val="en-GB"/>
        </w:rPr>
        <w:t>VHI</w:t>
      </w:r>
      <w:r w:rsidR="00B569BF">
        <w:rPr>
          <w:rFonts w:asciiTheme="minorHAnsi" w:hAnsiTheme="minorHAnsi" w:cstheme="minorHAnsi"/>
          <w:spacing w:val="-3"/>
          <w:szCs w:val="22"/>
          <w:lang w:val="en-GB"/>
        </w:rPr>
        <w:t>O</w:t>
      </w:r>
      <w:r w:rsidRPr="00D8395B">
        <w:rPr>
          <w:rFonts w:asciiTheme="minorHAnsi" w:hAnsiTheme="minorHAnsi" w:cstheme="minorHAnsi"/>
          <w:spacing w:val="-3"/>
          <w:szCs w:val="22"/>
          <w:lang w:val="en-GB"/>
        </w:rPr>
        <w:t xml:space="preserve">, sending said communication by email to the following address: </w:t>
      </w:r>
      <w:hyperlink r:id="rId10" w:history="1">
        <w:r w:rsidR="00B569BF">
          <w:rPr>
            <w:rStyle w:val="Hipervnculo"/>
            <w:rFonts w:asciiTheme="minorHAnsi" w:hAnsiTheme="minorHAnsi" w:cstheme="minorHAnsi"/>
            <w:spacing w:val="-3"/>
            <w:szCs w:val="22"/>
            <w:lang w:val="en-GB"/>
          </w:rPr>
          <w:t>ybernabe@vhio.net</w:t>
        </w:r>
      </w:hyperlink>
      <w:r w:rsidRPr="00D8395B">
        <w:rPr>
          <w:rFonts w:asciiTheme="minorHAnsi" w:hAnsiTheme="minorHAnsi" w:cstheme="minorHAnsi"/>
          <w:spacing w:val="-3"/>
          <w:szCs w:val="22"/>
          <w:lang w:val="en-GB"/>
        </w:rPr>
        <w:t>.</w:t>
      </w:r>
    </w:p>
    <w:p w14:paraId="7D60C20E" w14:textId="77777777" w:rsidR="004B7D6E" w:rsidRPr="00D8395B" w:rsidRDefault="004B7D6E" w:rsidP="00F97B9A">
      <w:pPr>
        <w:tabs>
          <w:tab w:val="left" w:pos="0"/>
        </w:tabs>
        <w:suppressAutoHyphens/>
        <w:spacing w:line="276" w:lineRule="auto"/>
        <w:jc w:val="both"/>
        <w:rPr>
          <w:rFonts w:asciiTheme="minorHAnsi" w:hAnsiTheme="minorHAnsi" w:cstheme="minorHAnsi"/>
          <w:spacing w:val="-3"/>
          <w:szCs w:val="22"/>
          <w:lang w:val="en-GB"/>
        </w:rPr>
      </w:pPr>
    </w:p>
    <w:p w14:paraId="36A23F5B" w14:textId="3B8B8595" w:rsidR="002A6BC6" w:rsidRPr="00D8395B" w:rsidRDefault="00CF7F2C" w:rsidP="0091115F">
      <w:pPr>
        <w:spacing w:line="276" w:lineRule="auto"/>
        <w:ind w:left="708"/>
        <w:jc w:val="both"/>
        <w:rPr>
          <w:rFonts w:asciiTheme="minorHAnsi" w:hAnsiTheme="minorHAnsi" w:cstheme="minorHAnsi"/>
          <w:szCs w:val="22"/>
          <w:lang w:val="en-GB"/>
        </w:rPr>
      </w:pPr>
      <w:r w:rsidRPr="00D8395B">
        <w:rPr>
          <w:rFonts w:asciiTheme="minorHAnsi" w:hAnsiTheme="minorHAnsi" w:cstheme="minorHAnsi"/>
          <w:spacing w:val="-3"/>
          <w:szCs w:val="22"/>
          <w:lang w:val="en-GB"/>
        </w:rPr>
        <w:t xml:space="preserve">The </w:t>
      </w:r>
      <w:r w:rsidR="00DB5BD9" w:rsidRPr="00D8395B">
        <w:rPr>
          <w:rFonts w:asciiTheme="minorHAnsi" w:hAnsiTheme="minorHAnsi" w:cstheme="minorHAnsi"/>
          <w:spacing w:val="-3"/>
          <w:szCs w:val="22"/>
          <w:lang w:val="en-GB"/>
        </w:rPr>
        <w:t>suspensi</w:t>
      </w:r>
      <w:r w:rsidR="00DE33F2" w:rsidRPr="00D8395B">
        <w:rPr>
          <w:rFonts w:asciiTheme="minorHAnsi" w:hAnsiTheme="minorHAnsi" w:cstheme="minorHAnsi"/>
          <w:spacing w:val="-3"/>
          <w:szCs w:val="22"/>
          <w:lang w:val="en-GB"/>
        </w:rPr>
        <w:t>o</w:t>
      </w:r>
      <w:r w:rsidR="00DB5BD9" w:rsidRPr="00D8395B">
        <w:rPr>
          <w:rFonts w:asciiTheme="minorHAnsi" w:hAnsiTheme="minorHAnsi" w:cstheme="minorHAnsi"/>
          <w:spacing w:val="-3"/>
          <w:szCs w:val="22"/>
          <w:lang w:val="en-GB"/>
        </w:rPr>
        <w:t xml:space="preserve">n or termination </w:t>
      </w:r>
      <w:r w:rsidR="00DE33F2" w:rsidRPr="00D8395B">
        <w:rPr>
          <w:rFonts w:asciiTheme="minorHAnsi" w:hAnsiTheme="minorHAnsi" w:cstheme="minorHAnsi"/>
          <w:spacing w:val="-3"/>
          <w:szCs w:val="22"/>
          <w:lang w:val="en-GB"/>
        </w:rPr>
        <w:t>of</w:t>
      </w:r>
      <w:r w:rsidRPr="00D8395B">
        <w:rPr>
          <w:rFonts w:asciiTheme="minorHAnsi" w:hAnsiTheme="minorHAnsi" w:cstheme="minorHAnsi"/>
          <w:spacing w:val="-3"/>
          <w:szCs w:val="22"/>
          <w:lang w:val="en-GB"/>
        </w:rPr>
        <w:t xml:space="preserve"> the Trial underway shall require the </w:t>
      </w:r>
      <w:r w:rsidR="004307ED" w:rsidRPr="00D8395B">
        <w:rPr>
          <w:rFonts w:asciiTheme="minorHAnsi" w:hAnsiTheme="minorHAnsi" w:cstheme="minorHAnsi"/>
          <w:spacing w:val="-3"/>
          <w:szCs w:val="22"/>
          <w:lang w:val="en-GB"/>
        </w:rPr>
        <w:t>P</w:t>
      </w:r>
      <w:r w:rsidRPr="00D8395B">
        <w:rPr>
          <w:rFonts w:asciiTheme="minorHAnsi" w:hAnsiTheme="minorHAnsi" w:cstheme="minorHAnsi"/>
          <w:spacing w:val="-3"/>
          <w:szCs w:val="22"/>
          <w:lang w:val="en-GB"/>
        </w:rPr>
        <w:t>arties to adopt the opportune measures to guarantee the safety of the patient, the continuity of the treatment and the compliance with current legislation applicable in this area.</w:t>
      </w:r>
      <w:r w:rsidR="002C0A63" w:rsidRPr="00D8395B">
        <w:rPr>
          <w:rFonts w:asciiTheme="minorHAnsi" w:hAnsiTheme="minorHAnsi" w:cstheme="minorHAnsi"/>
          <w:spacing w:val="-3"/>
          <w:szCs w:val="22"/>
          <w:lang w:val="en-GB"/>
        </w:rPr>
        <w:t xml:space="preserve"> The Sponsor</w:t>
      </w:r>
      <w:r w:rsidR="00E777E4" w:rsidRPr="00D8395B">
        <w:rPr>
          <w:rFonts w:asciiTheme="minorHAnsi" w:hAnsiTheme="minorHAnsi" w:cstheme="minorHAnsi"/>
          <w:spacing w:val="-3"/>
          <w:szCs w:val="22"/>
          <w:lang w:val="en-GB"/>
        </w:rPr>
        <w:t xml:space="preserve"> must communicate the suspension to the Spanish Agency of Medicines and Medical Devices (AEMPS) </w:t>
      </w:r>
      <w:r w:rsidR="002B37FE" w:rsidRPr="00F272BE">
        <w:rPr>
          <w:rFonts w:asciiTheme="minorHAnsi" w:hAnsiTheme="minorHAnsi" w:cstheme="minorHAnsi"/>
          <w:spacing w:val="-3"/>
          <w:szCs w:val="22"/>
          <w:lang w:val="en-GB"/>
        </w:rPr>
        <w:t xml:space="preserve">or to </w:t>
      </w:r>
      <w:r w:rsidR="002B37FE" w:rsidRPr="001479BA">
        <w:rPr>
          <w:rFonts w:asciiTheme="minorHAnsi" w:hAnsiTheme="minorHAnsi" w:cstheme="minorHAnsi"/>
          <w:spacing w:val="-3"/>
          <w:szCs w:val="22"/>
          <w:lang w:val="en-GB"/>
        </w:rPr>
        <w:t xml:space="preserve">the </w:t>
      </w:r>
      <w:r w:rsidR="002B37FE" w:rsidRPr="00F272BE">
        <w:rPr>
          <w:rFonts w:asciiTheme="minorHAnsi" w:hAnsiTheme="minorHAnsi" w:cstheme="minorHAnsi"/>
          <w:spacing w:val="-3"/>
          <w:szCs w:val="22"/>
          <w:lang w:val="en-GB"/>
        </w:rPr>
        <w:t>European</w:t>
      </w:r>
      <w:r w:rsidR="002B37FE">
        <w:rPr>
          <w:rFonts w:asciiTheme="minorHAnsi" w:hAnsiTheme="minorHAnsi" w:cstheme="minorHAnsi"/>
          <w:spacing w:val="-3"/>
          <w:szCs w:val="22"/>
          <w:lang w:val="en-GB"/>
        </w:rPr>
        <w:t xml:space="preserve"> Medicines Agency (EMA), hereinafter “</w:t>
      </w:r>
      <w:r w:rsidR="002B37FE" w:rsidRPr="001479BA">
        <w:rPr>
          <w:rFonts w:asciiTheme="minorHAnsi" w:hAnsiTheme="minorHAnsi" w:cstheme="minorHAnsi"/>
          <w:b/>
          <w:spacing w:val="-3"/>
          <w:szCs w:val="22"/>
          <w:lang w:val="en-GB"/>
        </w:rPr>
        <w:t>Regulatory Authority</w:t>
      </w:r>
      <w:r w:rsidR="002B37FE">
        <w:rPr>
          <w:rFonts w:asciiTheme="minorHAnsi" w:hAnsiTheme="minorHAnsi" w:cstheme="minorHAnsi"/>
          <w:spacing w:val="-3"/>
          <w:szCs w:val="22"/>
          <w:lang w:val="en-GB"/>
        </w:rPr>
        <w:t>”,</w:t>
      </w:r>
      <w:r w:rsidR="00DD60BC">
        <w:rPr>
          <w:rFonts w:asciiTheme="minorHAnsi" w:hAnsiTheme="minorHAnsi" w:cstheme="minorHAnsi"/>
          <w:spacing w:val="-3"/>
          <w:szCs w:val="22"/>
          <w:lang w:val="en-GB"/>
        </w:rPr>
        <w:t xml:space="preserve"> </w:t>
      </w:r>
      <w:r w:rsidR="002C0A63" w:rsidRPr="00D8395B">
        <w:rPr>
          <w:rFonts w:asciiTheme="minorHAnsi" w:hAnsiTheme="minorHAnsi" w:cstheme="minorHAnsi"/>
          <w:spacing w:val="-3"/>
          <w:szCs w:val="22"/>
          <w:lang w:val="en-GB"/>
        </w:rPr>
        <w:t xml:space="preserve">and </w:t>
      </w:r>
      <w:r w:rsidR="00DB5BD9" w:rsidRPr="00D8395B">
        <w:rPr>
          <w:rFonts w:asciiTheme="minorHAnsi" w:hAnsiTheme="minorHAnsi" w:cstheme="minorHAnsi"/>
          <w:szCs w:val="22"/>
          <w:lang w:val="en-GB"/>
        </w:rPr>
        <w:t xml:space="preserve">agrees to withdraw the </w:t>
      </w:r>
      <w:r w:rsidR="004D400C" w:rsidRPr="00D8395B">
        <w:rPr>
          <w:rFonts w:asciiTheme="minorHAnsi" w:hAnsiTheme="minorHAnsi" w:cstheme="minorHAnsi"/>
          <w:szCs w:val="22"/>
          <w:lang w:val="en-GB"/>
        </w:rPr>
        <w:t>Product and the auxiliary medicine</w:t>
      </w:r>
      <w:r w:rsidR="00DB5BD9" w:rsidRPr="00D8395B">
        <w:rPr>
          <w:rFonts w:asciiTheme="minorHAnsi" w:hAnsiTheme="minorHAnsi" w:cstheme="minorHAnsi"/>
          <w:szCs w:val="22"/>
          <w:lang w:val="en-GB"/>
        </w:rPr>
        <w:t xml:space="preserve"> from the Trial within </w:t>
      </w:r>
      <w:r w:rsidR="002C0A63" w:rsidRPr="00D8395B">
        <w:rPr>
          <w:rFonts w:asciiTheme="minorHAnsi" w:hAnsiTheme="minorHAnsi" w:cstheme="minorHAnsi"/>
          <w:szCs w:val="22"/>
          <w:lang w:val="en-GB"/>
        </w:rPr>
        <w:t>thirty (</w:t>
      </w:r>
      <w:r w:rsidR="00DB5BD9" w:rsidRPr="00D8395B">
        <w:rPr>
          <w:rFonts w:asciiTheme="minorHAnsi" w:hAnsiTheme="minorHAnsi" w:cstheme="minorHAnsi"/>
          <w:szCs w:val="22"/>
          <w:lang w:val="en-GB"/>
        </w:rPr>
        <w:t>30</w:t>
      </w:r>
      <w:r w:rsidR="002C0A63" w:rsidRPr="00D8395B">
        <w:rPr>
          <w:rFonts w:asciiTheme="minorHAnsi" w:hAnsiTheme="minorHAnsi" w:cstheme="minorHAnsi"/>
          <w:szCs w:val="22"/>
          <w:lang w:val="en-GB"/>
        </w:rPr>
        <w:t>)</w:t>
      </w:r>
      <w:r w:rsidR="00DB5BD9" w:rsidRPr="00D8395B">
        <w:rPr>
          <w:rFonts w:asciiTheme="minorHAnsi" w:hAnsiTheme="minorHAnsi" w:cstheme="minorHAnsi"/>
          <w:szCs w:val="22"/>
          <w:lang w:val="en-GB"/>
        </w:rPr>
        <w:t xml:space="preserve"> days</w:t>
      </w:r>
      <w:r w:rsidR="00D63E57" w:rsidRPr="00D8395B">
        <w:rPr>
          <w:rFonts w:asciiTheme="minorHAnsi" w:hAnsiTheme="minorHAnsi" w:cstheme="minorHAnsi"/>
          <w:szCs w:val="22"/>
          <w:lang w:val="en-GB"/>
        </w:rPr>
        <w:t xml:space="preserve"> following the date agreed between the Parties, unless another agreement is reached between the Sponsor and the Pharmacy Service of the VH</w:t>
      </w:r>
      <w:r w:rsidR="00BF1096">
        <w:rPr>
          <w:rFonts w:asciiTheme="minorHAnsi" w:hAnsiTheme="minorHAnsi" w:cstheme="minorHAnsi"/>
          <w:szCs w:val="22"/>
          <w:lang w:val="en-GB"/>
        </w:rPr>
        <w:t>IO</w:t>
      </w:r>
      <w:r w:rsidR="00DB5BD9" w:rsidRPr="00D8395B">
        <w:rPr>
          <w:rFonts w:asciiTheme="minorHAnsi" w:hAnsiTheme="minorHAnsi" w:cstheme="minorHAnsi"/>
          <w:szCs w:val="22"/>
          <w:lang w:val="en-GB"/>
        </w:rPr>
        <w:t>.</w:t>
      </w:r>
    </w:p>
    <w:p w14:paraId="03131A2B" w14:textId="77777777" w:rsidR="00752947" w:rsidRPr="00D8395B" w:rsidRDefault="00752947" w:rsidP="0091115F">
      <w:pPr>
        <w:spacing w:line="276" w:lineRule="auto"/>
        <w:ind w:left="708"/>
        <w:jc w:val="both"/>
        <w:rPr>
          <w:rFonts w:asciiTheme="minorHAnsi" w:hAnsiTheme="minorHAnsi" w:cstheme="minorHAnsi"/>
          <w:szCs w:val="22"/>
          <w:lang w:val="en-GB"/>
        </w:rPr>
      </w:pPr>
    </w:p>
    <w:p w14:paraId="75B47298" w14:textId="1D9D592D" w:rsidR="00752947" w:rsidRPr="00D8395B" w:rsidRDefault="00752947" w:rsidP="0091115F">
      <w:pPr>
        <w:tabs>
          <w:tab w:val="left" w:pos="0"/>
        </w:tabs>
        <w:suppressAutoHyphens/>
        <w:spacing w:line="276" w:lineRule="auto"/>
        <w:ind w:left="720"/>
        <w:jc w:val="both"/>
        <w:rPr>
          <w:rFonts w:asciiTheme="minorHAnsi" w:hAnsiTheme="minorHAnsi" w:cstheme="minorHAnsi"/>
          <w:szCs w:val="22"/>
          <w:lang w:val="en-GB"/>
        </w:rPr>
      </w:pPr>
      <w:r w:rsidRPr="00D8395B">
        <w:rPr>
          <w:rFonts w:asciiTheme="minorHAnsi" w:hAnsiTheme="minorHAnsi" w:cstheme="minorHAnsi"/>
          <w:spacing w:val="-3"/>
          <w:szCs w:val="22"/>
          <w:lang w:val="en-GB"/>
        </w:rPr>
        <w:t>In the event of early termination of the Trial, the Sponsor must pay for all of the services performed until the date of the early termination within thirty (30) days.</w:t>
      </w:r>
    </w:p>
    <w:p w14:paraId="45B1D0BE" w14:textId="77777777" w:rsidR="00787C1E" w:rsidRPr="00D8395B" w:rsidRDefault="00787C1E" w:rsidP="0091115F">
      <w:pPr>
        <w:spacing w:line="276" w:lineRule="auto"/>
        <w:ind w:left="708"/>
        <w:jc w:val="both"/>
        <w:rPr>
          <w:rFonts w:asciiTheme="minorHAnsi" w:hAnsiTheme="minorHAnsi" w:cstheme="minorHAnsi"/>
          <w:szCs w:val="22"/>
          <w:lang w:val="en-GB"/>
        </w:rPr>
      </w:pPr>
    </w:p>
    <w:p w14:paraId="33EA2873" w14:textId="71407817" w:rsidR="00217D57" w:rsidRPr="00D8395B" w:rsidRDefault="00217D57" w:rsidP="0091115F">
      <w:pPr>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Pursuant to the Instruction 05/2010 of the ‘CatSalut’ and the Royal Decree 1015/2009 of 19 June, and following the recommendations of the Declaration of Helsinki, it is established that in those cases in which the Trial concludes and the drug is not authorized</w:t>
      </w:r>
      <w:r w:rsidR="00BB5120">
        <w:rPr>
          <w:rFonts w:asciiTheme="minorHAnsi" w:hAnsiTheme="minorHAnsi" w:cstheme="minorHAnsi"/>
          <w:spacing w:val="-3"/>
          <w:szCs w:val="22"/>
          <w:lang w:val="en-GB"/>
        </w:rPr>
        <w:t>, financed,</w:t>
      </w:r>
      <w:r w:rsidRPr="00D8395B">
        <w:rPr>
          <w:rFonts w:asciiTheme="minorHAnsi" w:hAnsiTheme="minorHAnsi" w:cstheme="minorHAnsi"/>
          <w:spacing w:val="-3"/>
          <w:szCs w:val="22"/>
          <w:lang w:val="en-GB"/>
        </w:rPr>
        <w:t xml:space="preserve"> or is marketed but administered under conditions and/or according to instructions different from those included in the summary of product characteristics, the Sponsor must continue to supply the drug in accordance with the conditions set out in applicable legislation until a decision of price and financing in managed indication is taken.</w:t>
      </w:r>
    </w:p>
    <w:p w14:paraId="35842410" w14:textId="77777777" w:rsidR="00217D57" w:rsidRPr="00D8395B" w:rsidRDefault="00217D57" w:rsidP="0091115F">
      <w:pPr>
        <w:spacing w:line="276" w:lineRule="auto"/>
        <w:ind w:left="708"/>
        <w:jc w:val="both"/>
        <w:rPr>
          <w:rFonts w:asciiTheme="minorHAnsi" w:hAnsiTheme="minorHAnsi" w:cstheme="minorHAnsi"/>
          <w:spacing w:val="-3"/>
          <w:szCs w:val="22"/>
          <w:lang w:val="en-GB"/>
        </w:rPr>
      </w:pPr>
    </w:p>
    <w:p w14:paraId="04CB1D83" w14:textId="77777777" w:rsidR="00A449A8" w:rsidRDefault="00A449A8" w:rsidP="00A449A8">
      <w:pPr>
        <w:spacing w:line="276" w:lineRule="auto"/>
        <w:ind w:left="708"/>
        <w:jc w:val="both"/>
        <w:rPr>
          <w:rFonts w:asciiTheme="minorHAnsi" w:hAnsiTheme="minorHAnsi" w:cstheme="minorHAnsi"/>
          <w:spacing w:val="-3"/>
          <w:szCs w:val="22"/>
          <w:lang w:val="en-GB"/>
        </w:rPr>
      </w:pPr>
      <w:r>
        <w:rPr>
          <w:rFonts w:asciiTheme="minorHAnsi" w:hAnsiTheme="minorHAnsi" w:cstheme="minorHAnsi"/>
          <w:spacing w:val="-3"/>
          <w:szCs w:val="22"/>
          <w:lang w:val="en-GB"/>
        </w:rPr>
        <w:t>All the Product and auxiliary medicinal product provided by the Sponsor must be withdrawn by the Sponsor during the conduct of the Trial and, in any case, at the end or suspension of the Trial.</w:t>
      </w:r>
    </w:p>
    <w:p w14:paraId="7F37DCB7" w14:textId="77777777" w:rsidR="00A449A8" w:rsidRDefault="00A449A8" w:rsidP="00A449A8">
      <w:pPr>
        <w:spacing w:line="276" w:lineRule="auto"/>
        <w:ind w:left="708"/>
        <w:jc w:val="both"/>
        <w:rPr>
          <w:rFonts w:asciiTheme="minorHAnsi" w:hAnsiTheme="minorHAnsi" w:cstheme="minorHAnsi"/>
          <w:spacing w:val="-3"/>
          <w:szCs w:val="22"/>
          <w:lang w:val="en-GB"/>
        </w:rPr>
      </w:pPr>
    </w:p>
    <w:p w14:paraId="3FF38125" w14:textId="15E17E1F" w:rsidR="00B1107D" w:rsidRPr="00B1107D" w:rsidRDefault="00B1107D" w:rsidP="00B1107D">
      <w:pPr>
        <w:pStyle w:val="xmsonormal"/>
        <w:spacing w:line="276" w:lineRule="auto"/>
        <w:ind w:left="708"/>
        <w:jc w:val="both"/>
      </w:pPr>
      <w:r w:rsidRPr="00B1107D">
        <w:rPr>
          <w:spacing w:val="-3"/>
        </w:rPr>
        <w:t xml:space="preserve">During the conduct of the Trial, and in order to avoid any accumulation or occupational risk in the Pharmacy department of the </w:t>
      </w:r>
      <w:r w:rsidRPr="00B1107D">
        <w:rPr>
          <w:iCs/>
        </w:rPr>
        <w:t>VHIO</w:t>
      </w:r>
      <w:r w:rsidRPr="00B1107D">
        <w:rPr>
          <w:spacing w:val="-3"/>
        </w:rPr>
        <w:t>, the Sponsor must progressively withdraw the Product and auxili</w:t>
      </w:r>
      <w:r w:rsidR="0060679B">
        <w:rPr>
          <w:spacing w:val="-3"/>
        </w:rPr>
        <w:t>a</w:t>
      </w:r>
      <w:r w:rsidRPr="00B1107D">
        <w:rPr>
          <w:spacing w:val="-3"/>
        </w:rPr>
        <w:t xml:space="preserve">ry medicinal product (expired/leftover/defective): (i) during the monitoring visits; (ii) otherwise, within a maximum period of thirty (30) days after receiving a request from the </w:t>
      </w:r>
      <w:r w:rsidRPr="00B1107D">
        <w:rPr>
          <w:iCs/>
          <w:spacing w:val="-3"/>
        </w:rPr>
        <w:t xml:space="preserve">VHIO </w:t>
      </w:r>
      <w:r w:rsidRPr="00B1107D">
        <w:rPr>
          <w:spacing w:val="-3"/>
        </w:rPr>
        <w:t xml:space="preserve">Pharmacy Service communicating this need or within thirty (30) days from the medication expiration date. If this withdrawal is not carried out within the indicated period, the </w:t>
      </w:r>
      <w:r w:rsidRPr="00B1107D">
        <w:rPr>
          <w:iCs/>
          <w:spacing w:val="-3"/>
        </w:rPr>
        <w:t xml:space="preserve">VHIO </w:t>
      </w:r>
      <w:r w:rsidRPr="00B1107D">
        <w:rPr>
          <w:spacing w:val="-3"/>
        </w:rPr>
        <w:t xml:space="preserve">Pharmacy Service may destroy the Product and the auxiliary medication. The cost of said destruction will be borne by the Sponsor. </w:t>
      </w:r>
    </w:p>
    <w:p w14:paraId="659C4810" w14:textId="37879659" w:rsidR="00B1107D" w:rsidRPr="00B1107D" w:rsidRDefault="00B1107D" w:rsidP="00B1107D">
      <w:pPr>
        <w:pStyle w:val="xmsonormal"/>
        <w:spacing w:line="276" w:lineRule="auto"/>
        <w:jc w:val="both"/>
      </w:pPr>
      <w:r w:rsidRPr="00B1107D">
        <w:rPr>
          <w:spacing w:val="-3"/>
        </w:rPr>
        <w:t> </w:t>
      </w:r>
    </w:p>
    <w:p w14:paraId="37856CE6" w14:textId="679F9930" w:rsidR="00B1107D" w:rsidRPr="00B1107D" w:rsidRDefault="00B1107D" w:rsidP="00B1107D">
      <w:pPr>
        <w:pStyle w:val="xmsonormal"/>
        <w:spacing w:line="276" w:lineRule="auto"/>
        <w:ind w:left="708"/>
        <w:jc w:val="both"/>
      </w:pPr>
      <w:r w:rsidRPr="00B1107D">
        <w:rPr>
          <w:spacing w:val="-3"/>
        </w:rPr>
        <w:t xml:space="preserve">In the event that the Product and auxiliary medicinal product are still in stock at the end or suspension of the Trial, the Sponsor undertakes to withdraw it within a maximum period of thirty (30) days. After this period, the medication will be destroyed by the </w:t>
      </w:r>
      <w:r w:rsidRPr="00B1107D">
        <w:rPr>
          <w:iCs/>
        </w:rPr>
        <w:t xml:space="preserve">VHIO </w:t>
      </w:r>
      <w:r w:rsidRPr="00B1107D">
        <w:rPr>
          <w:spacing w:val="-3"/>
        </w:rPr>
        <w:t>Pharmacy Service. The cost of said destruction will be borne by the Sponsor.</w:t>
      </w:r>
    </w:p>
    <w:p w14:paraId="629A4CEF" w14:textId="77777777" w:rsidR="00A449A8" w:rsidRDefault="00A449A8" w:rsidP="00A449A8">
      <w:pPr>
        <w:spacing w:line="276" w:lineRule="auto"/>
        <w:ind w:left="708"/>
        <w:jc w:val="both"/>
        <w:rPr>
          <w:rFonts w:asciiTheme="minorHAnsi" w:hAnsiTheme="minorHAnsi" w:cstheme="minorHAnsi"/>
          <w:spacing w:val="-3"/>
          <w:szCs w:val="22"/>
          <w:lang w:val="en-GB"/>
        </w:rPr>
      </w:pPr>
    </w:p>
    <w:p w14:paraId="5486526D" w14:textId="2344EAB6" w:rsidR="00A449A8" w:rsidRDefault="00A449A8" w:rsidP="00A449A8">
      <w:pPr>
        <w:spacing w:line="276" w:lineRule="auto"/>
        <w:ind w:left="708"/>
        <w:jc w:val="both"/>
        <w:rPr>
          <w:rFonts w:asciiTheme="minorHAnsi" w:hAnsiTheme="minorHAnsi" w:cstheme="minorHAnsi"/>
          <w:spacing w:val="-3"/>
          <w:szCs w:val="22"/>
          <w:lang w:val="en-GB"/>
        </w:rPr>
      </w:pPr>
      <w:r>
        <w:rPr>
          <w:rFonts w:asciiTheme="minorHAnsi" w:hAnsiTheme="minorHAnsi" w:cstheme="minorHAnsi"/>
          <w:spacing w:val="-3"/>
          <w:szCs w:val="22"/>
          <w:lang w:val="en-GB"/>
        </w:rPr>
        <w:t>In the event that the Sponsor does not comply with the obligations set forth in the preceding paragraphs, the VH</w:t>
      </w:r>
      <w:r w:rsidR="008E6204">
        <w:rPr>
          <w:rFonts w:asciiTheme="minorHAnsi" w:hAnsiTheme="minorHAnsi" w:cstheme="minorHAnsi"/>
          <w:spacing w:val="-3"/>
          <w:szCs w:val="22"/>
          <w:lang w:val="en-GB"/>
        </w:rPr>
        <w:t>IO</w:t>
      </w:r>
      <w:r>
        <w:rPr>
          <w:rFonts w:asciiTheme="minorHAnsi" w:hAnsiTheme="minorHAnsi" w:cstheme="minorHAnsi"/>
          <w:spacing w:val="-3"/>
          <w:szCs w:val="22"/>
          <w:lang w:val="en-GB"/>
        </w:rPr>
        <w:t xml:space="preserve"> Pharmacy Service will proceed to destroy the Product and the auxiliary medicinal product at the Sponsor's expense. Consequently, the Sponsor </w:t>
      </w:r>
      <w:r>
        <w:rPr>
          <w:rFonts w:asciiTheme="minorHAnsi" w:hAnsiTheme="minorHAnsi" w:cstheme="minorHAnsi"/>
          <w:spacing w:val="-3"/>
          <w:szCs w:val="22"/>
          <w:lang w:val="en-GB"/>
        </w:rPr>
        <w:lastRenderedPageBreak/>
        <w:t>undertakes to pay the invoice corresponding to the destruction of the Product and auxiliary medication not withdrawn, upon receipt of the mandatory destruction certificate. The invoicing conditions and method of payment of such amount shall be those set forth in Annex I of this Agreement.</w:t>
      </w:r>
    </w:p>
    <w:p w14:paraId="46F6E6E7" w14:textId="77777777" w:rsidR="00217D57" w:rsidRPr="00D8395B" w:rsidRDefault="00217D57" w:rsidP="00F97B9A">
      <w:pPr>
        <w:tabs>
          <w:tab w:val="left" w:pos="0"/>
        </w:tabs>
        <w:suppressAutoHyphens/>
        <w:spacing w:line="276" w:lineRule="auto"/>
        <w:jc w:val="both"/>
        <w:rPr>
          <w:rFonts w:asciiTheme="minorHAnsi" w:hAnsiTheme="minorHAnsi" w:cstheme="minorHAnsi"/>
          <w:spacing w:val="-3"/>
          <w:szCs w:val="22"/>
          <w:lang w:val="en-GB"/>
        </w:rPr>
      </w:pPr>
    </w:p>
    <w:p w14:paraId="0904F56D" w14:textId="0B8AC010" w:rsidR="00217D57" w:rsidRPr="00D8395B" w:rsidRDefault="00217D57"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In any case, when a Trial is in a state of suspension for more than six (6) months, it will automatically be considered terminated, </w:t>
      </w:r>
      <w:r w:rsidR="00EF0A05" w:rsidRPr="00D8395B">
        <w:rPr>
          <w:rFonts w:asciiTheme="minorHAnsi" w:hAnsiTheme="minorHAnsi" w:cstheme="minorHAnsi"/>
          <w:spacing w:val="-3"/>
          <w:szCs w:val="22"/>
          <w:lang w:val="en-GB"/>
        </w:rPr>
        <w:t>except in the case there’s an agreement between the Parties.</w:t>
      </w:r>
    </w:p>
    <w:p w14:paraId="75EC2DE6" w14:textId="19112CE4" w:rsidR="002C71FE" w:rsidRPr="00D8395B" w:rsidRDefault="003B4C60" w:rsidP="0091115F">
      <w:pPr>
        <w:tabs>
          <w:tab w:val="left" w:pos="0"/>
        </w:tabs>
        <w:suppressAutoHyphens/>
        <w:spacing w:line="276" w:lineRule="auto"/>
        <w:ind w:left="720"/>
        <w:jc w:val="both"/>
        <w:rPr>
          <w:rFonts w:asciiTheme="minorHAnsi" w:hAnsiTheme="minorHAnsi" w:cstheme="minorHAnsi"/>
          <w:szCs w:val="22"/>
          <w:lang w:val="en-GB"/>
        </w:rPr>
      </w:pPr>
      <w:r w:rsidRPr="00D8395B">
        <w:rPr>
          <w:rFonts w:asciiTheme="minorHAnsi" w:hAnsiTheme="minorHAnsi" w:cstheme="minorHAnsi"/>
          <w:szCs w:val="22"/>
          <w:lang w:val="en-GB"/>
        </w:rPr>
        <w:tab/>
      </w:r>
    </w:p>
    <w:p w14:paraId="0551F520" w14:textId="77777777" w:rsidR="003B4C60" w:rsidRPr="00D8395B" w:rsidRDefault="003B4C60" w:rsidP="0091115F">
      <w:pPr>
        <w:tabs>
          <w:tab w:val="left" w:pos="2394"/>
        </w:tabs>
        <w:spacing w:line="276" w:lineRule="auto"/>
        <w:jc w:val="both"/>
        <w:rPr>
          <w:rFonts w:asciiTheme="minorHAnsi" w:hAnsiTheme="minorHAnsi" w:cstheme="minorHAnsi"/>
          <w:szCs w:val="22"/>
          <w:lang w:val="en-GB"/>
        </w:rPr>
      </w:pPr>
    </w:p>
    <w:p w14:paraId="00B0CEC3" w14:textId="44EA6A14"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1</w:t>
      </w:r>
      <w:r w:rsidR="000678D9" w:rsidRPr="00D8395B">
        <w:rPr>
          <w:rFonts w:asciiTheme="minorHAnsi" w:hAnsiTheme="minorHAnsi" w:cstheme="minorHAnsi"/>
          <w:b/>
          <w:spacing w:val="-3"/>
          <w:szCs w:val="22"/>
          <w:lang w:val="en-GB"/>
        </w:rPr>
        <w:t>2</w:t>
      </w:r>
      <w:r w:rsidRPr="00D8395B">
        <w:rPr>
          <w:rFonts w:asciiTheme="minorHAnsi" w:hAnsiTheme="minorHAnsi" w:cstheme="minorHAnsi"/>
          <w:b/>
          <w:spacing w:val="-3"/>
          <w:szCs w:val="22"/>
          <w:lang w:val="en-GB"/>
        </w:rPr>
        <w:t>.</w:t>
      </w:r>
      <w:r w:rsidRPr="00D8395B">
        <w:rPr>
          <w:rFonts w:asciiTheme="minorHAnsi" w:hAnsiTheme="minorHAnsi" w:cstheme="minorHAnsi"/>
          <w:b/>
          <w:spacing w:val="-3"/>
          <w:szCs w:val="22"/>
          <w:lang w:val="en-GB"/>
        </w:rPr>
        <w:tab/>
      </w:r>
      <w:r w:rsidR="005E1BD0" w:rsidRPr="00D8395B">
        <w:rPr>
          <w:rFonts w:asciiTheme="minorHAnsi" w:hAnsiTheme="minorHAnsi" w:cstheme="minorHAnsi"/>
          <w:b/>
          <w:spacing w:val="-3"/>
          <w:szCs w:val="22"/>
          <w:lang w:val="en-GB"/>
        </w:rPr>
        <w:t>CONFIDENTIALITY AGREEMENT</w:t>
      </w:r>
    </w:p>
    <w:p w14:paraId="19F8C072"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599A6AF3" w14:textId="4FA34C97" w:rsidR="003B4C60" w:rsidRPr="00D8395B" w:rsidRDefault="003B4C60"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In accordance with the confidential nature of all the documentation on the Product, which is property of the Sponsor, the VHIR, </w:t>
      </w:r>
      <w:r w:rsidR="00B569BF">
        <w:rPr>
          <w:rFonts w:asciiTheme="minorHAnsi" w:hAnsiTheme="minorHAnsi" w:cstheme="minorHAnsi"/>
          <w:spacing w:val="-3"/>
          <w:szCs w:val="22"/>
          <w:lang w:val="en-GB"/>
        </w:rPr>
        <w:t xml:space="preserve">the VHIO, </w:t>
      </w:r>
      <w:r w:rsidRPr="00D8395B">
        <w:rPr>
          <w:rFonts w:asciiTheme="minorHAnsi" w:hAnsiTheme="minorHAnsi" w:cstheme="minorHAnsi"/>
          <w:spacing w:val="-3"/>
          <w:szCs w:val="22"/>
          <w:lang w:val="en-GB"/>
        </w:rPr>
        <w:t>the HUVH, the Principal Investigator and the collaborators of the Trial agree to:</w:t>
      </w:r>
    </w:p>
    <w:p w14:paraId="6A97B40B" w14:textId="5CBFDC22" w:rsidR="0036087F" w:rsidRPr="00D8395B" w:rsidRDefault="0036087F" w:rsidP="0091115F">
      <w:pPr>
        <w:tabs>
          <w:tab w:val="left" w:pos="0"/>
        </w:tabs>
        <w:suppressAutoHyphens/>
        <w:spacing w:line="276" w:lineRule="auto"/>
        <w:ind w:left="708"/>
        <w:jc w:val="both"/>
        <w:rPr>
          <w:rFonts w:asciiTheme="minorHAnsi" w:hAnsiTheme="minorHAnsi" w:cstheme="minorHAnsi"/>
          <w:spacing w:val="-3"/>
          <w:szCs w:val="22"/>
          <w:lang w:val="en-GB"/>
        </w:rPr>
      </w:pPr>
    </w:p>
    <w:p w14:paraId="222B10C3" w14:textId="560E9E6D" w:rsidR="003B4C60" w:rsidRPr="00D8395B" w:rsidRDefault="003B4C60" w:rsidP="0057678E">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Receive and store all of the information in a confidential manner.</w:t>
      </w:r>
    </w:p>
    <w:p w14:paraId="6EBE6FC0" w14:textId="77777777" w:rsidR="008A49A9" w:rsidRPr="00D8395B" w:rsidRDefault="008A49A9" w:rsidP="0091115F">
      <w:pPr>
        <w:tabs>
          <w:tab w:val="left" w:pos="0"/>
        </w:tabs>
        <w:suppressAutoHyphens/>
        <w:spacing w:line="276" w:lineRule="auto"/>
        <w:ind w:left="1134"/>
        <w:jc w:val="both"/>
        <w:rPr>
          <w:rFonts w:asciiTheme="minorHAnsi" w:hAnsiTheme="minorHAnsi" w:cstheme="minorHAnsi"/>
          <w:spacing w:val="-3"/>
          <w:szCs w:val="22"/>
          <w:lang w:val="en-GB"/>
        </w:rPr>
      </w:pPr>
    </w:p>
    <w:p w14:paraId="4777D035" w14:textId="75F88FCF" w:rsidR="003B4C60" w:rsidRPr="00D8395B" w:rsidRDefault="003B4C60" w:rsidP="0057678E">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Use the information received solely for the purposes and objectives set out in this Contract. </w:t>
      </w:r>
    </w:p>
    <w:p w14:paraId="0925599D" w14:textId="77777777" w:rsidR="00EF7A28" w:rsidRPr="00D8395B" w:rsidRDefault="00EF7A28" w:rsidP="0091115F">
      <w:pPr>
        <w:tabs>
          <w:tab w:val="left" w:pos="0"/>
        </w:tabs>
        <w:suppressAutoHyphens/>
        <w:spacing w:line="276" w:lineRule="auto"/>
        <w:ind w:left="1134"/>
        <w:jc w:val="both"/>
        <w:rPr>
          <w:rFonts w:asciiTheme="minorHAnsi" w:hAnsiTheme="minorHAnsi" w:cstheme="minorHAnsi"/>
          <w:spacing w:val="-3"/>
          <w:szCs w:val="22"/>
          <w:lang w:val="en-GB"/>
        </w:rPr>
      </w:pPr>
    </w:p>
    <w:p w14:paraId="5CF2EBE1" w14:textId="561EEE95" w:rsidR="003B4C60" w:rsidRPr="00D8395B" w:rsidRDefault="003B4C60" w:rsidP="0057678E">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Disclose this information to third parties only with the prior written consent of the Sponsor, and only when the third party is involved in the Trial and agrees, in writing, to respect the confidentiality of the information in accordance with the terms established in this contract.</w:t>
      </w:r>
    </w:p>
    <w:p w14:paraId="4D936BA5" w14:textId="77777777" w:rsidR="00B73E00" w:rsidRPr="00D8395B" w:rsidRDefault="00B73E00" w:rsidP="0091115F">
      <w:pPr>
        <w:pStyle w:val="Prrafodelista"/>
        <w:spacing w:line="276" w:lineRule="auto"/>
        <w:rPr>
          <w:rFonts w:asciiTheme="minorHAnsi" w:hAnsiTheme="minorHAnsi" w:cstheme="minorHAnsi"/>
          <w:spacing w:val="-3"/>
          <w:szCs w:val="22"/>
          <w:lang w:val="en-GB"/>
        </w:rPr>
      </w:pPr>
    </w:p>
    <w:p w14:paraId="74D421C1" w14:textId="3DD796C9" w:rsidR="00AB3255" w:rsidRPr="00D8395B" w:rsidRDefault="00AB3255" w:rsidP="0057678E">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This confidentiality agreement binds both the Principal Investigator </w:t>
      </w:r>
      <w:r w:rsidR="00B73E00" w:rsidRPr="00D8395B">
        <w:rPr>
          <w:rFonts w:asciiTheme="minorHAnsi" w:hAnsiTheme="minorHAnsi" w:cstheme="minorHAnsi"/>
          <w:spacing w:val="-3"/>
          <w:szCs w:val="22"/>
          <w:lang w:val="en-GB"/>
        </w:rPr>
        <w:t>and the research team</w:t>
      </w:r>
      <w:r w:rsidR="00B569BF">
        <w:rPr>
          <w:rFonts w:asciiTheme="minorHAnsi" w:hAnsiTheme="minorHAnsi" w:cstheme="minorHAnsi"/>
          <w:spacing w:val="-3"/>
          <w:szCs w:val="22"/>
          <w:lang w:val="en-GB"/>
        </w:rPr>
        <w:t>.</w:t>
      </w:r>
    </w:p>
    <w:p w14:paraId="1F118794" w14:textId="77777777" w:rsidR="008A49A9" w:rsidRPr="00D8395B" w:rsidRDefault="008A49A9" w:rsidP="0091115F">
      <w:pPr>
        <w:tabs>
          <w:tab w:val="left" w:pos="0"/>
        </w:tabs>
        <w:suppressAutoHyphens/>
        <w:spacing w:line="276" w:lineRule="auto"/>
        <w:ind w:left="1134" w:hanging="425"/>
        <w:jc w:val="both"/>
        <w:rPr>
          <w:rFonts w:asciiTheme="minorHAnsi" w:hAnsiTheme="minorHAnsi" w:cstheme="minorHAnsi"/>
          <w:spacing w:val="-3"/>
          <w:szCs w:val="22"/>
          <w:lang w:val="en-GB"/>
        </w:rPr>
      </w:pPr>
    </w:p>
    <w:p w14:paraId="7E8AFCCC" w14:textId="50DAC7C5" w:rsidR="008A49A9" w:rsidRPr="00D8395B" w:rsidRDefault="004D10DC"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r>
      <w:r w:rsidR="00AB3255" w:rsidRPr="00D8395B">
        <w:rPr>
          <w:rFonts w:asciiTheme="minorHAnsi" w:hAnsiTheme="minorHAnsi" w:cstheme="minorHAnsi"/>
          <w:spacing w:val="-3"/>
          <w:szCs w:val="22"/>
          <w:lang w:val="en-GB"/>
        </w:rPr>
        <w:t>The foregoing shall not apply to information that</w:t>
      </w:r>
      <w:r w:rsidR="008A49A9" w:rsidRPr="00D8395B">
        <w:rPr>
          <w:rFonts w:asciiTheme="minorHAnsi" w:hAnsiTheme="minorHAnsi" w:cstheme="minorHAnsi"/>
          <w:spacing w:val="-3"/>
          <w:szCs w:val="22"/>
          <w:lang w:val="en-GB"/>
        </w:rPr>
        <w:t>:</w:t>
      </w:r>
    </w:p>
    <w:p w14:paraId="742EAEAC" w14:textId="13B9D3F2" w:rsidR="00B73E00" w:rsidRPr="00D8395B" w:rsidRDefault="00B73E00" w:rsidP="0091115F">
      <w:pPr>
        <w:tabs>
          <w:tab w:val="left" w:pos="0"/>
        </w:tabs>
        <w:suppressAutoHyphens/>
        <w:spacing w:line="276" w:lineRule="auto"/>
        <w:jc w:val="both"/>
        <w:rPr>
          <w:rFonts w:asciiTheme="minorHAnsi" w:hAnsiTheme="minorHAnsi" w:cstheme="minorHAnsi"/>
          <w:spacing w:val="-3"/>
          <w:szCs w:val="22"/>
          <w:lang w:val="en-GB"/>
        </w:rPr>
      </w:pPr>
    </w:p>
    <w:p w14:paraId="1FB23FC0" w14:textId="1DF70AAF" w:rsidR="00CE4254" w:rsidRPr="00D8395B" w:rsidRDefault="00CE4254" w:rsidP="0057678E">
      <w:pPr>
        <w:pStyle w:val="Prrafodelista"/>
        <w:numPr>
          <w:ilvl w:val="0"/>
          <w:numId w:val="14"/>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Is or becomes part of the public domain outside of the responsibility of the Principal Investigator or </w:t>
      </w:r>
      <w:r w:rsidR="00B73E00" w:rsidRPr="00D8395B">
        <w:rPr>
          <w:rFonts w:asciiTheme="minorHAnsi" w:hAnsiTheme="minorHAnsi" w:cstheme="minorHAnsi"/>
          <w:spacing w:val="-3"/>
          <w:szCs w:val="22"/>
          <w:lang w:val="en-GB"/>
        </w:rPr>
        <w:t>the research team</w:t>
      </w:r>
      <w:r w:rsidRPr="00D8395B">
        <w:rPr>
          <w:rFonts w:asciiTheme="minorHAnsi" w:hAnsiTheme="minorHAnsi" w:cstheme="minorHAnsi"/>
          <w:spacing w:val="-3"/>
          <w:szCs w:val="22"/>
          <w:lang w:val="en-GB"/>
        </w:rPr>
        <w:t>.</w:t>
      </w:r>
    </w:p>
    <w:p w14:paraId="14447987" w14:textId="77777777" w:rsidR="00CE4254" w:rsidRPr="00D8395B" w:rsidRDefault="00CE4254" w:rsidP="0091115F">
      <w:pPr>
        <w:tabs>
          <w:tab w:val="left" w:pos="0"/>
        </w:tabs>
        <w:suppressAutoHyphens/>
        <w:spacing w:line="276" w:lineRule="auto"/>
        <w:ind w:left="348"/>
        <w:jc w:val="both"/>
        <w:rPr>
          <w:rFonts w:asciiTheme="minorHAnsi" w:hAnsiTheme="minorHAnsi" w:cstheme="minorHAnsi"/>
          <w:spacing w:val="-3"/>
          <w:szCs w:val="22"/>
          <w:lang w:val="en-GB"/>
        </w:rPr>
      </w:pPr>
    </w:p>
    <w:p w14:paraId="21F6DC2E" w14:textId="2961A6A7" w:rsidR="00CE4254" w:rsidRPr="00D8395B" w:rsidRDefault="00CE4254" w:rsidP="0057678E">
      <w:pPr>
        <w:pStyle w:val="Prrafodelista"/>
        <w:numPr>
          <w:ilvl w:val="0"/>
          <w:numId w:val="14"/>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Is legitimately received by third parties without any violation of this confidentiality agreement by the Principal Investigator or</w:t>
      </w:r>
      <w:r w:rsidR="00B73E00" w:rsidRPr="00D8395B">
        <w:rPr>
          <w:rFonts w:asciiTheme="minorHAnsi" w:hAnsiTheme="minorHAnsi" w:cstheme="minorHAnsi"/>
          <w:spacing w:val="-3"/>
          <w:szCs w:val="22"/>
          <w:lang w:val="en-GB"/>
        </w:rPr>
        <w:t xml:space="preserve"> the research team</w:t>
      </w:r>
      <w:r w:rsidRPr="00D8395B">
        <w:rPr>
          <w:rFonts w:asciiTheme="minorHAnsi" w:hAnsiTheme="minorHAnsi" w:cstheme="minorHAnsi"/>
          <w:spacing w:val="-3"/>
          <w:szCs w:val="22"/>
          <w:lang w:val="en-GB"/>
        </w:rPr>
        <w:t>.</w:t>
      </w:r>
    </w:p>
    <w:p w14:paraId="166983AA" w14:textId="77777777" w:rsidR="00CE4254" w:rsidRPr="00D8395B" w:rsidRDefault="00CE4254" w:rsidP="0091115F">
      <w:pPr>
        <w:tabs>
          <w:tab w:val="left" w:pos="0"/>
        </w:tabs>
        <w:suppressAutoHyphens/>
        <w:spacing w:line="276" w:lineRule="auto"/>
        <w:ind w:left="348"/>
        <w:jc w:val="both"/>
        <w:rPr>
          <w:rFonts w:asciiTheme="minorHAnsi" w:hAnsiTheme="minorHAnsi" w:cstheme="minorHAnsi"/>
          <w:spacing w:val="-3"/>
          <w:szCs w:val="22"/>
          <w:lang w:val="en-GB"/>
        </w:rPr>
      </w:pPr>
    </w:p>
    <w:p w14:paraId="68ECD803" w14:textId="22432EA9" w:rsidR="00CE4254" w:rsidRPr="00D8395B" w:rsidRDefault="00CE4254" w:rsidP="0057678E">
      <w:pPr>
        <w:pStyle w:val="Prrafodelista"/>
        <w:numPr>
          <w:ilvl w:val="0"/>
          <w:numId w:val="14"/>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Was previously known by the Principal Investigator or</w:t>
      </w:r>
      <w:r w:rsidR="00B73E00" w:rsidRPr="00D8395B">
        <w:rPr>
          <w:rFonts w:asciiTheme="minorHAnsi" w:hAnsiTheme="minorHAnsi" w:cstheme="minorHAnsi"/>
          <w:spacing w:val="-3"/>
          <w:szCs w:val="22"/>
          <w:lang w:val="en-GB"/>
        </w:rPr>
        <w:t xml:space="preserve"> the research team</w:t>
      </w:r>
      <w:r w:rsidRPr="00D8395B">
        <w:rPr>
          <w:rFonts w:asciiTheme="minorHAnsi" w:hAnsiTheme="minorHAnsi" w:cstheme="minorHAnsi"/>
          <w:spacing w:val="-3"/>
          <w:szCs w:val="22"/>
          <w:lang w:val="en-GB"/>
        </w:rPr>
        <w:t xml:space="preserve"> at the time it was disclosed.</w:t>
      </w:r>
    </w:p>
    <w:p w14:paraId="6127E153" w14:textId="77777777" w:rsidR="00CE4254" w:rsidRPr="00D8395B" w:rsidRDefault="00CE4254" w:rsidP="0091115F">
      <w:pPr>
        <w:tabs>
          <w:tab w:val="left" w:pos="0"/>
        </w:tabs>
        <w:suppressAutoHyphens/>
        <w:spacing w:line="276" w:lineRule="auto"/>
        <w:ind w:left="348"/>
        <w:jc w:val="both"/>
        <w:rPr>
          <w:rFonts w:asciiTheme="minorHAnsi" w:hAnsiTheme="minorHAnsi" w:cstheme="minorHAnsi"/>
          <w:spacing w:val="-3"/>
          <w:szCs w:val="22"/>
          <w:lang w:val="en-GB"/>
        </w:rPr>
      </w:pPr>
    </w:p>
    <w:p w14:paraId="51FC1F1E" w14:textId="0661C2A5" w:rsidR="00CE4254" w:rsidRPr="00D8395B" w:rsidRDefault="00CE4254" w:rsidP="0057678E">
      <w:pPr>
        <w:pStyle w:val="Prrafodelista"/>
        <w:numPr>
          <w:ilvl w:val="0"/>
          <w:numId w:val="14"/>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Had to be disclosed in accordance with legal requirements</w:t>
      </w:r>
      <w:r w:rsidR="00172211" w:rsidRPr="00D8395B">
        <w:rPr>
          <w:rFonts w:asciiTheme="minorHAnsi" w:hAnsiTheme="minorHAnsi" w:cstheme="minorHAnsi"/>
          <w:spacing w:val="-3"/>
          <w:szCs w:val="22"/>
          <w:lang w:val="en-GB"/>
        </w:rPr>
        <w:t>.</w:t>
      </w:r>
    </w:p>
    <w:p w14:paraId="6E96D727" w14:textId="77777777" w:rsidR="008A49A9" w:rsidRPr="00D8395B" w:rsidRDefault="008A49A9" w:rsidP="0091115F">
      <w:pPr>
        <w:tabs>
          <w:tab w:val="left" w:pos="0"/>
          <w:tab w:val="left" w:pos="7732"/>
        </w:tabs>
        <w:suppressAutoHyphens/>
        <w:spacing w:line="276" w:lineRule="auto"/>
        <w:ind w:left="1134" w:hanging="425"/>
        <w:jc w:val="both"/>
        <w:rPr>
          <w:rFonts w:asciiTheme="minorHAnsi" w:hAnsiTheme="minorHAnsi" w:cstheme="minorHAnsi"/>
          <w:spacing w:val="-3"/>
          <w:szCs w:val="22"/>
          <w:lang w:val="en-GB"/>
        </w:rPr>
      </w:pPr>
    </w:p>
    <w:p w14:paraId="2BC8F578" w14:textId="7191548B" w:rsidR="008A49A9" w:rsidRPr="00D8395B" w:rsidRDefault="00CE4254"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Principal Investigator and </w:t>
      </w:r>
      <w:r w:rsidR="00B73E00" w:rsidRPr="00D8395B">
        <w:rPr>
          <w:rFonts w:asciiTheme="minorHAnsi" w:hAnsiTheme="minorHAnsi" w:cstheme="minorHAnsi"/>
          <w:spacing w:val="-3"/>
          <w:szCs w:val="22"/>
          <w:lang w:val="en-GB"/>
        </w:rPr>
        <w:t>the research team</w:t>
      </w:r>
      <w:r w:rsidRPr="00D8395B">
        <w:rPr>
          <w:rFonts w:asciiTheme="minorHAnsi" w:hAnsiTheme="minorHAnsi" w:cstheme="minorHAnsi"/>
          <w:spacing w:val="-3"/>
          <w:szCs w:val="22"/>
          <w:lang w:val="en-GB"/>
        </w:rPr>
        <w:t xml:space="preserve"> must not use the information provided or any part thereof for their own benefit or for the benefit of third parties and shall not provide </w:t>
      </w:r>
      <w:r w:rsidRPr="00D8395B">
        <w:rPr>
          <w:rFonts w:asciiTheme="minorHAnsi" w:hAnsiTheme="minorHAnsi" w:cstheme="minorHAnsi"/>
          <w:spacing w:val="-3"/>
          <w:szCs w:val="22"/>
          <w:lang w:val="en-GB"/>
        </w:rPr>
        <w:lastRenderedPageBreak/>
        <w:t>third parties with any material containing confidential information, unless this is provided for in this Contract.</w:t>
      </w:r>
    </w:p>
    <w:p w14:paraId="10E03A47"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00A9C1ED" w14:textId="77777777" w:rsidR="002C71FE" w:rsidRPr="00D8395B" w:rsidRDefault="002C71FE" w:rsidP="0091115F">
      <w:pPr>
        <w:tabs>
          <w:tab w:val="left" w:pos="0"/>
        </w:tabs>
        <w:suppressAutoHyphens/>
        <w:spacing w:line="276" w:lineRule="auto"/>
        <w:jc w:val="both"/>
        <w:rPr>
          <w:rFonts w:asciiTheme="minorHAnsi" w:hAnsiTheme="minorHAnsi" w:cstheme="minorHAnsi"/>
          <w:spacing w:val="-3"/>
          <w:szCs w:val="22"/>
          <w:lang w:val="en-GB"/>
        </w:rPr>
      </w:pPr>
    </w:p>
    <w:p w14:paraId="05286407" w14:textId="174F3D19" w:rsidR="008A49A9" w:rsidRPr="00D8395B" w:rsidRDefault="008A49A9" w:rsidP="0091115F">
      <w:pPr>
        <w:tabs>
          <w:tab w:val="left" w:pos="0"/>
        </w:tabs>
        <w:suppressAutoHyphens/>
        <w:spacing w:line="276" w:lineRule="auto"/>
        <w:jc w:val="both"/>
        <w:rPr>
          <w:rFonts w:asciiTheme="minorHAnsi" w:hAnsiTheme="minorHAnsi" w:cstheme="minorHAnsi"/>
          <w:b/>
          <w:spacing w:val="-3"/>
          <w:szCs w:val="22"/>
          <w:lang w:val="en-GB"/>
        </w:rPr>
      </w:pPr>
      <w:r w:rsidRPr="00D8395B">
        <w:rPr>
          <w:rFonts w:asciiTheme="minorHAnsi" w:hAnsiTheme="minorHAnsi" w:cstheme="minorHAnsi"/>
          <w:b/>
          <w:spacing w:val="-3"/>
          <w:szCs w:val="22"/>
          <w:lang w:val="en-GB"/>
        </w:rPr>
        <w:t>1</w:t>
      </w:r>
      <w:r w:rsidR="000678D9" w:rsidRPr="00D8395B">
        <w:rPr>
          <w:rFonts w:asciiTheme="minorHAnsi" w:hAnsiTheme="minorHAnsi" w:cstheme="minorHAnsi"/>
          <w:b/>
          <w:spacing w:val="-3"/>
          <w:szCs w:val="22"/>
          <w:lang w:val="en-GB"/>
        </w:rPr>
        <w:t>3</w:t>
      </w:r>
      <w:r w:rsidRPr="00D8395B">
        <w:rPr>
          <w:rFonts w:asciiTheme="minorHAnsi" w:hAnsiTheme="minorHAnsi" w:cstheme="minorHAnsi"/>
          <w:b/>
          <w:spacing w:val="-3"/>
          <w:szCs w:val="22"/>
          <w:lang w:val="en-GB"/>
        </w:rPr>
        <w:t>.</w:t>
      </w:r>
      <w:r w:rsidRPr="00D8395B">
        <w:rPr>
          <w:rFonts w:asciiTheme="minorHAnsi" w:hAnsiTheme="minorHAnsi" w:cstheme="minorHAnsi"/>
          <w:b/>
          <w:spacing w:val="-3"/>
          <w:szCs w:val="22"/>
          <w:lang w:val="en-GB"/>
        </w:rPr>
        <w:tab/>
      </w:r>
      <w:r w:rsidR="00CE4254" w:rsidRPr="00D8395B">
        <w:rPr>
          <w:rFonts w:asciiTheme="minorHAnsi" w:hAnsiTheme="minorHAnsi" w:cstheme="minorHAnsi"/>
          <w:b/>
          <w:spacing w:val="-3"/>
          <w:szCs w:val="22"/>
          <w:lang w:val="en-GB"/>
        </w:rPr>
        <w:t>PERSONAL DATA PROTECTION</w:t>
      </w:r>
    </w:p>
    <w:p w14:paraId="55E7B6AE" w14:textId="10CB7E99" w:rsidR="00752947" w:rsidRPr="00D8395B" w:rsidRDefault="00752947" w:rsidP="0091115F">
      <w:pPr>
        <w:tabs>
          <w:tab w:val="left" w:pos="0"/>
        </w:tabs>
        <w:suppressAutoHyphens/>
        <w:spacing w:line="276" w:lineRule="auto"/>
        <w:jc w:val="both"/>
        <w:rPr>
          <w:rFonts w:asciiTheme="minorHAnsi" w:hAnsiTheme="minorHAnsi" w:cstheme="minorHAnsi"/>
          <w:b/>
          <w:spacing w:val="-3"/>
          <w:szCs w:val="22"/>
          <w:lang w:val="en-GB"/>
        </w:rPr>
      </w:pPr>
    </w:p>
    <w:p w14:paraId="00A53D66" w14:textId="021C33D8" w:rsidR="00EA139D" w:rsidRPr="00EA139D" w:rsidRDefault="00EA139D" w:rsidP="00EA139D">
      <w:pPr>
        <w:ind w:left="708"/>
        <w:jc w:val="both"/>
        <w:rPr>
          <w:rFonts w:asciiTheme="minorHAnsi" w:hAnsiTheme="minorHAnsi" w:cstheme="minorHAnsi"/>
          <w:iCs/>
          <w:color w:val="000000" w:themeColor="text1"/>
          <w:szCs w:val="22"/>
          <w:lang w:val="en-GB" w:eastAsia="en-US"/>
        </w:rPr>
      </w:pPr>
      <w:r w:rsidRPr="00EA139D">
        <w:rPr>
          <w:rFonts w:asciiTheme="minorHAnsi" w:hAnsiTheme="minorHAnsi" w:cstheme="minorHAnsi"/>
          <w:iCs/>
          <w:color w:val="000000" w:themeColor="text1"/>
          <w:szCs w:val="22"/>
          <w:lang w:val="en-GB" w:eastAsia="en-US"/>
        </w:rPr>
        <w:t>The Parties undertake to comply with the applicable data protection regulations in forc</w:t>
      </w:r>
      <w:r w:rsidR="00A33498">
        <w:rPr>
          <w:rFonts w:asciiTheme="minorHAnsi" w:hAnsiTheme="minorHAnsi" w:cstheme="minorHAnsi"/>
          <w:iCs/>
          <w:color w:val="000000" w:themeColor="text1"/>
          <w:szCs w:val="22"/>
          <w:lang w:val="en-GB" w:eastAsia="en-US"/>
        </w:rPr>
        <w:t>e; in particular, the Regulation</w:t>
      </w:r>
      <w:r w:rsidRPr="00EA139D">
        <w:rPr>
          <w:rFonts w:asciiTheme="minorHAnsi" w:hAnsiTheme="minorHAnsi" w:cstheme="minorHAnsi"/>
          <w:iCs/>
          <w:color w:val="000000" w:themeColor="text1"/>
          <w:szCs w:val="22"/>
          <w:lang w:val="en-GB" w:eastAsia="en-US"/>
        </w:rPr>
        <w:t xml:space="preserve"> (EU) 2016/679 of the European Parliament and of the Council of April 27, 2016 regarding the protection of natural persons with regard to the processing of personal data and the free circulation of these data (General Data Protection Regulation, “</w:t>
      </w:r>
      <w:r w:rsidRPr="00A33498">
        <w:rPr>
          <w:rFonts w:asciiTheme="minorHAnsi" w:hAnsiTheme="minorHAnsi" w:cstheme="minorHAnsi"/>
          <w:b/>
          <w:iCs/>
          <w:color w:val="000000" w:themeColor="text1"/>
          <w:szCs w:val="22"/>
          <w:lang w:val="en-GB" w:eastAsia="en-US"/>
        </w:rPr>
        <w:t>GDPR</w:t>
      </w:r>
      <w:r w:rsidRPr="00EA139D">
        <w:rPr>
          <w:rFonts w:asciiTheme="minorHAnsi" w:hAnsiTheme="minorHAnsi" w:cstheme="minorHAnsi"/>
          <w:iCs/>
          <w:color w:val="000000" w:themeColor="text1"/>
          <w:szCs w:val="22"/>
          <w:lang w:val="en-GB" w:eastAsia="en-US"/>
        </w:rPr>
        <w:t>”), and Organic Law 3/2018, of December 5, on the Protection of Personal Data and guarantee of digital rights (hereinafter “</w:t>
      </w:r>
      <w:r w:rsidRPr="00A33498">
        <w:rPr>
          <w:rFonts w:asciiTheme="minorHAnsi" w:hAnsiTheme="minorHAnsi" w:cstheme="minorHAnsi"/>
          <w:b/>
          <w:iCs/>
          <w:color w:val="000000" w:themeColor="text1"/>
          <w:szCs w:val="22"/>
          <w:lang w:val="en-GB" w:eastAsia="en-US"/>
        </w:rPr>
        <w:t>LOPDGDD</w:t>
      </w:r>
      <w:r w:rsidRPr="00EA139D">
        <w:rPr>
          <w:rFonts w:asciiTheme="minorHAnsi" w:hAnsiTheme="minorHAnsi" w:cstheme="minorHAnsi"/>
          <w:iCs/>
          <w:color w:val="000000" w:themeColor="text1"/>
          <w:szCs w:val="22"/>
          <w:lang w:val="en-GB" w:eastAsia="en-US"/>
        </w:rPr>
        <w:t>”), as well as any other applicable data protection regulations.</w:t>
      </w:r>
    </w:p>
    <w:p w14:paraId="5E3131BE" w14:textId="77777777" w:rsidR="00EA139D" w:rsidRPr="00EA139D" w:rsidRDefault="00EA139D" w:rsidP="00EA139D">
      <w:pPr>
        <w:jc w:val="both"/>
        <w:rPr>
          <w:rFonts w:asciiTheme="minorHAnsi" w:hAnsiTheme="minorHAnsi" w:cstheme="minorHAnsi"/>
          <w:iCs/>
          <w:color w:val="000000" w:themeColor="text1"/>
          <w:szCs w:val="22"/>
          <w:lang w:val="en-GB" w:eastAsia="en-US"/>
        </w:rPr>
      </w:pPr>
    </w:p>
    <w:p w14:paraId="204E2F00" w14:textId="4A2B795E" w:rsidR="00EA139D" w:rsidRDefault="00EA139D" w:rsidP="00EA139D">
      <w:pPr>
        <w:ind w:firstLine="708"/>
        <w:jc w:val="both"/>
        <w:rPr>
          <w:rFonts w:asciiTheme="minorHAnsi" w:hAnsiTheme="minorHAnsi" w:cstheme="minorHAnsi"/>
          <w:b/>
          <w:iCs/>
          <w:color w:val="000000" w:themeColor="text1"/>
          <w:szCs w:val="22"/>
          <w:lang w:val="en-GB" w:eastAsia="en-US"/>
        </w:rPr>
      </w:pPr>
      <w:r w:rsidRPr="00EA139D">
        <w:rPr>
          <w:rFonts w:asciiTheme="minorHAnsi" w:hAnsiTheme="minorHAnsi" w:cstheme="minorHAnsi"/>
          <w:b/>
          <w:iCs/>
          <w:color w:val="000000" w:themeColor="text1"/>
          <w:szCs w:val="22"/>
          <w:lang w:val="en-GB" w:eastAsia="en-US"/>
        </w:rPr>
        <w:t>Data processing of research subjects</w:t>
      </w:r>
    </w:p>
    <w:p w14:paraId="00DBF840" w14:textId="77777777" w:rsidR="00EA139D" w:rsidRPr="00EA139D" w:rsidRDefault="00EA139D" w:rsidP="00EA139D">
      <w:pPr>
        <w:ind w:firstLine="708"/>
        <w:jc w:val="both"/>
        <w:rPr>
          <w:rFonts w:asciiTheme="minorHAnsi" w:hAnsiTheme="minorHAnsi" w:cstheme="minorHAnsi"/>
          <w:b/>
          <w:iCs/>
          <w:color w:val="000000" w:themeColor="text1"/>
          <w:szCs w:val="22"/>
          <w:lang w:val="en-GB" w:eastAsia="en-US"/>
        </w:rPr>
      </w:pPr>
    </w:p>
    <w:p w14:paraId="726DE44B" w14:textId="77777777" w:rsidR="00EA139D" w:rsidRPr="00EA139D" w:rsidRDefault="00EA139D" w:rsidP="00EA139D">
      <w:pPr>
        <w:ind w:left="708"/>
        <w:jc w:val="both"/>
        <w:rPr>
          <w:rFonts w:asciiTheme="minorHAnsi" w:hAnsiTheme="minorHAnsi" w:cstheme="minorHAnsi"/>
          <w:iCs/>
          <w:color w:val="000000" w:themeColor="text1"/>
          <w:szCs w:val="22"/>
          <w:lang w:val="en-GB" w:eastAsia="en-US"/>
        </w:rPr>
      </w:pPr>
      <w:r w:rsidRPr="00EA139D">
        <w:rPr>
          <w:rFonts w:asciiTheme="minorHAnsi" w:hAnsiTheme="minorHAnsi" w:cstheme="minorHAnsi"/>
          <w:iCs/>
          <w:color w:val="000000" w:themeColor="text1"/>
          <w:szCs w:val="22"/>
          <w:lang w:val="en-GB" w:eastAsia="en-US"/>
        </w:rPr>
        <w:t xml:space="preserve">The Parties shall each be considered as Independent Data Controllers of the data they process. The Parties must comply with each and every one of the obligations contained in current regulations, within the scope of their respective data processing. </w:t>
      </w:r>
    </w:p>
    <w:p w14:paraId="7CDC1484" w14:textId="77777777" w:rsidR="00EA139D" w:rsidRPr="00EA139D" w:rsidRDefault="00EA139D" w:rsidP="00EA139D">
      <w:pPr>
        <w:jc w:val="both"/>
        <w:rPr>
          <w:rFonts w:asciiTheme="minorHAnsi" w:hAnsiTheme="minorHAnsi" w:cstheme="minorHAnsi"/>
          <w:iCs/>
          <w:color w:val="000000" w:themeColor="text1"/>
          <w:szCs w:val="22"/>
          <w:lang w:val="en-GB" w:eastAsia="en-US"/>
        </w:rPr>
      </w:pPr>
    </w:p>
    <w:p w14:paraId="220C1526" w14:textId="77777777" w:rsidR="00EA139D" w:rsidRPr="00EA139D" w:rsidRDefault="00EA139D" w:rsidP="00EA139D">
      <w:pPr>
        <w:ind w:left="708"/>
        <w:jc w:val="both"/>
        <w:rPr>
          <w:rFonts w:asciiTheme="minorHAnsi" w:hAnsiTheme="minorHAnsi" w:cstheme="minorHAnsi"/>
          <w:szCs w:val="22"/>
          <w:lang w:val="en-GB"/>
        </w:rPr>
      </w:pPr>
      <w:r w:rsidRPr="00EA139D">
        <w:rPr>
          <w:rFonts w:asciiTheme="minorHAnsi" w:hAnsiTheme="minorHAnsi" w:cstheme="minorHAnsi"/>
          <w:color w:val="000000" w:themeColor="text1"/>
          <w:szCs w:val="22"/>
          <w:lang w:val="en-GB" w:eastAsia="en-US"/>
        </w:rPr>
        <w:t>The Site is, in any case, responsible for the medical records of the research subjects and shall also be responsible for the processing of the research subjects' data necessary to carry out the research. The Sponsor shall be responsible for the coded/pseudonymized data of the research subjects.</w:t>
      </w:r>
    </w:p>
    <w:p w14:paraId="44941CC2" w14:textId="77777777" w:rsidR="00EA139D" w:rsidRPr="00EA139D" w:rsidRDefault="00EA139D" w:rsidP="00EA139D">
      <w:pPr>
        <w:jc w:val="both"/>
        <w:rPr>
          <w:rFonts w:asciiTheme="minorHAnsi" w:hAnsiTheme="minorHAnsi" w:cstheme="minorHAnsi"/>
          <w:szCs w:val="22"/>
          <w:lang w:val="en-GB"/>
        </w:rPr>
      </w:pPr>
    </w:p>
    <w:p w14:paraId="01202309" w14:textId="63430C9E" w:rsidR="00EA139D" w:rsidRPr="00EA139D" w:rsidRDefault="00EA139D" w:rsidP="00EA139D">
      <w:pPr>
        <w:ind w:left="708"/>
        <w:jc w:val="both"/>
        <w:rPr>
          <w:rFonts w:asciiTheme="minorHAnsi" w:hAnsiTheme="minorHAnsi" w:cstheme="minorHAnsi"/>
          <w:szCs w:val="22"/>
          <w:lang w:val="en-GB"/>
        </w:rPr>
      </w:pPr>
      <w:r w:rsidRPr="00EA139D">
        <w:rPr>
          <w:rFonts w:asciiTheme="minorHAnsi" w:hAnsiTheme="minorHAnsi" w:cstheme="minorHAnsi"/>
          <w:szCs w:val="22"/>
          <w:lang w:val="en-GB"/>
        </w:rPr>
        <w:t xml:space="preserve">The Sponsor shall only have access to information relating to the research subjects in this </w:t>
      </w:r>
      <w:r w:rsidR="00873A92">
        <w:rPr>
          <w:rFonts w:asciiTheme="minorHAnsi" w:hAnsiTheme="minorHAnsi" w:cstheme="minorHAnsi"/>
          <w:szCs w:val="22"/>
          <w:lang w:val="en-GB"/>
        </w:rPr>
        <w:t>Trial</w:t>
      </w:r>
      <w:r w:rsidRPr="00EA139D">
        <w:rPr>
          <w:rFonts w:asciiTheme="minorHAnsi" w:hAnsiTheme="minorHAnsi" w:cstheme="minorHAnsi"/>
          <w:szCs w:val="22"/>
          <w:lang w:val="en-GB"/>
        </w:rPr>
        <w:t xml:space="preserve">, after pseudonymization, unless the informed consent, a norm with the status of law or a judicial authority allows it. </w:t>
      </w:r>
    </w:p>
    <w:p w14:paraId="48ECBA9B" w14:textId="77777777" w:rsidR="00EA139D" w:rsidRPr="00EA139D" w:rsidRDefault="00EA139D" w:rsidP="00EA139D">
      <w:pPr>
        <w:jc w:val="both"/>
        <w:rPr>
          <w:rFonts w:asciiTheme="minorHAnsi" w:hAnsiTheme="minorHAnsi" w:cstheme="minorHAnsi"/>
          <w:szCs w:val="22"/>
          <w:lang w:val="en-GB"/>
        </w:rPr>
      </w:pPr>
    </w:p>
    <w:p w14:paraId="3CBF97D7" w14:textId="77777777" w:rsidR="00EA139D" w:rsidRPr="00EA139D" w:rsidRDefault="00EA139D" w:rsidP="00EA139D">
      <w:pPr>
        <w:ind w:left="708"/>
        <w:jc w:val="both"/>
        <w:rPr>
          <w:rFonts w:asciiTheme="minorHAnsi" w:hAnsiTheme="minorHAnsi" w:cstheme="minorHAnsi"/>
          <w:szCs w:val="22"/>
          <w:lang w:val="en-GB"/>
        </w:rPr>
      </w:pPr>
      <w:r w:rsidRPr="00EA139D">
        <w:rPr>
          <w:rFonts w:asciiTheme="minorHAnsi" w:hAnsiTheme="minorHAnsi" w:cstheme="minorHAnsi"/>
          <w:szCs w:val="22"/>
          <w:lang w:val="en-GB"/>
        </w:rPr>
        <w:t xml:space="preserve">The Site shall be responsible for carrying out the process of coding/pseudonymization of the personal data of the research subjects and, under no circumstances, the Site shall provide information to the Sponsor that would allow it to access and know, directly or indirectly, the identifying data of the research subjects. </w:t>
      </w:r>
    </w:p>
    <w:p w14:paraId="1D30D5A5" w14:textId="77777777" w:rsidR="00EA139D" w:rsidRPr="00EA139D" w:rsidRDefault="00EA139D" w:rsidP="00EA139D">
      <w:pPr>
        <w:jc w:val="both"/>
        <w:rPr>
          <w:rFonts w:asciiTheme="minorHAnsi" w:hAnsiTheme="minorHAnsi" w:cstheme="minorHAnsi"/>
          <w:szCs w:val="22"/>
          <w:lang w:val="en-GB"/>
        </w:rPr>
      </w:pPr>
    </w:p>
    <w:p w14:paraId="7580D9CE" w14:textId="77777777" w:rsidR="00EA139D" w:rsidRPr="00EA139D" w:rsidRDefault="00EA139D" w:rsidP="00EA139D">
      <w:pPr>
        <w:ind w:left="708"/>
        <w:jc w:val="both"/>
        <w:rPr>
          <w:rFonts w:asciiTheme="minorHAnsi" w:hAnsiTheme="minorHAnsi" w:cstheme="minorHAnsi"/>
          <w:szCs w:val="22"/>
          <w:lang w:val="en-GB"/>
        </w:rPr>
      </w:pPr>
      <w:r w:rsidRPr="00EA139D">
        <w:rPr>
          <w:rFonts w:asciiTheme="minorHAnsi" w:hAnsiTheme="minorHAnsi" w:cstheme="minorHAnsi"/>
          <w:szCs w:val="22"/>
          <w:lang w:val="en-GB"/>
        </w:rPr>
        <w:t xml:space="preserve">The Sponsor undertakes not to access under any circumstances the documentation relating to the clinical investigation that contains identifying data of the research subjects, unless this is necessary for compliance with the obligations imposed by the applicable regulations or the standards of good clinical practice. </w:t>
      </w:r>
    </w:p>
    <w:p w14:paraId="6B309CE2" w14:textId="77777777" w:rsidR="00EA139D" w:rsidRPr="00EA139D" w:rsidRDefault="00EA139D" w:rsidP="00EA139D">
      <w:pPr>
        <w:jc w:val="both"/>
        <w:rPr>
          <w:rFonts w:asciiTheme="minorHAnsi" w:hAnsiTheme="minorHAnsi" w:cstheme="minorHAnsi"/>
          <w:szCs w:val="22"/>
          <w:lang w:val="en-GB"/>
        </w:rPr>
      </w:pPr>
    </w:p>
    <w:p w14:paraId="42FF7D6B" w14:textId="042826E1" w:rsidR="00EA139D" w:rsidRPr="00EA139D" w:rsidRDefault="00EA139D" w:rsidP="00EA139D">
      <w:pPr>
        <w:ind w:left="708"/>
        <w:jc w:val="both"/>
        <w:rPr>
          <w:rFonts w:asciiTheme="minorHAnsi" w:hAnsiTheme="minorHAnsi" w:cstheme="minorHAnsi"/>
          <w:szCs w:val="22"/>
          <w:lang w:val="en-GB"/>
        </w:rPr>
      </w:pPr>
      <w:r w:rsidRPr="00EA139D">
        <w:rPr>
          <w:rFonts w:asciiTheme="minorHAnsi" w:hAnsiTheme="minorHAnsi" w:cstheme="minorHAnsi"/>
          <w:szCs w:val="22"/>
          <w:lang w:val="en-GB"/>
        </w:rPr>
        <w:t xml:space="preserve">It is forbidden any processing of the data of the research subjects in the </w:t>
      </w:r>
      <w:r w:rsidR="00873A92">
        <w:rPr>
          <w:rFonts w:asciiTheme="minorHAnsi" w:hAnsiTheme="minorHAnsi" w:cstheme="minorHAnsi"/>
          <w:szCs w:val="22"/>
          <w:lang w:val="en-GB"/>
        </w:rPr>
        <w:t>Trial</w:t>
      </w:r>
      <w:r w:rsidRPr="00EA139D">
        <w:rPr>
          <w:rFonts w:asciiTheme="minorHAnsi" w:hAnsiTheme="minorHAnsi" w:cstheme="minorHAnsi"/>
          <w:szCs w:val="22"/>
          <w:lang w:val="en-GB"/>
        </w:rPr>
        <w:t>, without the relevant legal basis.</w:t>
      </w:r>
    </w:p>
    <w:p w14:paraId="5E7B3A53" w14:textId="77777777" w:rsidR="00EA139D" w:rsidRPr="00EA139D" w:rsidRDefault="00EA139D" w:rsidP="00EA139D">
      <w:pPr>
        <w:jc w:val="both"/>
        <w:rPr>
          <w:rFonts w:asciiTheme="minorHAnsi" w:hAnsiTheme="minorHAnsi" w:cstheme="minorHAnsi"/>
          <w:szCs w:val="22"/>
          <w:lang w:val="en-GB"/>
        </w:rPr>
      </w:pPr>
    </w:p>
    <w:p w14:paraId="387974CB" w14:textId="77777777" w:rsidR="00EA139D" w:rsidRPr="00EA139D" w:rsidRDefault="00EA139D" w:rsidP="00EA139D">
      <w:pPr>
        <w:ind w:left="708"/>
        <w:jc w:val="both"/>
        <w:rPr>
          <w:rFonts w:asciiTheme="minorHAnsi" w:hAnsiTheme="minorHAnsi" w:cstheme="minorHAnsi"/>
          <w:szCs w:val="22"/>
          <w:lang w:val="en-GB"/>
        </w:rPr>
      </w:pPr>
      <w:r w:rsidRPr="00EA139D">
        <w:rPr>
          <w:rFonts w:asciiTheme="minorHAnsi" w:hAnsiTheme="minorHAnsi" w:cstheme="minorHAnsi"/>
          <w:szCs w:val="22"/>
          <w:lang w:val="en-GB"/>
        </w:rPr>
        <w:t>The Parties undertake and are responsible for ensuring that their employees and third parties who subcontract and participate in any way in the processing of the data of the research subjects comply with these regulations and their duty of confidentiality.</w:t>
      </w:r>
    </w:p>
    <w:p w14:paraId="26826624" w14:textId="77777777" w:rsidR="00EA139D" w:rsidRPr="00EA139D" w:rsidRDefault="00EA139D" w:rsidP="00EA139D">
      <w:pPr>
        <w:jc w:val="both"/>
        <w:rPr>
          <w:rFonts w:asciiTheme="minorHAnsi" w:hAnsiTheme="minorHAnsi" w:cstheme="minorHAnsi"/>
          <w:szCs w:val="22"/>
          <w:lang w:val="en-GB"/>
        </w:rPr>
      </w:pPr>
    </w:p>
    <w:p w14:paraId="7395371C" w14:textId="1368479A"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The monitors and/or the auditors appointed by the Sponsor may have access to clinical information and documentation relating to the research subjects in the </w:t>
      </w:r>
      <w:r w:rsidR="00873A92">
        <w:rPr>
          <w:rFonts w:asciiTheme="minorHAnsi" w:hAnsiTheme="minorHAnsi" w:cstheme="minorHAnsi"/>
          <w:szCs w:val="22"/>
          <w:lang w:val="en-US"/>
        </w:rPr>
        <w:t>Trial</w:t>
      </w:r>
      <w:r w:rsidR="00873A92" w:rsidRPr="00EA139D">
        <w:rPr>
          <w:rFonts w:asciiTheme="minorHAnsi" w:hAnsiTheme="minorHAnsi" w:cstheme="minorHAnsi"/>
          <w:szCs w:val="22"/>
          <w:lang w:val="en-US"/>
        </w:rPr>
        <w:t xml:space="preserve"> </w:t>
      </w:r>
      <w:r w:rsidRPr="00EA139D">
        <w:rPr>
          <w:rFonts w:asciiTheme="minorHAnsi" w:hAnsiTheme="minorHAnsi" w:cstheme="minorHAnsi"/>
          <w:szCs w:val="22"/>
          <w:lang w:val="en-US"/>
        </w:rPr>
        <w:t>for the purpose of verifying the accuracy and reliability of the data provided by the Principal Investigator. The Site shall also provide access to these data to inspectors of the competent health authorities, when required by the regulations in force.</w:t>
      </w:r>
    </w:p>
    <w:p w14:paraId="3E702AAD" w14:textId="77777777" w:rsidR="00EA139D" w:rsidRPr="00EA139D" w:rsidRDefault="00EA139D" w:rsidP="00EA139D">
      <w:pPr>
        <w:jc w:val="both"/>
        <w:rPr>
          <w:rFonts w:asciiTheme="minorHAnsi" w:hAnsiTheme="minorHAnsi" w:cstheme="minorHAnsi"/>
          <w:szCs w:val="22"/>
          <w:lang w:val="en-US"/>
        </w:rPr>
      </w:pPr>
    </w:p>
    <w:p w14:paraId="70221246"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Processing of personal data of research subjects by monitors, auditors and other third parties appointed by the Sponsor may only be carried out after verification of compliance with the safeguards and corresponding legal basis in accordance with Regulation (EU) 2016/679. </w:t>
      </w:r>
    </w:p>
    <w:p w14:paraId="6624090E" w14:textId="77777777" w:rsidR="00EA139D" w:rsidRPr="00EA139D" w:rsidRDefault="00EA139D" w:rsidP="00EA139D">
      <w:pPr>
        <w:jc w:val="both"/>
        <w:rPr>
          <w:rFonts w:asciiTheme="minorHAnsi" w:hAnsiTheme="minorHAnsi" w:cstheme="minorHAnsi"/>
          <w:szCs w:val="22"/>
          <w:lang w:val="en-US"/>
        </w:rPr>
      </w:pPr>
    </w:p>
    <w:p w14:paraId="0F7C4138"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The Sponsor shall be responsible for the contracting of the monitor, the auditor and any third party that decides to contract, and must sign with each of them, where necessary, the corresponding data processing agreement, in accordance with the provisions of Article 28 of the GDPR.</w:t>
      </w:r>
    </w:p>
    <w:p w14:paraId="2CDEC0BC" w14:textId="77777777" w:rsidR="00EA139D" w:rsidRPr="00EA139D" w:rsidRDefault="00EA139D" w:rsidP="00EA139D">
      <w:pPr>
        <w:jc w:val="both"/>
        <w:rPr>
          <w:rFonts w:asciiTheme="minorHAnsi" w:hAnsiTheme="minorHAnsi" w:cstheme="minorHAnsi"/>
          <w:szCs w:val="22"/>
          <w:lang w:val="en-US"/>
        </w:rPr>
      </w:pPr>
    </w:p>
    <w:p w14:paraId="7894B965"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The Site (through the Principal Investigator) shall be responsible for complying with the duty of information in relation to the research subjects, providing them, at the time they are given informed consent, with a specific document containing all the information relating to the processing of their personal data within the framework of the clinical research.</w:t>
      </w:r>
    </w:p>
    <w:p w14:paraId="7C99545E" w14:textId="77777777" w:rsidR="00EA139D" w:rsidRPr="00EA139D" w:rsidRDefault="00EA139D" w:rsidP="00EA139D">
      <w:pPr>
        <w:jc w:val="both"/>
        <w:rPr>
          <w:rFonts w:asciiTheme="minorHAnsi" w:hAnsiTheme="minorHAnsi" w:cstheme="minorHAnsi"/>
          <w:szCs w:val="22"/>
          <w:lang w:val="en-US"/>
        </w:rPr>
      </w:pPr>
    </w:p>
    <w:p w14:paraId="2146A3F2"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Each Party shall implement appropriate Technical and Organizational Measures in relation to its own processing of personal data to ensure a level of security appropriate to the risk </w:t>
      </w:r>
      <w:proofErr w:type="gramStart"/>
      <w:r w:rsidRPr="00EA139D">
        <w:rPr>
          <w:rFonts w:asciiTheme="minorHAnsi" w:hAnsiTheme="minorHAnsi" w:cstheme="minorHAnsi"/>
          <w:szCs w:val="22"/>
          <w:lang w:val="en-US"/>
        </w:rPr>
        <w:t>taking into account</w:t>
      </w:r>
      <w:proofErr w:type="gramEnd"/>
      <w:r w:rsidRPr="00EA139D">
        <w:rPr>
          <w:rFonts w:asciiTheme="minorHAnsi" w:hAnsiTheme="minorHAnsi" w:cstheme="minorHAnsi"/>
          <w:szCs w:val="22"/>
          <w:lang w:val="en-US"/>
        </w:rPr>
        <w:t xml:space="preserve"> the state of the art, the costs of implementation and the nature, scope, context and purposes of the processing, as well as risks of varying likelihood and severity for the rights and freedoms of natural persons. </w:t>
      </w:r>
    </w:p>
    <w:p w14:paraId="2E0C2FE4" w14:textId="77777777" w:rsidR="00EA139D" w:rsidRPr="00EA139D" w:rsidRDefault="00EA139D" w:rsidP="00EA139D">
      <w:pPr>
        <w:jc w:val="both"/>
        <w:rPr>
          <w:rFonts w:asciiTheme="minorHAnsi" w:hAnsiTheme="minorHAnsi" w:cstheme="minorHAnsi"/>
          <w:szCs w:val="22"/>
          <w:lang w:val="en-US"/>
        </w:rPr>
      </w:pPr>
    </w:p>
    <w:p w14:paraId="2496016A"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iCs/>
          <w:color w:val="000000" w:themeColor="text1"/>
          <w:szCs w:val="22"/>
          <w:lang w:val="en-GB" w:eastAsia="en-US"/>
        </w:rPr>
        <w:t>Notwithstanding the foregoing</w:t>
      </w:r>
      <w:r w:rsidRPr="00EA139D">
        <w:rPr>
          <w:rFonts w:asciiTheme="minorHAnsi" w:hAnsiTheme="minorHAnsi" w:cstheme="minorHAnsi"/>
          <w:szCs w:val="22"/>
          <w:lang w:val="en-US"/>
        </w:rPr>
        <w:t>, the Parties undertake to collaborate and inform the other Party in the event of any breach or violation of security or request for rights by any data subject, if this could affect the other Party.</w:t>
      </w:r>
    </w:p>
    <w:p w14:paraId="29C11334" w14:textId="77777777" w:rsidR="00EA139D" w:rsidRPr="00EA139D" w:rsidRDefault="00EA139D" w:rsidP="00EA139D">
      <w:pPr>
        <w:jc w:val="both"/>
        <w:rPr>
          <w:rFonts w:asciiTheme="minorHAnsi" w:hAnsiTheme="minorHAnsi" w:cstheme="minorHAnsi"/>
          <w:szCs w:val="22"/>
          <w:lang w:val="en-US"/>
        </w:rPr>
      </w:pPr>
    </w:p>
    <w:p w14:paraId="6F0A879B" w14:textId="77777777" w:rsidR="00EA139D" w:rsidRPr="00EA139D" w:rsidRDefault="00EA139D" w:rsidP="00EA139D">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(i) Data subject request </w:t>
      </w:r>
    </w:p>
    <w:p w14:paraId="02013DB9" w14:textId="77777777" w:rsidR="00EA139D" w:rsidRPr="00EA139D" w:rsidRDefault="00EA139D" w:rsidP="00EA139D">
      <w:pPr>
        <w:jc w:val="both"/>
        <w:rPr>
          <w:rFonts w:asciiTheme="minorHAnsi" w:hAnsiTheme="minorHAnsi" w:cstheme="minorHAnsi"/>
          <w:szCs w:val="22"/>
          <w:lang w:val="en-US"/>
        </w:rPr>
      </w:pPr>
    </w:p>
    <w:p w14:paraId="04A991CA" w14:textId="38DA151D"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The Parties undertake to collaborate and inform the other Party within seventy-two (72)</w:t>
      </w:r>
      <w:r w:rsidR="006E623E">
        <w:rPr>
          <w:rFonts w:asciiTheme="minorHAnsi" w:hAnsiTheme="minorHAnsi" w:cstheme="minorHAnsi"/>
          <w:szCs w:val="22"/>
          <w:lang w:val="en-US"/>
        </w:rPr>
        <w:t xml:space="preserve"> hours</w:t>
      </w:r>
      <w:r w:rsidRPr="00EA139D">
        <w:rPr>
          <w:rFonts w:asciiTheme="minorHAnsi" w:hAnsiTheme="minorHAnsi" w:cstheme="minorHAnsi"/>
          <w:szCs w:val="22"/>
          <w:lang w:val="en-US"/>
        </w:rPr>
        <w:t xml:space="preserve"> of receipt, in the event of a request for rights by any data subject, if this could affect the other Party. </w:t>
      </w:r>
    </w:p>
    <w:p w14:paraId="784AB2F8" w14:textId="77777777" w:rsidR="00EA139D" w:rsidRPr="00EA139D" w:rsidRDefault="00EA139D" w:rsidP="00EA139D">
      <w:pPr>
        <w:jc w:val="both"/>
        <w:rPr>
          <w:rFonts w:asciiTheme="minorHAnsi" w:hAnsiTheme="minorHAnsi" w:cstheme="minorHAnsi"/>
          <w:szCs w:val="22"/>
          <w:lang w:val="en-US"/>
        </w:rPr>
      </w:pPr>
    </w:p>
    <w:p w14:paraId="64C0DAF4" w14:textId="77777777" w:rsidR="00EA139D" w:rsidRPr="00EA139D" w:rsidRDefault="00EA139D" w:rsidP="00EA139D">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The data subjects may contact each Controller through the following contact persons: </w:t>
      </w:r>
    </w:p>
    <w:p w14:paraId="7D2AE4BD" w14:textId="77777777" w:rsidR="001B760B" w:rsidRDefault="001B760B" w:rsidP="00EA139D">
      <w:pPr>
        <w:ind w:firstLine="708"/>
        <w:jc w:val="both"/>
        <w:rPr>
          <w:rFonts w:asciiTheme="minorHAnsi" w:hAnsiTheme="minorHAnsi" w:cstheme="minorHAnsi"/>
          <w:szCs w:val="22"/>
          <w:lang w:val="en-US"/>
        </w:rPr>
      </w:pPr>
    </w:p>
    <w:p w14:paraId="559CB1E8" w14:textId="13D009FA" w:rsidR="00EA139D" w:rsidRPr="00EA139D" w:rsidRDefault="00EA139D" w:rsidP="00EA139D">
      <w:pPr>
        <w:ind w:firstLine="708"/>
        <w:jc w:val="both"/>
        <w:rPr>
          <w:rFonts w:asciiTheme="minorHAnsi" w:hAnsiTheme="minorHAnsi" w:cstheme="minorHAnsi"/>
          <w:szCs w:val="22"/>
        </w:rPr>
      </w:pPr>
      <w:r w:rsidRPr="00EA139D">
        <w:rPr>
          <w:rFonts w:asciiTheme="minorHAnsi" w:hAnsiTheme="minorHAnsi" w:cstheme="minorHAnsi"/>
          <w:szCs w:val="22"/>
          <w:lang w:val="en-US"/>
        </w:rPr>
        <w:t xml:space="preserve">Data Protection Officer of the Sponsor: </w:t>
      </w:r>
      <w:r w:rsidR="001B760B" w:rsidRPr="001B760B">
        <w:rPr>
          <w:rFonts w:asciiTheme="minorHAnsi" w:hAnsiTheme="minorHAnsi" w:cstheme="minorHAnsi"/>
          <w:szCs w:val="22"/>
          <w:highlight w:val="yellow"/>
          <w:lang w:val="en-US"/>
        </w:rPr>
        <w:t>……….</w:t>
      </w:r>
    </w:p>
    <w:p w14:paraId="7762075D" w14:textId="32DF61BA" w:rsidR="00EA139D" w:rsidRPr="00EA139D" w:rsidRDefault="00EA139D" w:rsidP="001B760B">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Data Protection Officer of HUVH: </w:t>
      </w:r>
      <w:hyperlink r:id="rId11" w:history="1">
        <w:r w:rsidRPr="00EA139D">
          <w:rPr>
            <w:rStyle w:val="Hipervnculo"/>
            <w:rFonts w:asciiTheme="minorHAnsi" w:hAnsiTheme="minorHAnsi" w:cstheme="minorHAnsi"/>
            <w:szCs w:val="22"/>
            <w:lang w:val="en-US"/>
          </w:rPr>
          <w:t>dpd@ticsalutsocial.cat</w:t>
        </w:r>
      </w:hyperlink>
      <w:r w:rsidRPr="00EA139D">
        <w:rPr>
          <w:rFonts w:asciiTheme="minorHAnsi" w:hAnsiTheme="minorHAnsi" w:cstheme="minorHAnsi"/>
          <w:szCs w:val="22"/>
          <w:lang w:val="en-US"/>
        </w:rPr>
        <w:t xml:space="preserve"> </w:t>
      </w:r>
    </w:p>
    <w:p w14:paraId="06C1852E" w14:textId="77777777" w:rsidR="00EA139D" w:rsidRPr="00EA139D" w:rsidRDefault="00EA139D" w:rsidP="00EA139D">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Data Protection Officer of VHIR: </w:t>
      </w:r>
      <w:hyperlink r:id="rId12" w:history="1">
        <w:r w:rsidRPr="00EA139D">
          <w:rPr>
            <w:rStyle w:val="Hipervnculo"/>
            <w:rFonts w:asciiTheme="minorHAnsi" w:hAnsiTheme="minorHAnsi" w:cstheme="minorHAnsi"/>
            <w:szCs w:val="22"/>
            <w:lang w:val="en-US"/>
          </w:rPr>
          <w:t>dpd@ticsalutsocial.cat</w:t>
        </w:r>
      </w:hyperlink>
      <w:r w:rsidRPr="00EA139D">
        <w:rPr>
          <w:rFonts w:asciiTheme="minorHAnsi" w:hAnsiTheme="minorHAnsi" w:cstheme="minorHAnsi"/>
          <w:szCs w:val="22"/>
          <w:lang w:val="en-US"/>
        </w:rPr>
        <w:t xml:space="preserve"> </w:t>
      </w:r>
    </w:p>
    <w:p w14:paraId="491EFC12" w14:textId="77777777" w:rsidR="00EA139D" w:rsidRPr="00EA139D" w:rsidRDefault="00EA139D" w:rsidP="00EA139D">
      <w:pPr>
        <w:ind w:firstLine="708"/>
        <w:jc w:val="both"/>
        <w:rPr>
          <w:rFonts w:asciiTheme="minorHAnsi" w:hAnsiTheme="minorHAnsi" w:cstheme="minorHAnsi"/>
          <w:szCs w:val="22"/>
        </w:rPr>
      </w:pPr>
      <w:r w:rsidRPr="00EA139D">
        <w:rPr>
          <w:rFonts w:asciiTheme="minorHAnsi" w:hAnsiTheme="minorHAnsi" w:cstheme="minorHAnsi"/>
          <w:szCs w:val="22"/>
          <w:lang w:val="en-US"/>
        </w:rPr>
        <w:t xml:space="preserve">Data Protection Officer of VHIO: </w:t>
      </w:r>
      <w:r w:rsidRPr="00EA139D">
        <w:rPr>
          <w:rStyle w:val="Hipervnculo"/>
          <w:rFonts w:asciiTheme="minorHAnsi" w:hAnsiTheme="minorHAnsi" w:cstheme="minorHAnsi"/>
          <w:szCs w:val="22"/>
          <w:lang w:val="en-US"/>
        </w:rPr>
        <w:t>dpd.cliente@conversia.es</w:t>
      </w:r>
      <w:r w:rsidRPr="00EA139D">
        <w:rPr>
          <w:rFonts w:asciiTheme="minorHAnsi" w:hAnsiTheme="minorHAnsi" w:cstheme="minorHAnsi"/>
          <w:szCs w:val="22"/>
        </w:rPr>
        <w:t xml:space="preserve"> </w:t>
      </w:r>
    </w:p>
    <w:p w14:paraId="44B90785" w14:textId="77777777" w:rsidR="00EA139D" w:rsidRPr="00EA139D" w:rsidRDefault="00EA139D" w:rsidP="00EA139D">
      <w:pPr>
        <w:jc w:val="both"/>
        <w:rPr>
          <w:rFonts w:asciiTheme="minorHAnsi" w:hAnsiTheme="minorHAnsi" w:cstheme="minorHAnsi"/>
          <w:szCs w:val="22"/>
        </w:rPr>
      </w:pPr>
    </w:p>
    <w:p w14:paraId="09625003"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The Parties shall cooperate and provide reasonable assistance to each other to facilitate the processing of such requests.</w:t>
      </w:r>
    </w:p>
    <w:p w14:paraId="1BA43CA3" w14:textId="77777777" w:rsidR="00EA139D" w:rsidRPr="00EA139D" w:rsidRDefault="00EA139D" w:rsidP="00EA139D">
      <w:pPr>
        <w:jc w:val="both"/>
        <w:rPr>
          <w:rFonts w:asciiTheme="minorHAnsi" w:hAnsiTheme="minorHAnsi" w:cstheme="minorHAnsi"/>
          <w:szCs w:val="22"/>
          <w:lang w:val="en-US"/>
        </w:rPr>
      </w:pPr>
    </w:p>
    <w:p w14:paraId="06B6FFE0"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Furthermore, in accordance with Article 19 of the GDPR, the controller that shares data with the other controller must communicate any rectification or erasure of personal data or restriction of processing to the other controller to whom the personal data have been disclosed, unless this proves impossible or involves a disproportionate effort.</w:t>
      </w:r>
    </w:p>
    <w:p w14:paraId="3582F2DE" w14:textId="77777777" w:rsidR="00EA139D" w:rsidRPr="00EA139D" w:rsidRDefault="00EA139D" w:rsidP="00EA139D">
      <w:pPr>
        <w:jc w:val="both"/>
        <w:rPr>
          <w:rFonts w:asciiTheme="minorHAnsi" w:hAnsiTheme="minorHAnsi" w:cstheme="minorHAnsi"/>
          <w:szCs w:val="22"/>
          <w:lang w:val="en-US"/>
        </w:rPr>
      </w:pPr>
    </w:p>
    <w:p w14:paraId="7BABF4DA" w14:textId="77777777" w:rsidR="00EA139D" w:rsidRPr="00EA139D" w:rsidRDefault="00EA139D" w:rsidP="00EA139D">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(ii) Personal data breach or security breach </w:t>
      </w:r>
    </w:p>
    <w:p w14:paraId="0EDD56F8" w14:textId="77777777" w:rsidR="00EA139D" w:rsidRPr="00EA139D" w:rsidRDefault="00EA139D" w:rsidP="00EA139D">
      <w:pPr>
        <w:jc w:val="both"/>
        <w:rPr>
          <w:rFonts w:asciiTheme="minorHAnsi" w:hAnsiTheme="minorHAnsi" w:cstheme="minorHAnsi"/>
          <w:szCs w:val="22"/>
          <w:lang w:val="en-US"/>
        </w:rPr>
      </w:pPr>
    </w:p>
    <w:p w14:paraId="5C5E20AA"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lastRenderedPageBreak/>
        <w:t xml:space="preserve">In the case of a personal data breach or a security breach, each Party shall be responsible for notifying the breach to the competent supervisory authority and, where appropriate, for communicating the breach to the data subjects. </w:t>
      </w:r>
    </w:p>
    <w:p w14:paraId="2217F8EB" w14:textId="77777777" w:rsidR="00EA139D" w:rsidRPr="00EA139D" w:rsidRDefault="00EA139D" w:rsidP="00EA139D">
      <w:pPr>
        <w:jc w:val="both"/>
        <w:rPr>
          <w:rFonts w:asciiTheme="minorHAnsi" w:hAnsiTheme="minorHAnsi" w:cstheme="minorHAnsi"/>
          <w:szCs w:val="22"/>
          <w:lang w:val="en-US"/>
        </w:rPr>
      </w:pPr>
    </w:p>
    <w:p w14:paraId="0CB51D13" w14:textId="675CE748"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The Parties shall cooperate and notify each other within </w:t>
      </w:r>
      <w:r w:rsidR="00873A92">
        <w:rPr>
          <w:rFonts w:asciiTheme="minorHAnsi" w:hAnsiTheme="minorHAnsi" w:cstheme="minorHAnsi"/>
          <w:szCs w:val="22"/>
          <w:lang w:val="en-US"/>
        </w:rPr>
        <w:t>forty-</w:t>
      </w:r>
      <w:r w:rsidR="00E25494">
        <w:rPr>
          <w:rFonts w:asciiTheme="minorHAnsi" w:hAnsiTheme="minorHAnsi" w:cstheme="minorHAnsi"/>
          <w:szCs w:val="22"/>
          <w:lang w:val="en-US"/>
        </w:rPr>
        <w:t>eight</w:t>
      </w:r>
      <w:r w:rsidR="00873A92">
        <w:rPr>
          <w:rFonts w:asciiTheme="minorHAnsi" w:hAnsiTheme="minorHAnsi" w:cstheme="minorHAnsi"/>
          <w:szCs w:val="22"/>
          <w:lang w:val="en-US"/>
        </w:rPr>
        <w:t xml:space="preserve"> (</w:t>
      </w:r>
      <w:r w:rsidRPr="00EA139D">
        <w:rPr>
          <w:rFonts w:asciiTheme="minorHAnsi" w:hAnsiTheme="minorHAnsi" w:cstheme="minorHAnsi"/>
          <w:szCs w:val="22"/>
          <w:lang w:val="en-US"/>
        </w:rPr>
        <w:t>48</w:t>
      </w:r>
      <w:r w:rsidR="00873A92">
        <w:rPr>
          <w:rFonts w:asciiTheme="minorHAnsi" w:hAnsiTheme="minorHAnsi" w:cstheme="minorHAnsi"/>
          <w:szCs w:val="22"/>
          <w:lang w:val="en-US"/>
        </w:rPr>
        <w:t>)</w:t>
      </w:r>
      <w:r w:rsidRPr="00EA139D">
        <w:rPr>
          <w:rFonts w:asciiTheme="minorHAnsi" w:hAnsiTheme="minorHAnsi" w:cstheme="minorHAnsi"/>
          <w:szCs w:val="22"/>
          <w:lang w:val="en-US"/>
        </w:rPr>
        <w:t xml:space="preserve"> hours of any personal data breach or breach of security, if it could affect the other Party.</w:t>
      </w:r>
    </w:p>
    <w:p w14:paraId="13C54382" w14:textId="77777777" w:rsidR="00EA139D" w:rsidRDefault="00EA139D" w:rsidP="00EA139D">
      <w:pPr>
        <w:ind w:left="708"/>
        <w:jc w:val="both"/>
        <w:rPr>
          <w:rFonts w:asciiTheme="minorHAnsi" w:hAnsiTheme="minorHAnsi" w:cstheme="minorHAnsi"/>
          <w:szCs w:val="22"/>
          <w:lang w:val="en-US"/>
        </w:rPr>
      </w:pPr>
    </w:p>
    <w:p w14:paraId="1B29233E" w14:textId="79ECFD7B"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Each Party shall support the other Party by providing reasonable assistance as necessary to facilitate the handling of any personal data breach and/ or security breach and to assist the other Party with its obligation to notify and report the personal data breach, without the Site being required to provide identifying data of the research subjects to the Sponsor. </w:t>
      </w:r>
    </w:p>
    <w:p w14:paraId="1439C3FD" w14:textId="77777777" w:rsidR="00EA139D" w:rsidRPr="00EA139D" w:rsidRDefault="00EA139D" w:rsidP="00EA139D">
      <w:pPr>
        <w:jc w:val="both"/>
        <w:rPr>
          <w:rFonts w:asciiTheme="minorHAnsi" w:hAnsiTheme="minorHAnsi" w:cstheme="minorHAnsi"/>
          <w:szCs w:val="22"/>
          <w:lang w:val="en-US"/>
        </w:rPr>
      </w:pPr>
    </w:p>
    <w:p w14:paraId="072078CF" w14:textId="12A6AA9E" w:rsidR="00EA139D" w:rsidRDefault="00EA139D" w:rsidP="00EA139D">
      <w:pPr>
        <w:ind w:firstLine="708"/>
        <w:jc w:val="both"/>
        <w:rPr>
          <w:rFonts w:asciiTheme="minorHAnsi" w:hAnsiTheme="minorHAnsi" w:cstheme="minorHAnsi"/>
          <w:b/>
          <w:szCs w:val="22"/>
          <w:lang w:val="en-US"/>
        </w:rPr>
      </w:pPr>
      <w:r w:rsidRPr="00EA139D">
        <w:rPr>
          <w:rFonts w:asciiTheme="minorHAnsi" w:hAnsiTheme="minorHAnsi" w:cstheme="minorHAnsi"/>
          <w:b/>
          <w:szCs w:val="22"/>
          <w:lang w:val="en-US"/>
        </w:rPr>
        <w:t>Data processing of signatories/participants</w:t>
      </w:r>
    </w:p>
    <w:p w14:paraId="1EEC21FA" w14:textId="77777777" w:rsidR="00EA139D" w:rsidRPr="00EA139D" w:rsidRDefault="00EA139D" w:rsidP="00EA139D">
      <w:pPr>
        <w:ind w:firstLine="708"/>
        <w:jc w:val="both"/>
        <w:rPr>
          <w:rFonts w:asciiTheme="minorHAnsi" w:hAnsiTheme="minorHAnsi" w:cstheme="minorHAnsi"/>
          <w:b/>
          <w:szCs w:val="22"/>
          <w:lang w:val="en-US"/>
        </w:rPr>
      </w:pPr>
    </w:p>
    <w:p w14:paraId="03C76403"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In relation to the duty to provide information under Articles 13 and 14 of the GDPR, the Parties inform each other of the processing of personal data of the signatories and/or of the personal data contained in the present Agreement or in previous preparatory documents to this Agreement, for the purpose of allowing the development and fulfilment of the obligations contained herein and for the purposes of the reciprocal relations between the Parties, being the basis of the processing the fulfilment of a contractual relationship </w:t>
      </w:r>
      <w:r w:rsidRPr="00EA139D">
        <w:rPr>
          <w:rFonts w:asciiTheme="minorHAnsi" w:hAnsiTheme="minorHAnsi" w:cstheme="minorHAnsi"/>
          <w:spacing w:val="-3"/>
          <w:szCs w:val="22"/>
          <w:lang w:val="en-GB"/>
        </w:rPr>
        <w:t>and keeping the data for as long as it remains, being able to keep them even later, until they prescribe the possible responsibilities derived from it.</w:t>
      </w:r>
    </w:p>
    <w:p w14:paraId="13546D28" w14:textId="77777777" w:rsidR="00EA139D" w:rsidRPr="00EA139D" w:rsidRDefault="00EA139D" w:rsidP="00EA139D">
      <w:pPr>
        <w:jc w:val="both"/>
        <w:rPr>
          <w:rFonts w:asciiTheme="minorHAnsi" w:hAnsiTheme="minorHAnsi" w:cstheme="minorHAnsi"/>
          <w:szCs w:val="22"/>
          <w:lang w:val="en-US"/>
        </w:rPr>
      </w:pPr>
    </w:p>
    <w:p w14:paraId="28EC5580" w14:textId="50AE95B5" w:rsidR="00EA139D" w:rsidRDefault="00EA139D" w:rsidP="00EA139D">
      <w:pPr>
        <w:tabs>
          <w:tab w:val="left" w:pos="0"/>
        </w:tabs>
        <w:suppressAutoHyphens/>
        <w:spacing w:line="276" w:lineRule="auto"/>
        <w:jc w:val="both"/>
        <w:rPr>
          <w:rFonts w:asciiTheme="minorHAnsi" w:hAnsiTheme="minorHAnsi" w:cstheme="minorHAnsi"/>
          <w:spacing w:val="-3"/>
          <w:szCs w:val="22"/>
          <w:lang w:val="en-GB"/>
        </w:rPr>
      </w:pPr>
      <w:r>
        <w:rPr>
          <w:rFonts w:asciiTheme="minorHAnsi" w:hAnsiTheme="minorHAnsi" w:cstheme="minorHAnsi"/>
          <w:spacing w:val="-3"/>
          <w:szCs w:val="22"/>
          <w:lang w:val="en-GB"/>
        </w:rPr>
        <w:tab/>
      </w:r>
      <w:r w:rsidRPr="00EA139D">
        <w:rPr>
          <w:rFonts w:asciiTheme="minorHAnsi" w:hAnsiTheme="minorHAnsi" w:cstheme="minorHAnsi"/>
          <w:spacing w:val="-3"/>
          <w:szCs w:val="22"/>
          <w:lang w:val="en-GB"/>
        </w:rPr>
        <w:t>The following are also reported:</w:t>
      </w:r>
    </w:p>
    <w:p w14:paraId="54B21113" w14:textId="77777777" w:rsidR="00EA139D" w:rsidRPr="00EA139D" w:rsidRDefault="00EA139D" w:rsidP="00EA139D">
      <w:pPr>
        <w:tabs>
          <w:tab w:val="left" w:pos="0"/>
        </w:tabs>
        <w:suppressAutoHyphens/>
        <w:spacing w:line="276" w:lineRule="auto"/>
        <w:jc w:val="both"/>
        <w:rPr>
          <w:rFonts w:asciiTheme="minorHAnsi" w:hAnsiTheme="minorHAnsi" w:cstheme="minorHAnsi"/>
          <w:spacing w:val="-3"/>
          <w:szCs w:val="22"/>
          <w:lang w:val="en-GB"/>
        </w:rPr>
      </w:pPr>
    </w:p>
    <w:p w14:paraId="0D98CB4C" w14:textId="77777777" w:rsidR="00EA139D" w:rsidRPr="00EA139D" w:rsidRDefault="00EA139D" w:rsidP="0057678E">
      <w:pPr>
        <w:pStyle w:val="Prrafodelista"/>
        <w:numPr>
          <w:ilvl w:val="0"/>
          <w:numId w:val="29"/>
        </w:numPr>
        <w:tabs>
          <w:tab w:val="left" w:pos="0"/>
        </w:tabs>
        <w:suppressAutoHyphens/>
        <w:spacing w:line="276" w:lineRule="auto"/>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The respective Controllers for the processing of personal data, are each of the entities involved.</w:t>
      </w:r>
    </w:p>
    <w:p w14:paraId="39BBD423" w14:textId="77777777" w:rsidR="00EA139D" w:rsidRPr="00EA139D" w:rsidRDefault="00EA139D" w:rsidP="00EA139D">
      <w:pPr>
        <w:pStyle w:val="Prrafodelista"/>
        <w:tabs>
          <w:tab w:val="left" w:pos="0"/>
        </w:tabs>
        <w:suppressAutoHyphens/>
        <w:spacing w:line="276" w:lineRule="auto"/>
        <w:ind w:left="643"/>
        <w:jc w:val="both"/>
        <w:rPr>
          <w:rFonts w:asciiTheme="minorHAnsi" w:hAnsiTheme="minorHAnsi" w:cstheme="minorHAnsi"/>
          <w:spacing w:val="-3"/>
          <w:szCs w:val="22"/>
          <w:lang w:val="en-GB"/>
        </w:rPr>
      </w:pPr>
    </w:p>
    <w:p w14:paraId="75C61F06" w14:textId="503A5BE2" w:rsidR="00EA139D" w:rsidRDefault="00EA139D" w:rsidP="0057678E">
      <w:pPr>
        <w:pStyle w:val="Prrafodelista"/>
        <w:numPr>
          <w:ilvl w:val="0"/>
          <w:numId w:val="29"/>
        </w:numPr>
        <w:tabs>
          <w:tab w:val="left" w:pos="0"/>
        </w:tabs>
        <w:suppressAutoHyphens/>
        <w:spacing w:line="276" w:lineRule="auto"/>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The Data Protection Officer of each of the Parties is the following:</w:t>
      </w:r>
    </w:p>
    <w:p w14:paraId="69E3DC98" w14:textId="09FAAA3E" w:rsidR="00A777BE" w:rsidRPr="00A777BE" w:rsidRDefault="00A777BE" w:rsidP="00A777BE">
      <w:pPr>
        <w:tabs>
          <w:tab w:val="left" w:pos="0"/>
        </w:tabs>
        <w:suppressAutoHyphens/>
        <w:spacing w:line="276" w:lineRule="auto"/>
        <w:jc w:val="both"/>
        <w:rPr>
          <w:rFonts w:asciiTheme="minorHAnsi" w:hAnsiTheme="minorHAnsi" w:cstheme="minorHAnsi"/>
          <w:spacing w:val="-3"/>
          <w:szCs w:val="22"/>
          <w:lang w:val="en-GB"/>
        </w:rPr>
      </w:pPr>
    </w:p>
    <w:p w14:paraId="4CA120FD" w14:textId="698F7BB0" w:rsidR="00EA139D" w:rsidRPr="00EA139D" w:rsidRDefault="00EA139D" w:rsidP="0057678E">
      <w:pPr>
        <w:pStyle w:val="Prrafodelista"/>
        <w:numPr>
          <w:ilvl w:val="1"/>
          <w:numId w:val="29"/>
        </w:numPr>
        <w:tabs>
          <w:tab w:val="left" w:pos="0"/>
        </w:tabs>
        <w:suppressAutoHyphens/>
        <w:spacing w:line="276" w:lineRule="auto"/>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 xml:space="preserve">DPO data of </w:t>
      </w:r>
      <w:proofErr w:type="gramStart"/>
      <w:r w:rsidR="00A33498">
        <w:rPr>
          <w:rFonts w:asciiTheme="minorHAnsi" w:hAnsiTheme="minorHAnsi" w:cstheme="minorHAnsi"/>
          <w:szCs w:val="22"/>
          <w:lang w:val="en-US"/>
        </w:rPr>
        <w:t>Sponsor</w:t>
      </w:r>
      <w:r w:rsidRPr="00EA139D">
        <w:rPr>
          <w:rFonts w:asciiTheme="minorHAnsi" w:hAnsiTheme="minorHAnsi" w:cstheme="minorHAnsi"/>
          <w:szCs w:val="22"/>
          <w:lang w:val="en-US"/>
        </w:rPr>
        <w:t>:</w:t>
      </w:r>
      <w:r w:rsidR="001B760B" w:rsidRPr="001B760B">
        <w:rPr>
          <w:rFonts w:asciiTheme="minorHAnsi" w:hAnsiTheme="minorHAnsi" w:cstheme="minorHAnsi"/>
          <w:szCs w:val="22"/>
          <w:highlight w:val="yellow"/>
          <w:lang w:val="en-US"/>
        </w:rPr>
        <w:t>…</w:t>
      </w:r>
      <w:proofErr w:type="gramEnd"/>
      <w:r w:rsidR="001B760B" w:rsidRPr="001B760B">
        <w:rPr>
          <w:rFonts w:asciiTheme="minorHAnsi" w:hAnsiTheme="minorHAnsi" w:cstheme="minorHAnsi"/>
          <w:szCs w:val="22"/>
          <w:highlight w:val="yellow"/>
          <w:lang w:val="en-US"/>
        </w:rPr>
        <w:t>……</w:t>
      </w:r>
      <w:r w:rsidRPr="00EA139D">
        <w:rPr>
          <w:rFonts w:asciiTheme="minorHAnsi" w:hAnsiTheme="minorHAnsi" w:cstheme="minorHAnsi"/>
          <w:szCs w:val="22"/>
          <w:lang w:val="en-US"/>
        </w:rPr>
        <w:t xml:space="preserve"> </w:t>
      </w:r>
      <w:r w:rsidRPr="00EA139D">
        <w:rPr>
          <w:rFonts w:asciiTheme="minorHAnsi" w:hAnsiTheme="minorHAnsi" w:cstheme="minorHAnsi"/>
          <w:spacing w:val="-3"/>
          <w:szCs w:val="22"/>
          <w:lang w:val="en-GB"/>
        </w:rPr>
        <w:t xml:space="preserve"> </w:t>
      </w:r>
    </w:p>
    <w:p w14:paraId="5C7B74D5" w14:textId="77777777" w:rsidR="00EA139D" w:rsidRPr="00A777BE" w:rsidRDefault="00EA139D" w:rsidP="0057678E">
      <w:pPr>
        <w:pStyle w:val="Prrafodelista"/>
        <w:numPr>
          <w:ilvl w:val="1"/>
          <w:numId w:val="29"/>
        </w:numPr>
        <w:tabs>
          <w:tab w:val="left" w:pos="0"/>
        </w:tabs>
        <w:suppressAutoHyphens/>
        <w:spacing w:line="276" w:lineRule="auto"/>
        <w:jc w:val="both"/>
        <w:rPr>
          <w:rStyle w:val="Hipervnculo"/>
          <w:rFonts w:asciiTheme="minorHAnsi" w:hAnsiTheme="minorHAnsi" w:cstheme="minorHAnsi"/>
          <w:color w:val="auto"/>
          <w:spacing w:val="-3"/>
          <w:szCs w:val="22"/>
          <w:u w:val="none"/>
          <w:lang w:val="en-GB"/>
        </w:rPr>
      </w:pPr>
      <w:r w:rsidRPr="00A777BE">
        <w:rPr>
          <w:rFonts w:asciiTheme="minorHAnsi" w:hAnsiTheme="minorHAnsi" w:cstheme="minorHAnsi"/>
          <w:spacing w:val="-3"/>
          <w:szCs w:val="22"/>
          <w:lang w:val="en-GB"/>
        </w:rPr>
        <w:t xml:space="preserve">DPO data of VHIR: </w:t>
      </w:r>
      <w:hyperlink r:id="rId13" w:history="1">
        <w:r w:rsidRPr="00A777BE">
          <w:rPr>
            <w:rStyle w:val="Hipervnculo"/>
            <w:rFonts w:asciiTheme="minorHAnsi" w:hAnsiTheme="minorHAnsi" w:cstheme="minorHAnsi"/>
            <w:color w:val="auto"/>
            <w:spacing w:val="-3"/>
            <w:szCs w:val="22"/>
            <w:u w:val="none"/>
            <w:lang w:val="en-GB"/>
          </w:rPr>
          <w:t>dpd@ticsalutsocial.cat</w:t>
        </w:r>
      </w:hyperlink>
    </w:p>
    <w:p w14:paraId="073DF0F0" w14:textId="77777777" w:rsidR="00EA139D" w:rsidRPr="00A777BE" w:rsidRDefault="00EA139D" w:rsidP="0057678E">
      <w:pPr>
        <w:pStyle w:val="Prrafodelista"/>
        <w:numPr>
          <w:ilvl w:val="1"/>
          <w:numId w:val="29"/>
        </w:numPr>
        <w:tabs>
          <w:tab w:val="left" w:pos="0"/>
        </w:tabs>
        <w:suppressAutoHyphens/>
        <w:spacing w:line="276" w:lineRule="auto"/>
        <w:jc w:val="both"/>
        <w:rPr>
          <w:rStyle w:val="Hipervnculo"/>
          <w:rFonts w:asciiTheme="minorHAnsi" w:hAnsiTheme="minorHAnsi" w:cstheme="minorHAnsi"/>
          <w:color w:val="auto"/>
          <w:spacing w:val="-3"/>
          <w:szCs w:val="22"/>
          <w:u w:val="none"/>
          <w:lang w:val="en-GB"/>
        </w:rPr>
      </w:pPr>
      <w:r w:rsidRPr="00A777BE">
        <w:rPr>
          <w:rFonts w:asciiTheme="minorHAnsi" w:hAnsiTheme="minorHAnsi" w:cstheme="minorHAnsi"/>
          <w:spacing w:val="-3"/>
          <w:szCs w:val="22"/>
          <w:lang w:val="en-GB"/>
        </w:rPr>
        <w:t xml:space="preserve">DPO data of HUVH: </w:t>
      </w:r>
      <w:hyperlink r:id="rId14" w:history="1">
        <w:r w:rsidRPr="00A777BE">
          <w:rPr>
            <w:rStyle w:val="Hipervnculo"/>
            <w:rFonts w:asciiTheme="minorHAnsi" w:hAnsiTheme="minorHAnsi" w:cstheme="minorHAnsi"/>
            <w:color w:val="auto"/>
            <w:spacing w:val="-3"/>
            <w:szCs w:val="22"/>
            <w:u w:val="none"/>
            <w:lang w:val="en-GB"/>
          </w:rPr>
          <w:t>dpd@ticsalutsocial.cat</w:t>
        </w:r>
      </w:hyperlink>
    </w:p>
    <w:p w14:paraId="6E50EDB1" w14:textId="0F19F995" w:rsidR="00EA139D" w:rsidRPr="00A777BE" w:rsidRDefault="00EA139D" w:rsidP="0057678E">
      <w:pPr>
        <w:pStyle w:val="Prrafodelista"/>
        <w:numPr>
          <w:ilvl w:val="1"/>
          <w:numId w:val="29"/>
        </w:numPr>
        <w:tabs>
          <w:tab w:val="left" w:pos="0"/>
        </w:tabs>
        <w:suppressAutoHyphens/>
        <w:spacing w:line="276" w:lineRule="auto"/>
        <w:jc w:val="both"/>
        <w:rPr>
          <w:rFonts w:asciiTheme="minorHAnsi" w:hAnsiTheme="minorHAnsi" w:cstheme="minorHAnsi"/>
          <w:spacing w:val="-3"/>
          <w:szCs w:val="22"/>
          <w:lang w:val="en-GB"/>
        </w:rPr>
      </w:pPr>
      <w:r w:rsidRPr="00A777BE">
        <w:rPr>
          <w:rFonts w:asciiTheme="minorHAnsi" w:hAnsiTheme="minorHAnsi" w:cstheme="minorHAnsi"/>
          <w:spacing w:val="-3"/>
          <w:szCs w:val="22"/>
          <w:lang w:val="en-GB"/>
        </w:rPr>
        <w:t xml:space="preserve">DPO </w:t>
      </w:r>
      <w:r w:rsidR="00A80204">
        <w:rPr>
          <w:rFonts w:asciiTheme="minorHAnsi" w:hAnsiTheme="minorHAnsi" w:cstheme="minorHAnsi"/>
          <w:spacing w:val="-3"/>
          <w:szCs w:val="22"/>
          <w:lang w:val="en-GB"/>
        </w:rPr>
        <w:t xml:space="preserve">data </w:t>
      </w:r>
      <w:r w:rsidRPr="00A777BE">
        <w:rPr>
          <w:rFonts w:asciiTheme="minorHAnsi" w:hAnsiTheme="minorHAnsi" w:cstheme="minorHAnsi"/>
          <w:spacing w:val="-3"/>
          <w:szCs w:val="22"/>
          <w:lang w:val="en-GB"/>
        </w:rPr>
        <w:t xml:space="preserve">of VHIO: </w:t>
      </w:r>
      <w:hyperlink r:id="rId15" w:history="1">
        <w:r w:rsidRPr="00A777BE">
          <w:rPr>
            <w:rFonts w:asciiTheme="minorHAnsi" w:hAnsiTheme="minorHAnsi" w:cstheme="minorHAnsi"/>
            <w:szCs w:val="22"/>
            <w:lang w:val="en-US"/>
          </w:rPr>
          <w:t>dpd.cliente@conversia.es</w:t>
        </w:r>
      </w:hyperlink>
    </w:p>
    <w:p w14:paraId="31BB9C95" w14:textId="77777777" w:rsidR="00EA139D" w:rsidRPr="00EA139D" w:rsidRDefault="00EA139D" w:rsidP="00EA139D">
      <w:pPr>
        <w:tabs>
          <w:tab w:val="left" w:pos="0"/>
        </w:tabs>
        <w:suppressAutoHyphens/>
        <w:spacing w:line="276" w:lineRule="auto"/>
        <w:jc w:val="both"/>
        <w:rPr>
          <w:rFonts w:asciiTheme="minorHAnsi" w:hAnsiTheme="minorHAnsi" w:cstheme="minorHAnsi"/>
          <w:spacing w:val="-3"/>
          <w:szCs w:val="22"/>
          <w:lang w:val="en-GB"/>
        </w:rPr>
      </w:pPr>
    </w:p>
    <w:p w14:paraId="0572CE95" w14:textId="77777777" w:rsidR="00EA139D" w:rsidRPr="00EA139D" w:rsidRDefault="00EA139D" w:rsidP="0057678E">
      <w:pPr>
        <w:pStyle w:val="Prrafodelista"/>
        <w:numPr>
          <w:ilvl w:val="0"/>
          <w:numId w:val="29"/>
        </w:numPr>
        <w:spacing w:line="240" w:lineRule="auto"/>
        <w:contextualSpacing/>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The transfer of the personal data of the participants is not foreseen, by any of the Parties, except if a Public Administration requires it to comply with the legal and fiscal obligations of the entity.</w:t>
      </w:r>
    </w:p>
    <w:p w14:paraId="206BE46D" w14:textId="77777777" w:rsidR="00EA139D" w:rsidRPr="00EA139D" w:rsidRDefault="00EA139D" w:rsidP="00EA139D">
      <w:pPr>
        <w:jc w:val="both"/>
        <w:rPr>
          <w:rFonts w:asciiTheme="minorHAnsi" w:hAnsiTheme="minorHAnsi" w:cstheme="minorHAnsi"/>
          <w:szCs w:val="22"/>
          <w:lang w:val="en-GB"/>
        </w:rPr>
      </w:pPr>
    </w:p>
    <w:p w14:paraId="6626E936" w14:textId="296B57B0" w:rsidR="00EA139D" w:rsidRPr="00EA139D" w:rsidRDefault="00EA139D" w:rsidP="0057678E">
      <w:pPr>
        <w:pStyle w:val="Prrafodelista"/>
        <w:numPr>
          <w:ilvl w:val="0"/>
          <w:numId w:val="29"/>
        </w:numPr>
        <w:spacing w:line="240" w:lineRule="auto"/>
        <w:contextualSpacing/>
        <w:jc w:val="both"/>
        <w:rPr>
          <w:rFonts w:asciiTheme="minorHAnsi" w:hAnsiTheme="minorHAnsi" w:cstheme="minorHAnsi"/>
          <w:szCs w:val="22"/>
          <w:lang w:val="en-GB"/>
        </w:rPr>
      </w:pPr>
      <w:r w:rsidRPr="00EA139D">
        <w:rPr>
          <w:rFonts w:asciiTheme="minorHAnsi" w:hAnsiTheme="minorHAnsi" w:cstheme="minorHAnsi"/>
          <w:szCs w:val="22"/>
          <w:lang w:val="en-GB"/>
        </w:rPr>
        <w:t>The international transfer of personal data of the signatories is not foreseen unless the other Party is from a country outside the European Economic Area (EEA), or in the event that this Agreement is signed via Docusign</w:t>
      </w:r>
      <w:r w:rsidR="001A6312">
        <w:rPr>
          <w:rFonts w:asciiTheme="minorHAnsi" w:hAnsiTheme="minorHAnsi" w:cstheme="minorHAnsi"/>
          <w:szCs w:val="22"/>
          <w:lang w:val="en-GB"/>
        </w:rPr>
        <w:t xml:space="preserve"> or </w:t>
      </w:r>
      <w:proofErr w:type="gramStart"/>
      <w:r w:rsidR="001A6312">
        <w:rPr>
          <w:rFonts w:asciiTheme="minorHAnsi" w:hAnsiTheme="minorHAnsi" w:cstheme="minorHAnsi"/>
          <w:szCs w:val="22"/>
          <w:lang w:val="en-GB"/>
        </w:rPr>
        <w:t>other</w:t>
      </w:r>
      <w:proofErr w:type="gramEnd"/>
      <w:r w:rsidR="001A6312">
        <w:rPr>
          <w:rFonts w:asciiTheme="minorHAnsi" w:hAnsiTheme="minorHAnsi" w:cstheme="minorHAnsi"/>
          <w:szCs w:val="22"/>
          <w:lang w:val="en-GB"/>
        </w:rPr>
        <w:t xml:space="preserve"> similar platform</w:t>
      </w:r>
      <w:r w:rsidRPr="00EA139D">
        <w:rPr>
          <w:rFonts w:asciiTheme="minorHAnsi" w:hAnsiTheme="minorHAnsi" w:cstheme="minorHAnsi"/>
          <w:szCs w:val="22"/>
          <w:lang w:val="en-GB"/>
        </w:rPr>
        <w:t xml:space="preserve">. Such transfer shall be carried out in compliance with all the requirements established by data protection regulations, </w:t>
      </w:r>
      <w:r w:rsidRPr="00EA139D">
        <w:rPr>
          <w:rFonts w:asciiTheme="minorHAnsi" w:hAnsiTheme="minorHAnsi" w:cstheme="minorHAnsi"/>
          <w:spacing w:val="-3"/>
          <w:szCs w:val="22"/>
          <w:lang w:val="en-GB"/>
        </w:rPr>
        <w:t>and applying the guarantees and safeguards necessary to preserve their privacy.</w:t>
      </w:r>
    </w:p>
    <w:p w14:paraId="7DCD9E9F" w14:textId="77777777" w:rsidR="00EA139D" w:rsidRPr="00EA139D" w:rsidRDefault="00EA139D" w:rsidP="00EA139D">
      <w:pPr>
        <w:pStyle w:val="Prrafodelista"/>
        <w:rPr>
          <w:rFonts w:asciiTheme="minorHAnsi" w:hAnsiTheme="minorHAnsi" w:cstheme="minorHAnsi"/>
          <w:spacing w:val="-3"/>
          <w:szCs w:val="22"/>
          <w:lang w:val="en-GB"/>
        </w:rPr>
      </w:pPr>
    </w:p>
    <w:p w14:paraId="544B2A14" w14:textId="77777777" w:rsidR="00EA139D" w:rsidRPr="00EA139D" w:rsidRDefault="00EA139D" w:rsidP="0057678E">
      <w:pPr>
        <w:pStyle w:val="Prrafodelista"/>
        <w:numPr>
          <w:ilvl w:val="0"/>
          <w:numId w:val="29"/>
        </w:numPr>
        <w:spacing w:line="240" w:lineRule="auto"/>
        <w:contextualSpacing/>
        <w:jc w:val="both"/>
        <w:rPr>
          <w:rFonts w:asciiTheme="minorHAnsi" w:hAnsiTheme="minorHAnsi" w:cstheme="minorHAnsi"/>
          <w:szCs w:val="22"/>
          <w:lang w:val="en-GB"/>
        </w:rPr>
      </w:pPr>
      <w:r w:rsidRPr="00EA139D">
        <w:rPr>
          <w:rFonts w:asciiTheme="minorHAnsi" w:hAnsiTheme="minorHAnsi" w:cstheme="minorHAnsi"/>
          <w:spacing w:val="-3"/>
          <w:szCs w:val="22"/>
          <w:lang w:val="en-GB"/>
        </w:rPr>
        <w:lastRenderedPageBreak/>
        <w:t xml:space="preserve">The right of access, rectification, deletion, limitation, opposition and portability can be exercised by communicating with the Data Protection Officer of either of the Parties, at the indicated email address. Automated decision-making is not foreseen, including profiling. </w:t>
      </w:r>
    </w:p>
    <w:p w14:paraId="629A25E4" w14:textId="77777777" w:rsidR="00EA139D" w:rsidRPr="00EA139D" w:rsidRDefault="00EA139D" w:rsidP="00EA139D">
      <w:pPr>
        <w:pStyle w:val="Prrafodelista"/>
        <w:tabs>
          <w:tab w:val="left" w:pos="0"/>
        </w:tabs>
        <w:suppressAutoHyphens/>
        <w:spacing w:line="276" w:lineRule="auto"/>
        <w:ind w:left="643"/>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If they consider that the processing of their personal data violates the regulations, they can also file a complaint with the Supervisory competent authority.</w:t>
      </w:r>
    </w:p>
    <w:p w14:paraId="4EAC99DB" w14:textId="77777777" w:rsidR="00EA139D" w:rsidRPr="00EA139D" w:rsidRDefault="00EA139D" w:rsidP="00EA139D">
      <w:pPr>
        <w:pStyle w:val="Prrafodelista"/>
        <w:tabs>
          <w:tab w:val="left" w:pos="0"/>
        </w:tabs>
        <w:suppressAutoHyphens/>
        <w:spacing w:line="276" w:lineRule="auto"/>
        <w:ind w:left="643"/>
        <w:jc w:val="both"/>
        <w:rPr>
          <w:rFonts w:asciiTheme="minorHAnsi" w:hAnsiTheme="minorHAnsi" w:cstheme="minorHAnsi"/>
          <w:spacing w:val="-3"/>
          <w:szCs w:val="22"/>
          <w:lang w:val="en-GB"/>
        </w:rPr>
      </w:pPr>
    </w:p>
    <w:p w14:paraId="4E975454" w14:textId="58BF11D4" w:rsidR="00EA139D" w:rsidRDefault="00EA139D" w:rsidP="00EA139D">
      <w:pPr>
        <w:pStyle w:val="Prrafodelista"/>
        <w:tabs>
          <w:tab w:val="left" w:pos="0"/>
        </w:tabs>
        <w:suppressAutoHyphens/>
        <w:spacing w:line="276" w:lineRule="auto"/>
        <w:ind w:left="643"/>
        <w:jc w:val="both"/>
        <w:rPr>
          <w:rFonts w:asciiTheme="minorHAnsi" w:hAnsiTheme="minorHAnsi" w:cstheme="minorHAnsi"/>
          <w:b/>
          <w:spacing w:val="-3"/>
          <w:szCs w:val="22"/>
          <w:lang w:val="en-GB"/>
        </w:rPr>
      </w:pPr>
      <w:r w:rsidRPr="00EA139D">
        <w:rPr>
          <w:rFonts w:asciiTheme="minorHAnsi" w:hAnsiTheme="minorHAnsi" w:cstheme="minorHAnsi"/>
          <w:b/>
          <w:spacing w:val="-3"/>
          <w:szCs w:val="22"/>
          <w:lang w:val="en-GB"/>
        </w:rPr>
        <w:t xml:space="preserve">International transfers of personal </w:t>
      </w:r>
      <w:commentRangeStart w:id="6"/>
      <w:r w:rsidRPr="00EA139D">
        <w:rPr>
          <w:rFonts w:asciiTheme="minorHAnsi" w:hAnsiTheme="minorHAnsi" w:cstheme="minorHAnsi"/>
          <w:b/>
          <w:spacing w:val="-3"/>
          <w:szCs w:val="22"/>
          <w:lang w:val="en-GB"/>
        </w:rPr>
        <w:t>data</w:t>
      </w:r>
      <w:commentRangeEnd w:id="6"/>
      <w:r w:rsidRPr="00EA139D">
        <w:rPr>
          <w:rStyle w:val="Refdecomentario"/>
          <w:rFonts w:asciiTheme="minorHAnsi" w:hAnsiTheme="minorHAnsi" w:cstheme="minorHAnsi"/>
          <w:sz w:val="22"/>
          <w:szCs w:val="22"/>
        </w:rPr>
        <w:commentReference w:id="6"/>
      </w:r>
      <w:r w:rsidRPr="00EA139D">
        <w:rPr>
          <w:rFonts w:asciiTheme="minorHAnsi" w:hAnsiTheme="minorHAnsi" w:cstheme="minorHAnsi"/>
          <w:b/>
          <w:spacing w:val="-3"/>
          <w:szCs w:val="22"/>
          <w:lang w:val="en-GB"/>
        </w:rPr>
        <w:t xml:space="preserve"> </w:t>
      </w:r>
    </w:p>
    <w:p w14:paraId="351BC93C" w14:textId="77777777" w:rsidR="00EA139D" w:rsidRPr="00EA139D" w:rsidRDefault="00EA139D" w:rsidP="00EA139D">
      <w:pPr>
        <w:pStyle w:val="Prrafodelista"/>
        <w:tabs>
          <w:tab w:val="left" w:pos="0"/>
        </w:tabs>
        <w:suppressAutoHyphens/>
        <w:spacing w:line="276" w:lineRule="auto"/>
        <w:ind w:left="643"/>
        <w:jc w:val="both"/>
        <w:rPr>
          <w:rFonts w:asciiTheme="minorHAnsi" w:hAnsiTheme="minorHAnsi" w:cstheme="minorHAnsi"/>
          <w:b/>
          <w:spacing w:val="-3"/>
          <w:szCs w:val="22"/>
          <w:lang w:val="en-GB"/>
        </w:rPr>
      </w:pPr>
    </w:p>
    <w:p w14:paraId="1E8AF854" w14:textId="77777777" w:rsidR="00EA139D" w:rsidRPr="00EA139D" w:rsidRDefault="00EA139D" w:rsidP="00EA139D">
      <w:pPr>
        <w:pStyle w:val="Prrafodelista"/>
        <w:tabs>
          <w:tab w:val="left" w:pos="0"/>
        </w:tabs>
        <w:suppressAutoHyphens/>
        <w:spacing w:line="276" w:lineRule="auto"/>
        <w:ind w:left="643"/>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The Parties are aware that Personal Data cannot be transferred to countries that do not provide an adequate level of protection without complying with the provisions of Chapter V of the GDPR, or when these non-EEA countries fall under an Adequacy Decision issued by European Commission allowing the International Transfer of data.</w:t>
      </w:r>
    </w:p>
    <w:p w14:paraId="69508CB1" w14:textId="77777777" w:rsidR="00883554" w:rsidRDefault="00883554" w:rsidP="00EA139D">
      <w:pPr>
        <w:ind w:left="643"/>
        <w:rPr>
          <w:rFonts w:asciiTheme="minorHAnsi" w:hAnsiTheme="minorHAnsi" w:cstheme="minorHAnsi"/>
          <w:spacing w:val="-3"/>
          <w:szCs w:val="22"/>
          <w:lang w:val="en-GB"/>
        </w:rPr>
      </w:pPr>
    </w:p>
    <w:p w14:paraId="546571E0" w14:textId="7B222E20" w:rsidR="00EA139D" w:rsidRPr="00EA139D" w:rsidRDefault="00EA139D" w:rsidP="00EA139D">
      <w:pPr>
        <w:ind w:left="643"/>
        <w:rPr>
          <w:rFonts w:asciiTheme="minorHAnsi" w:hAnsiTheme="minorHAnsi" w:cstheme="minorHAnsi"/>
          <w:spacing w:val="-3"/>
          <w:szCs w:val="22"/>
          <w:lang w:val="en-GB"/>
        </w:rPr>
      </w:pPr>
      <w:r w:rsidRPr="00EA139D">
        <w:rPr>
          <w:rFonts w:asciiTheme="minorHAnsi" w:hAnsiTheme="minorHAnsi" w:cstheme="minorHAnsi"/>
          <w:spacing w:val="-3"/>
          <w:szCs w:val="22"/>
          <w:lang w:val="en-GB"/>
        </w:rPr>
        <w:t>Therefore, the Parties agree to grant a document for the transfer of Personal Data which is included as Annex III to this Agreement and is an integral part to this Agreement.</w:t>
      </w:r>
    </w:p>
    <w:p w14:paraId="541D99AE" w14:textId="25557869" w:rsidR="004B7D6E" w:rsidRPr="00D8395B" w:rsidRDefault="004B7D6E" w:rsidP="002C24C9">
      <w:pPr>
        <w:tabs>
          <w:tab w:val="left" w:pos="0"/>
        </w:tabs>
        <w:suppressAutoHyphens/>
        <w:spacing w:line="276" w:lineRule="auto"/>
        <w:jc w:val="both"/>
        <w:rPr>
          <w:rFonts w:asciiTheme="minorHAnsi" w:hAnsiTheme="minorHAnsi" w:cstheme="minorHAnsi"/>
          <w:spacing w:val="-3"/>
          <w:szCs w:val="22"/>
          <w:lang w:val="en-GB"/>
        </w:rPr>
      </w:pPr>
    </w:p>
    <w:p w14:paraId="5FFC2AC0" w14:textId="77777777" w:rsidR="00E041A7" w:rsidRDefault="00E041A7" w:rsidP="0091115F">
      <w:pPr>
        <w:tabs>
          <w:tab w:val="left" w:pos="0"/>
        </w:tabs>
        <w:suppressAutoHyphens/>
        <w:spacing w:line="276" w:lineRule="auto"/>
        <w:jc w:val="both"/>
        <w:rPr>
          <w:rFonts w:asciiTheme="minorHAnsi" w:hAnsiTheme="minorHAnsi" w:cstheme="minorHAnsi"/>
          <w:spacing w:val="-3"/>
          <w:szCs w:val="22"/>
          <w:lang w:val="en-GB"/>
        </w:rPr>
      </w:pPr>
    </w:p>
    <w:p w14:paraId="444CE08C" w14:textId="42BA5E3C" w:rsidR="00576FC7" w:rsidRDefault="00576FC7" w:rsidP="00576FC7">
      <w:pPr>
        <w:tabs>
          <w:tab w:val="left" w:pos="0"/>
        </w:tabs>
        <w:suppressAutoHyphens/>
        <w:spacing w:line="276" w:lineRule="auto"/>
        <w:jc w:val="both"/>
        <w:rPr>
          <w:rFonts w:asciiTheme="minorHAnsi" w:hAnsiTheme="minorHAnsi" w:cstheme="minorHAnsi"/>
          <w:b/>
          <w:spacing w:val="-3"/>
          <w:szCs w:val="22"/>
          <w:lang w:val="en-GB"/>
        </w:rPr>
      </w:pPr>
      <w:r w:rsidRPr="00576FC7">
        <w:rPr>
          <w:rFonts w:asciiTheme="minorHAnsi" w:hAnsiTheme="minorHAnsi" w:cstheme="minorHAnsi"/>
          <w:b/>
          <w:spacing w:val="-3"/>
          <w:szCs w:val="22"/>
          <w:lang w:val="en-GB"/>
        </w:rPr>
        <w:t>1</w:t>
      </w:r>
      <w:r w:rsidR="002C24C9">
        <w:rPr>
          <w:rFonts w:asciiTheme="minorHAnsi" w:hAnsiTheme="minorHAnsi" w:cstheme="minorHAnsi"/>
          <w:b/>
          <w:spacing w:val="-3"/>
          <w:szCs w:val="22"/>
          <w:lang w:val="en-GB"/>
        </w:rPr>
        <w:t>4</w:t>
      </w:r>
      <w:r w:rsidRPr="0084549D">
        <w:rPr>
          <w:rFonts w:asciiTheme="minorHAnsi" w:hAnsiTheme="minorHAnsi" w:cstheme="minorHAnsi"/>
          <w:b/>
          <w:spacing w:val="-3"/>
          <w:szCs w:val="22"/>
          <w:lang w:val="en-GB"/>
        </w:rPr>
        <w:t>.</w:t>
      </w:r>
      <w:r w:rsidRPr="0084549D">
        <w:rPr>
          <w:rFonts w:asciiTheme="minorHAnsi" w:hAnsiTheme="minorHAnsi" w:cstheme="minorHAnsi"/>
          <w:b/>
          <w:spacing w:val="-3"/>
          <w:szCs w:val="22"/>
          <w:lang w:val="en-GB"/>
        </w:rPr>
        <w:tab/>
        <w:t>MONITORING WITH REMOTE SOURCE DATA VERIFICATION</w:t>
      </w:r>
    </w:p>
    <w:p w14:paraId="544F2C75" w14:textId="77777777" w:rsidR="00576FC7" w:rsidRDefault="00576FC7" w:rsidP="00576FC7">
      <w:pPr>
        <w:tabs>
          <w:tab w:val="left" w:pos="0"/>
        </w:tabs>
        <w:suppressAutoHyphens/>
        <w:spacing w:line="276" w:lineRule="auto"/>
        <w:jc w:val="both"/>
        <w:rPr>
          <w:rFonts w:asciiTheme="minorHAnsi" w:hAnsiTheme="minorHAnsi" w:cstheme="minorHAnsi"/>
          <w:spacing w:val="-3"/>
          <w:szCs w:val="22"/>
          <w:lang w:val="en-GB"/>
        </w:rPr>
      </w:pPr>
      <w:r>
        <w:rPr>
          <w:rFonts w:asciiTheme="minorHAnsi" w:hAnsiTheme="minorHAnsi" w:cstheme="minorHAnsi"/>
          <w:spacing w:val="-3"/>
          <w:szCs w:val="22"/>
          <w:lang w:val="en-GB"/>
        </w:rPr>
        <w:tab/>
      </w:r>
    </w:p>
    <w:p w14:paraId="7CD2404E" w14:textId="77777777" w:rsidR="0011605C" w:rsidRPr="0011605C" w:rsidRDefault="0011605C" w:rsidP="00F97B9A">
      <w:pPr>
        <w:tabs>
          <w:tab w:val="left" w:pos="0"/>
        </w:tabs>
        <w:suppressAutoHyphens/>
        <w:spacing w:line="276" w:lineRule="auto"/>
        <w:ind w:left="708"/>
        <w:jc w:val="both"/>
        <w:rPr>
          <w:rFonts w:asciiTheme="minorHAnsi" w:hAnsiTheme="minorHAnsi" w:cstheme="minorHAnsi"/>
          <w:spacing w:val="-3"/>
          <w:szCs w:val="22"/>
          <w:lang w:val="en-US"/>
        </w:rPr>
      </w:pPr>
      <w:r w:rsidRPr="0011605C">
        <w:rPr>
          <w:rFonts w:asciiTheme="minorHAnsi" w:hAnsiTheme="minorHAnsi" w:cstheme="minorHAnsi"/>
          <w:spacing w:val="-3"/>
          <w:szCs w:val="22"/>
          <w:lang w:val="en-US"/>
        </w:rPr>
        <w:t xml:space="preserve">The Parties agree that the Sponsor may carry out monitoring including source data verification remotely as this is an ongoing clinical trial during the current pandemic season. The Sponsor undertakes to comply with the applicable regulations on personal data protection and, in particular, with Regulation (EU) 2016/679 of the European Parliament and of the Council of 27 April 2016 on the protection of natural persons with regard to the processing of personal data and on the free movement of such data, and Organic Law 3/2018 of 5 December on the Protection of Personal Data and Guarantee of Digital Rights, as well as with the provisions of the Convention on Human Rights and Biomedicine. </w:t>
      </w:r>
    </w:p>
    <w:p w14:paraId="28F9FDE1" w14:textId="77777777" w:rsidR="0011605C" w:rsidRPr="0011605C" w:rsidRDefault="0011605C" w:rsidP="0011605C">
      <w:pPr>
        <w:tabs>
          <w:tab w:val="left" w:pos="0"/>
        </w:tabs>
        <w:suppressAutoHyphens/>
        <w:spacing w:line="276" w:lineRule="auto"/>
        <w:jc w:val="both"/>
        <w:rPr>
          <w:rFonts w:asciiTheme="minorHAnsi" w:hAnsiTheme="minorHAnsi" w:cstheme="minorHAnsi"/>
          <w:spacing w:val="-3"/>
          <w:szCs w:val="22"/>
          <w:lang w:val="en-US"/>
        </w:rPr>
      </w:pPr>
    </w:p>
    <w:p w14:paraId="198D58DD" w14:textId="7292ED4C" w:rsidR="0011605C" w:rsidRPr="0011605C" w:rsidRDefault="0011605C" w:rsidP="00F97B9A">
      <w:pPr>
        <w:tabs>
          <w:tab w:val="left" w:pos="0"/>
        </w:tabs>
        <w:suppressAutoHyphens/>
        <w:spacing w:line="276" w:lineRule="auto"/>
        <w:ind w:left="708"/>
        <w:jc w:val="both"/>
        <w:rPr>
          <w:rFonts w:asciiTheme="minorHAnsi" w:hAnsiTheme="minorHAnsi" w:cstheme="minorHAnsi"/>
          <w:spacing w:val="-3"/>
          <w:szCs w:val="22"/>
          <w:lang w:val="en-US"/>
        </w:rPr>
      </w:pPr>
      <w:r w:rsidRPr="0011605C">
        <w:rPr>
          <w:rFonts w:asciiTheme="minorHAnsi" w:hAnsiTheme="minorHAnsi" w:cstheme="minorHAnsi"/>
          <w:spacing w:val="-3"/>
          <w:szCs w:val="22"/>
          <w:lang w:val="en-US"/>
        </w:rPr>
        <w:t xml:space="preserve">The Sponsor guarantees that the Monitor will carry out its functions in accordance with its </w:t>
      </w:r>
      <w:r w:rsidR="001B76E7" w:rsidRPr="001B76E7">
        <w:rPr>
          <w:rFonts w:asciiTheme="minorHAnsi" w:hAnsiTheme="minorHAnsi" w:cstheme="minorHAnsi"/>
          <w:spacing w:val="-3"/>
          <w:szCs w:val="22"/>
          <w:lang w:val="en-US"/>
        </w:rPr>
        <w:t xml:space="preserve">established standard operating procedures </w:t>
      </w:r>
      <w:r w:rsidRPr="0011605C">
        <w:rPr>
          <w:rFonts w:asciiTheme="minorHAnsi" w:hAnsiTheme="minorHAnsi" w:cstheme="minorHAnsi"/>
          <w:spacing w:val="-3"/>
          <w:szCs w:val="22"/>
          <w:lang w:val="en-US"/>
        </w:rPr>
        <w:t xml:space="preserve">and that it will access only the information strictly necessary for the performance of its functions within the framework of the Trial. To this end, the Sponsor is aware that the </w:t>
      </w:r>
      <w:r w:rsidR="001B76E7">
        <w:rPr>
          <w:rFonts w:asciiTheme="minorHAnsi" w:hAnsiTheme="minorHAnsi" w:cstheme="minorHAnsi"/>
          <w:spacing w:val="-3"/>
          <w:szCs w:val="22"/>
          <w:lang w:val="en-US"/>
        </w:rPr>
        <w:t>Site</w:t>
      </w:r>
      <w:r w:rsidRPr="0011605C">
        <w:rPr>
          <w:rFonts w:asciiTheme="minorHAnsi" w:hAnsiTheme="minorHAnsi" w:cstheme="minorHAnsi"/>
          <w:spacing w:val="-3"/>
          <w:szCs w:val="22"/>
          <w:lang w:val="en-US"/>
        </w:rPr>
        <w:t xml:space="preserve"> will enter into a confidentiality agreement with the monitor performing the remote monitoring duties prior to the commencement of the remote monitoring duties. </w:t>
      </w:r>
    </w:p>
    <w:p w14:paraId="5E96CBA2" w14:textId="77777777" w:rsidR="0011605C" w:rsidRPr="0011605C" w:rsidRDefault="0011605C" w:rsidP="0011605C">
      <w:pPr>
        <w:tabs>
          <w:tab w:val="left" w:pos="0"/>
        </w:tabs>
        <w:suppressAutoHyphens/>
        <w:spacing w:line="276" w:lineRule="auto"/>
        <w:jc w:val="both"/>
        <w:rPr>
          <w:rFonts w:asciiTheme="minorHAnsi" w:hAnsiTheme="minorHAnsi" w:cstheme="minorHAnsi"/>
          <w:spacing w:val="-3"/>
          <w:szCs w:val="22"/>
          <w:lang w:val="en-US"/>
        </w:rPr>
      </w:pPr>
    </w:p>
    <w:p w14:paraId="5A0EEC47" w14:textId="0CD48118" w:rsidR="0011605C" w:rsidRPr="0011605C" w:rsidRDefault="0011605C" w:rsidP="00F97B9A">
      <w:pPr>
        <w:tabs>
          <w:tab w:val="left" w:pos="0"/>
        </w:tabs>
        <w:suppressAutoHyphens/>
        <w:spacing w:line="276" w:lineRule="auto"/>
        <w:ind w:left="708"/>
        <w:jc w:val="both"/>
        <w:rPr>
          <w:rFonts w:asciiTheme="minorHAnsi" w:hAnsiTheme="minorHAnsi" w:cstheme="minorHAnsi"/>
          <w:spacing w:val="-3"/>
          <w:szCs w:val="22"/>
          <w:lang w:val="en-US"/>
        </w:rPr>
      </w:pPr>
      <w:r w:rsidRPr="0011605C">
        <w:rPr>
          <w:rFonts w:asciiTheme="minorHAnsi" w:hAnsiTheme="minorHAnsi" w:cstheme="minorHAnsi"/>
          <w:spacing w:val="-3"/>
          <w:szCs w:val="22"/>
          <w:lang w:val="en-US"/>
        </w:rPr>
        <w:t xml:space="preserve">The </w:t>
      </w:r>
      <w:r w:rsidR="001B76E7">
        <w:rPr>
          <w:rFonts w:asciiTheme="minorHAnsi" w:hAnsiTheme="minorHAnsi" w:cstheme="minorHAnsi"/>
          <w:spacing w:val="-3"/>
          <w:szCs w:val="22"/>
          <w:lang w:val="en-US"/>
        </w:rPr>
        <w:t>Sponsor</w:t>
      </w:r>
      <w:r w:rsidRPr="0011605C">
        <w:rPr>
          <w:rFonts w:asciiTheme="minorHAnsi" w:hAnsiTheme="minorHAnsi" w:cstheme="minorHAnsi"/>
          <w:spacing w:val="-3"/>
          <w:szCs w:val="22"/>
          <w:lang w:val="en-US"/>
        </w:rPr>
        <w:t xml:space="preserve"> is also aware of the </w:t>
      </w:r>
      <w:r w:rsidR="001B76E7">
        <w:rPr>
          <w:rFonts w:asciiTheme="minorHAnsi" w:hAnsiTheme="minorHAnsi" w:cstheme="minorHAnsi"/>
          <w:spacing w:val="-3"/>
          <w:szCs w:val="22"/>
          <w:lang w:val="en-US"/>
        </w:rPr>
        <w:t>Site</w:t>
      </w:r>
      <w:r w:rsidRPr="0011605C">
        <w:rPr>
          <w:rFonts w:asciiTheme="minorHAnsi" w:hAnsiTheme="minorHAnsi" w:cstheme="minorHAnsi"/>
          <w:spacing w:val="-3"/>
          <w:szCs w:val="22"/>
          <w:lang w:val="en-US"/>
        </w:rPr>
        <w:t xml:space="preserve"> security protocol for remote monitoring, and undertakes to comply with all the measures implemented by the </w:t>
      </w:r>
      <w:r w:rsidR="001B76E7">
        <w:rPr>
          <w:rFonts w:asciiTheme="minorHAnsi" w:hAnsiTheme="minorHAnsi" w:cstheme="minorHAnsi"/>
          <w:spacing w:val="-3"/>
          <w:szCs w:val="22"/>
          <w:lang w:val="en-US"/>
        </w:rPr>
        <w:t>Site</w:t>
      </w:r>
      <w:r w:rsidRPr="0011605C">
        <w:rPr>
          <w:rFonts w:asciiTheme="minorHAnsi" w:hAnsiTheme="minorHAnsi" w:cstheme="minorHAnsi"/>
          <w:spacing w:val="-3"/>
          <w:szCs w:val="22"/>
          <w:lang w:val="en-US"/>
        </w:rPr>
        <w:t xml:space="preserve"> in the terms established therein, and which is incorporated as Annex IV to the Contract. In the event that the </w:t>
      </w:r>
      <w:r w:rsidR="001B76E7">
        <w:rPr>
          <w:rFonts w:asciiTheme="minorHAnsi" w:hAnsiTheme="minorHAnsi" w:cstheme="minorHAnsi"/>
          <w:spacing w:val="-3"/>
          <w:szCs w:val="22"/>
          <w:lang w:val="en-US"/>
        </w:rPr>
        <w:t>Sponsor</w:t>
      </w:r>
      <w:r w:rsidRPr="0011605C">
        <w:rPr>
          <w:rFonts w:asciiTheme="minorHAnsi" w:hAnsiTheme="minorHAnsi" w:cstheme="minorHAnsi"/>
          <w:spacing w:val="-3"/>
          <w:szCs w:val="22"/>
          <w:lang w:val="en-US"/>
        </w:rPr>
        <w:t xml:space="preserve"> fails to comply with the provisions of said Security Protocol, it shall be fully liable for the consequences that may arise from such non-compliance.</w:t>
      </w:r>
    </w:p>
    <w:p w14:paraId="098B4540" w14:textId="77777777" w:rsidR="0011605C" w:rsidRPr="0011605C" w:rsidRDefault="0011605C" w:rsidP="0011605C">
      <w:pPr>
        <w:tabs>
          <w:tab w:val="left" w:pos="0"/>
        </w:tabs>
        <w:suppressAutoHyphens/>
        <w:spacing w:line="276" w:lineRule="auto"/>
        <w:jc w:val="both"/>
        <w:rPr>
          <w:rFonts w:asciiTheme="minorHAnsi" w:hAnsiTheme="minorHAnsi" w:cstheme="minorHAnsi"/>
          <w:spacing w:val="-3"/>
          <w:szCs w:val="22"/>
          <w:lang w:val="en-US"/>
        </w:rPr>
      </w:pPr>
    </w:p>
    <w:p w14:paraId="3EEC597A" w14:textId="77777777" w:rsidR="0011605C" w:rsidRPr="004C11CC" w:rsidRDefault="0011605C" w:rsidP="00F97B9A">
      <w:pPr>
        <w:tabs>
          <w:tab w:val="left" w:pos="0"/>
        </w:tabs>
        <w:suppressAutoHyphens/>
        <w:spacing w:line="276" w:lineRule="auto"/>
        <w:ind w:left="708"/>
        <w:jc w:val="both"/>
        <w:rPr>
          <w:rFonts w:asciiTheme="minorHAnsi" w:hAnsiTheme="minorHAnsi" w:cstheme="minorHAnsi"/>
          <w:spacing w:val="-3"/>
          <w:szCs w:val="22"/>
          <w:lang w:val="en-US"/>
        </w:rPr>
      </w:pPr>
      <w:r w:rsidRPr="0011605C">
        <w:rPr>
          <w:rFonts w:asciiTheme="minorHAnsi" w:hAnsiTheme="minorHAnsi" w:cstheme="minorHAnsi"/>
          <w:spacing w:val="-3"/>
          <w:szCs w:val="22"/>
          <w:lang w:val="en-US"/>
        </w:rPr>
        <w:t xml:space="preserve">If applicable, the remote monitoring activities may be carried out during the term of the </w:t>
      </w:r>
      <w:r w:rsidRPr="004C11CC">
        <w:rPr>
          <w:rFonts w:asciiTheme="minorHAnsi" w:hAnsiTheme="minorHAnsi" w:cstheme="minorHAnsi"/>
          <w:spacing w:val="-3"/>
          <w:szCs w:val="22"/>
          <w:lang w:val="en-US"/>
        </w:rPr>
        <w:t xml:space="preserve">Contract, but shall cease automatically without the need for agreement of the Parties in that sense, in the event that the regulations applicable to remote monitoring are modified </w:t>
      </w:r>
      <w:r w:rsidRPr="004C11CC">
        <w:rPr>
          <w:rFonts w:asciiTheme="minorHAnsi" w:hAnsiTheme="minorHAnsi" w:cstheme="minorHAnsi"/>
          <w:spacing w:val="-3"/>
          <w:szCs w:val="22"/>
          <w:lang w:val="en-US"/>
        </w:rPr>
        <w:lastRenderedPageBreak/>
        <w:t>and that, by virtue of such modification, remote monitoring cannot be carried out in the Trial.</w:t>
      </w:r>
    </w:p>
    <w:p w14:paraId="0C318420" w14:textId="77777777" w:rsidR="0011605C" w:rsidRPr="004C11CC" w:rsidRDefault="0011605C" w:rsidP="0011605C">
      <w:pPr>
        <w:tabs>
          <w:tab w:val="left" w:pos="0"/>
        </w:tabs>
        <w:suppressAutoHyphens/>
        <w:spacing w:line="276" w:lineRule="auto"/>
        <w:jc w:val="both"/>
        <w:rPr>
          <w:rFonts w:asciiTheme="minorHAnsi" w:hAnsiTheme="minorHAnsi" w:cstheme="minorHAnsi"/>
          <w:spacing w:val="-3"/>
          <w:szCs w:val="22"/>
          <w:lang w:val="en-US"/>
        </w:rPr>
      </w:pPr>
    </w:p>
    <w:p w14:paraId="0544F458" w14:textId="0F33D87C" w:rsidR="002C24C9" w:rsidRPr="00DE5495" w:rsidRDefault="00DE5495" w:rsidP="00576FC7">
      <w:pPr>
        <w:tabs>
          <w:tab w:val="left" w:pos="0"/>
        </w:tabs>
        <w:suppressAutoHyphens/>
        <w:spacing w:line="276" w:lineRule="auto"/>
        <w:ind w:left="708"/>
        <w:jc w:val="both"/>
        <w:rPr>
          <w:rFonts w:asciiTheme="minorHAnsi" w:hAnsiTheme="minorHAnsi" w:cstheme="minorHAnsi"/>
          <w:iCs/>
          <w:szCs w:val="22"/>
          <w:shd w:val="clear" w:color="auto" w:fill="FFFFFF"/>
        </w:rPr>
      </w:pPr>
      <w:r w:rsidRPr="004C11CC">
        <w:rPr>
          <w:rFonts w:asciiTheme="minorHAnsi" w:hAnsiTheme="minorHAnsi" w:cstheme="minorHAnsi"/>
          <w:iCs/>
          <w:szCs w:val="22"/>
          <w:shd w:val="clear" w:color="auto" w:fill="FFFFFF"/>
        </w:rPr>
        <w:t>Without prejudice to obtaining the initial approval of the application for remote monitoring of clinical trials by the VHIO/VHIR, this clause shall only become effective upon reliable notification by the Site to the Sponsor/CRO.</w:t>
      </w:r>
    </w:p>
    <w:p w14:paraId="380DEAD8" w14:textId="0A81F443" w:rsidR="00DE5495" w:rsidRDefault="00DE5495" w:rsidP="00576FC7">
      <w:pPr>
        <w:tabs>
          <w:tab w:val="left" w:pos="0"/>
        </w:tabs>
        <w:suppressAutoHyphens/>
        <w:spacing w:line="276" w:lineRule="auto"/>
        <w:ind w:left="708"/>
        <w:jc w:val="both"/>
        <w:rPr>
          <w:rFonts w:asciiTheme="minorHAnsi" w:hAnsiTheme="minorHAnsi" w:cstheme="minorHAnsi"/>
          <w:spacing w:val="-3"/>
          <w:szCs w:val="22"/>
          <w:lang w:val="en-US"/>
        </w:rPr>
      </w:pPr>
    </w:p>
    <w:p w14:paraId="368463EA" w14:textId="77777777" w:rsidR="00EA139D" w:rsidRDefault="00EA139D" w:rsidP="00576FC7">
      <w:pPr>
        <w:tabs>
          <w:tab w:val="left" w:pos="0"/>
        </w:tabs>
        <w:suppressAutoHyphens/>
        <w:spacing w:line="276" w:lineRule="auto"/>
        <w:ind w:left="708"/>
        <w:jc w:val="both"/>
        <w:rPr>
          <w:rFonts w:asciiTheme="minorHAnsi" w:hAnsiTheme="minorHAnsi" w:cstheme="minorHAnsi"/>
          <w:spacing w:val="-3"/>
          <w:szCs w:val="22"/>
          <w:lang w:val="en-US"/>
        </w:rPr>
      </w:pPr>
    </w:p>
    <w:p w14:paraId="66BE2525" w14:textId="7AE1F895" w:rsidR="002C24C9" w:rsidRPr="00D8395B" w:rsidRDefault="002C24C9" w:rsidP="002C24C9">
      <w:pPr>
        <w:tabs>
          <w:tab w:val="left" w:pos="0"/>
        </w:tabs>
        <w:suppressAutoHyphens/>
        <w:spacing w:line="276" w:lineRule="auto"/>
        <w:jc w:val="both"/>
        <w:rPr>
          <w:rFonts w:asciiTheme="minorHAnsi" w:hAnsiTheme="minorHAnsi" w:cstheme="minorHAnsi"/>
          <w:spacing w:val="-3"/>
          <w:szCs w:val="22"/>
          <w:lang w:val="en-GB"/>
        </w:rPr>
      </w:pPr>
      <w:r>
        <w:rPr>
          <w:rFonts w:asciiTheme="minorHAnsi" w:hAnsiTheme="minorHAnsi" w:cstheme="minorHAnsi"/>
          <w:b/>
          <w:spacing w:val="-3"/>
          <w:szCs w:val="22"/>
          <w:lang w:val="en-GB"/>
        </w:rPr>
        <w:t>15.</w:t>
      </w:r>
      <w:r>
        <w:rPr>
          <w:rFonts w:asciiTheme="minorHAnsi" w:hAnsiTheme="minorHAnsi" w:cstheme="minorHAnsi"/>
          <w:b/>
          <w:spacing w:val="-3"/>
          <w:szCs w:val="22"/>
          <w:lang w:val="en-GB"/>
        </w:rPr>
        <w:tab/>
      </w:r>
      <w:r w:rsidRPr="00D8395B">
        <w:rPr>
          <w:rFonts w:asciiTheme="minorHAnsi" w:hAnsiTheme="minorHAnsi" w:cstheme="minorHAnsi"/>
          <w:b/>
          <w:spacing w:val="-3"/>
          <w:szCs w:val="22"/>
          <w:lang w:val="en-GB"/>
        </w:rPr>
        <w:t xml:space="preserve">OWNERSHIP OF THE RESULTS AND INTELLECTUAL PROPERTY RIGHTS </w:t>
      </w:r>
    </w:p>
    <w:p w14:paraId="27A3DFE0" w14:textId="77777777" w:rsidR="002C24C9" w:rsidRPr="00D8395B" w:rsidRDefault="002C24C9" w:rsidP="002C24C9">
      <w:pPr>
        <w:tabs>
          <w:tab w:val="left" w:pos="0"/>
        </w:tabs>
        <w:suppressAutoHyphens/>
        <w:spacing w:line="276" w:lineRule="auto"/>
        <w:jc w:val="both"/>
        <w:rPr>
          <w:rFonts w:asciiTheme="minorHAnsi" w:hAnsiTheme="minorHAnsi" w:cstheme="minorHAnsi"/>
          <w:spacing w:val="-3"/>
          <w:szCs w:val="22"/>
          <w:lang w:val="en-GB"/>
        </w:rPr>
      </w:pPr>
    </w:p>
    <w:p w14:paraId="54D04946" w14:textId="35AD60A7" w:rsidR="002C24C9" w:rsidRPr="00D8395B" w:rsidRDefault="002C24C9" w:rsidP="002C24C9">
      <w:pPr>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Sponsor is the owner of all the data of the Trial, the results of the Trial, the CRFs and all other information and documentation generated as a result or in relation to the conduct of the Trial, excluding the medical records of the patients and the personal notes of the Principal investigator. The Sponsor hereby grants HUVH and </w:t>
      </w:r>
      <w:r w:rsidR="00694207" w:rsidRPr="00D8395B">
        <w:rPr>
          <w:rFonts w:asciiTheme="minorHAnsi" w:hAnsiTheme="minorHAnsi" w:cstheme="minorHAnsi"/>
          <w:spacing w:val="-3"/>
          <w:szCs w:val="22"/>
          <w:lang w:val="en-GB"/>
        </w:rPr>
        <w:t>VHI</w:t>
      </w:r>
      <w:r w:rsidR="00694207">
        <w:rPr>
          <w:rFonts w:asciiTheme="minorHAnsi" w:hAnsiTheme="minorHAnsi" w:cstheme="minorHAnsi"/>
          <w:spacing w:val="-3"/>
          <w:szCs w:val="22"/>
          <w:lang w:val="en-GB"/>
        </w:rPr>
        <w:t>O</w:t>
      </w:r>
      <w:r w:rsidR="00694207"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the non-exclusive, time-limited, non-transferable and non-sub licensable right to use the results of the Trial only for their non-commercial research, teaching and patient care activities.</w:t>
      </w:r>
    </w:p>
    <w:p w14:paraId="5597E569" w14:textId="77777777" w:rsidR="002C24C9" w:rsidRPr="00D8395B" w:rsidRDefault="002C24C9" w:rsidP="002C24C9">
      <w:pPr>
        <w:spacing w:line="276" w:lineRule="auto"/>
        <w:ind w:left="708"/>
        <w:jc w:val="both"/>
        <w:rPr>
          <w:rFonts w:asciiTheme="minorHAnsi" w:hAnsiTheme="minorHAnsi" w:cstheme="minorHAnsi"/>
          <w:spacing w:val="-3"/>
          <w:szCs w:val="22"/>
          <w:lang w:val="en-GB"/>
        </w:rPr>
      </w:pPr>
    </w:p>
    <w:p w14:paraId="3F48C4F6" w14:textId="0D1AA835" w:rsidR="002C24C9" w:rsidRPr="00D8395B" w:rsidRDefault="002C24C9" w:rsidP="002C24C9">
      <w:pPr>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All inventions, ideas, methods, know-how or discoveries that are made, conceived or reduced to practice by HUVH, </w:t>
      </w:r>
      <w:r w:rsidR="00694207" w:rsidRPr="00D8395B">
        <w:rPr>
          <w:rFonts w:asciiTheme="minorHAnsi" w:hAnsiTheme="minorHAnsi" w:cstheme="minorHAnsi"/>
          <w:spacing w:val="-3"/>
          <w:szCs w:val="22"/>
          <w:lang w:val="en-GB"/>
        </w:rPr>
        <w:t>VHI</w:t>
      </w:r>
      <w:r w:rsidR="00694207">
        <w:rPr>
          <w:rFonts w:asciiTheme="minorHAnsi" w:hAnsiTheme="minorHAnsi" w:cstheme="minorHAnsi"/>
          <w:spacing w:val="-3"/>
          <w:szCs w:val="22"/>
          <w:lang w:val="en-GB"/>
        </w:rPr>
        <w:t>O</w:t>
      </w:r>
      <w:r w:rsidRPr="00D8395B">
        <w:rPr>
          <w:rFonts w:asciiTheme="minorHAnsi" w:hAnsiTheme="minorHAnsi" w:cstheme="minorHAnsi"/>
          <w:spacing w:val="-3"/>
          <w:szCs w:val="22"/>
          <w:lang w:val="en-GB"/>
        </w:rPr>
        <w:t xml:space="preserve">, Principal Investigator or Trial staff: (i) as a result of or in connection with the conduct of the </w:t>
      </w:r>
      <w:r w:rsidR="00123AFA">
        <w:rPr>
          <w:rFonts w:asciiTheme="minorHAnsi" w:hAnsiTheme="minorHAnsi" w:cstheme="minorHAnsi"/>
          <w:spacing w:val="-3"/>
          <w:szCs w:val="22"/>
          <w:lang w:val="en-GB"/>
        </w:rPr>
        <w:t>Trial</w:t>
      </w:r>
      <w:r w:rsidRPr="00D8395B">
        <w:rPr>
          <w:rFonts w:asciiTheme="minorHAnsi" w:hAnsiTheme="minorHAnsi" w:cstheme="minorHAnsi"/>
          <w:spacing w:val="-3"/>
          <w:szCs w:val="22"/>
          <w:lang w:val="en-GB"/>
        </w:rPr>
        <w:t>; (ii) that incorporate or use Confidential Information; or (iii) that are directly related to the Investigational Drug, and all the intellectual property rights related to it (hereinafter collectively, “</w:t>
      </w:r>
      <w:r w:rsidRPr="00D8395B">
        <w:rPr>
          <w:rFonts w:asciiTheme="minorHAnsi" w:hAnsiTheme="minorHAnsi" w:cstheme="minorHAnsi"/>
          <w:b/>
          <w:spacing w:val="-3"/>
          <w:szCs w:val="22"/>
          <w:lang w:val="en-GB"/>
        </w:rPr>
        <w:t>Trial</w:t>
      </w:r>
      <w:r w:rsidRPr="00D8395B">
        <w:rPr>
          <w:rFonts w:asciiTheme="minorHAnsi" w:hAnsiTheme="minorHAnsi" w:cstheme="minorHAnsi"/>
          <w:spacing w:val="-3"/>
          <w:szCs w:val="22"/>
          <w:lang w:val="en-GB"/>
        </w:rPr>
        <w:t xml:space="preserve"> </w:t>
      </w:r>
      <w:r w:rsidRPr="00D8395B">
        <w:rPr>
          <w:rFonts w:asciiTheme="minorHAnsi" w:hAnsiTheme="minorHAnsi" w:cstheme="minorHAnsi"/>
          <w:b/>
          <w:spacing w:val="-3"/>
          <w:szCs w:val="22"/>
          <w:lang w:val="en-GB"/>
        </w:rPr>
        <w:t>Inventions</w:t>
      </w:r>
      <w:r w:rsidRPr="00D8395B">
        <w:rPr>
          <w:rFonts w:asciiTheme="minorHAnsi" w:hAnsiTheme="minorHAnsi" w:cstheme="minorHAnsi"/>
          <w:spacing w:val="-3"/>
          <w:szCs w:val="22"/>
          <w:lang w:val="en-GB"/>
        </w:rPr>
        <w:t xml:space="preserve">”), will be the sole and exclusive property of the Sponsor. HUVH and </w:t>
      </w:r>
      <w:r w:rsidR="00694207" w:rsidRPr="00D8395B">
        <w:rPr>
          <w:rFonts w:asciiTheme="minorHAnsi" w:hAnsiTheme="minorHAnsi" w:cstheme="minorHAnsi"/>
          <w:spacing w:val="-3"/>
          <w:szCs w:val="22"/>
          <w:lang w:val="en-GB"/>
        </w:rPr>
        <w:t>VHI</w:t>
      </w:r>
      <w:r w:rsidR="00694207">
        <w:rPr>
          <w:rFonts w:asciiTheme="minorHAnsi" w:hAnsiTheme="minorHAnsi" w:cstheme="minorHAnsi"/>
          <w:spacing w:val="-3"/>
          <w:szCs w:val="22"/>
          <w:lang w:val="en-GB"/>
        </w:rPr>
        <w:t>O</w:t>
      </w:r>
      <w:r w:rsidR="00694207"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 xml:space="preserve">will assign all rights, titles and interests in all Trial Inventions to the Sponsor. In the event that the Sponsor requests it, the HUVH and the </w:t>
      </w:r>
      <w:r w:rsidR="00694207" w:rsidRPr="00D8395B">
        <w:rPr>
          <w:rFonts w:asciiTheme="minorHAnsi" w:hAnsiTheme="minorHAnsi" w:cstheme="minorHAnsi"/>
          <w:spacing w:val="-3"/>
          <w:szCs w:val="22"/>
          <w:lang w:val="en-GB"/>
        </w:rPr>
        <w:t>VHI</w:t>
      </w:r>
      <w:r w:rsidR="00694207">
        <w:rPr>
          <w:rFonts w:asciiTheme="minorHAnsi" w:hAnsiTheme="minorHAnsi" w:cstheme="minorHAnsi"/>
          <w:spacing w:val="-3"/>
          <w:szCs w:val="22"/>
          <w:lang w:val="en-GB"/>
        </w:rPr>
        <w:t>O</w:t>
      </w:r>
      <w:r w:rsidR="00694207"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will ensure that the Principal Investigator and the Trial Staff carry out the necessary actions to enforce ownership of the Sponsor in the Trial Inventions or to obtain patents or otherwise protect the ownership of the Sponsor in the Trial Inventions. The Sponsor will assume all the costs derived from the previous steps.</w:t>
      </w:r>
    </w:p>
    <w:p w14:paraId="30757FEF" w14:textId="77777777" w:rsidR="002C24C9" w:rsidRPr="002C24C9" w:rsidRDefault="002C24C9" w:rsidP="00576FC7">
      <w:pPr>
        <w:tabs>
          <w:tab w:val="left" w:pos="0"/>
        </w:tabs>
        <w:suppressAutoHyphens/>
        <w:spacing w:line="276" w:lineRule="auto"/>
        <w:ind w:left="708"/>
        <w:jc w:val="both"/>
        <w:rPr>
          <w:rFonts w:asciiTheme="minorHAnsi" w:hAnsiTheme="minorHAnsi" w:cstheme="minorHAnsi"/>
          <w:spacing w:val="-3"/>
          <w:szCs w:val="22"/>
          <w:lang w:val="en-GB"/>
        </w:rPr>
      </w:pPr>
    </w:p>
    <w:p w14:paraId="795A350C" w14:textId="28D7CB33" w:rsidR="00576FC7" w:rsidRPr="00576FC7" w:rsidRDefault="00576FC7" w:rsidP="0091115F">
      <w:pPr>
        <w:tabs>
          <w:tab w:val="left" w:pos="0"/>
        </w:tabs>
        <w:suppressAutoHyphens/>
        <w:spacing w:line="276" w:lineRule="auto"/>
        <w:jc w:val="both"/>
        <w:rPr>
          <w:rFonts w:asciiTheme="minorHAnsi" w:hAnsiTheme="minorHAnsi" w:cstheme="minorHAnsi"/>
          <w:spacing w:val="-3"/>
          <w:szCs w:val="22"/>
          <w:lang w:val="en-US"/>
        </w:rPr>
      </w:pPr>
    </w:p>
    <w:p w14:paraId="263F51F1" w14:textId="7AF43873" w:rsidR="008A49A9" w:rsidRPr="00D8395B" w:rsidRDefault="00576FC7" w:rsidP="0091115F">
      <w:pPr>
        <w:tabs>
          <w:tab w:val="left" w:pos="0"/>
        </w:tabs>
        <w:suppressAutoHyphens/>
        <w:spacing w:line="276" w:lineRule="auto"/>
        <w:jc w:val="both"/>
        <w:rPr>
          <w:rFonts w:asciiTheme="minorHAnsi" w:hAnsiTheme="minorHAnsi" w:cstheme="minorHAnsi"/>
          <w:b/>
          <w:spacing w:val="-3"/>
          <w:szCs w:val="22"/>
          <w:lang w:val="en-GB"/>
        </w:rPr>
      </w:pPr>
      <w:r>
        <w:rPr>
          <w:rFonts w:asciiTheme="minorHAnsi" w:hAnsiTheme="minorHAnsi" w:cstheme="minorHAnsi"/>
          <w:b/>
          <w:spacing w:val="-3"/>
          <w:szCs w:val="22"/>
          <w:lang w:val="en-GB"/>
        </w:rPr>
        <w:t>16</w:t>
      </w:r>
      <w:r w:rsidR="000552A1" w:rsidRPr="00D8395B">
        <w:rPr>
          <w:rFonts w:asciiTheme="minorHAnsi" w:hAnsiTheme="minorHAnsi" w:cstheme="minorHAnsi"/>
          <w:b/>
          <w:spacing w:val="-3"/>
          <w:szCs w:val="22"/>
          <w:lang w:val="en-GB"/>
        </w:rPr>
        <w:t xml:space="preserve">.    </w:t>
      </w:r>
      <w:r w:rsidR="00E7199B" w:rsidRPr="00D8395B">
        <w:rPr>
          <w:rFonts w:asciiTheme="minorHAnsi" w:hAnsiTheme="minorHAnsi" w:cstheme="minorHAnsi"/>
          <w:b/>
          <w:spacing w:val="-3"/>
          <w:szCs w:val="22"/>
          <w:lang w:val="en-GB"/>
        </w:rPr>
        <w:tab/>
      </w:r>
      <w:r w:rsidR="000552A1" w:rsidRPr="00D8395B">
        <w:rPr>
          <w:rFonts w:asciiTheme="minorHAnsi" w:hAnsiTheme="minorHAnsi" w:cstheme="minorHAnsi"/>
          <w:b/>
          <w:spacing w:val="-3"/>
          <w:szCs w:val="22"/>
          <w:lang w:val="en-GB"/>
        </w:rPr>
        <w:t xml:space="preserve"> </w:t>
      </w:r>
      <w:r w:rsidR="008A49A9" w:rsidRPr="00D8395B">
        <w:rPr>
          <w:rFonts w:asciiTheme="minorHAnsi" w:hAnsiTheme="minorHAnsi" w:cstheme="minorHAnsi"/>
          <w:b/>
          <w:spacing w:val="-3"/>
          <w:szCs w:val="22"/>
          <w:lang w:val="en-GB"/>
        </w:rPr>
        <w:t>PUBLICA</w:t>
      </w:r>
      <w:r w:rsidR="005E1BD0" w:rsidRPr="00D8395B">
        <w:rPr>
          <w:rFonts w:asciiTheme="minorHAnsi" w:hAnsiTheme="minorHAnsi" w:cstheme="minorHAnsi"/>
          <w:b/>
          <w:spacing w:val="-3"/>
          <w:szCs w:val="22"/>
          <w:lang w:val="en-GB"/>
        </w:rPr>
        <w:t>TIONS</w:t>
      </w:r>
    </w:p>
    <w:p w14:paraId="732E060B" w14:textId="602C166B" w:rsidR="008C038A" w:rsidRPr="00D8395B" w:rsidRDefault="008C038A" w:rsidP="0091115F">
      <w:pPr>
        <w:tabs>
          <w:tab w:val="left" w:pos="0"/>
        </w:tabs>
        <w:suppressAutoHyphens/>
        <w:spacing w:line="276" w:lineRule="auto"/>
        <w:jc w:val="both"/>
        <w:rPr>
          <w:rFonts w:asciiTheme="minorHAnsi" w:hAnsiTheme="minorHAnsi" w:cstheme="minorHAnsi"/>
          <w:b/>
          <w:spacing w:val="-3"/>
          <w:szCs w:val="22"/>
          <w:lang w:val="en-GB"/>
        </w:rPr>
      </w:pPr>
    </w:p>
    <w:p w14:paraId="4487A64E" w14:textId="2D40BD72" w:rsidR="008C038A" w:rsidRPr="00D8395B" w:rsidRDefault="008C038A">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Sponsor will have the right and obligation to publish the aggregated data of the </w:t>
      </w:r>
      <w:r w:rsidR="00123AFA">
        <w:rPr>
          <w:rFonts w:asciiTheme="minorHAnsi" w:hAnsiTheme="minorHAnsi" w:cstheme="minorHAnsi"/>
          <w:spacing w:val="-3"/>
          <w:szCs w:val="22"/>
          <w:lang w:val="en-GB"/>
        </w:rPr>
        <w:t>Trial</w:t>
      </w:r>
      <w:r w:rsidRPr="00D8395B">
        <w:rPr>
          <w:rFonts w:asciiTheme="minorHAnsi" w:hAnsiTheme="minorHAnsi" w:cstheme="minorHAnsi"/>
          <w:spacing w:val="-3"/>
          <w:szCs w:val="22"/>
          <w:lang w:val="en-GB"/>
        </w:rPr>
        <w:t>.</w:t>
      </w:r>
    </w:p>
    <w:p w14:paraId="1664E1E9" w14:textId="204393A9" w:rsidR="008C038A" w:rsidRPr="00D8395B" w:rsidRDefault="005712CE">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In the publications </w:t>
      </w:r>
      <w:r w:rsidR="008C038A" w:rsidRPr="00D8395B">
        <w:rPr>
          <w:rFonts w:asciiTheme="minorHAnsi" w:hAnsiTheme="minorHAnsi" w:cstheme="minorHAnsi"/>
          <w:spacing w:val="-3"/>
          <w:szCs w:val="22"/>
          <w:lang w:val="en-GB"/>
        </w:rPr>
        <w:t>made</w:t>
      </w:r>
      <w:r w:rsidRPr="00D8395B">
        <w:rPr>
          <w:rFonts w:asciiTheme="minorHAnsi" w:hAnsiTheme="minorHAnsi" w:cstheme="minorHAnsi"/>
          <w:spacing w:val="-3"/>
          <w:szCs w:val="22"/>
          <w:lang w:val="en-GB"/>
        </w:rPr>
        <w:t xml:space="preserve"> by them</w:t>
      </w:r>
      <w:r w:rsidR="008C038A" w:rsidRPr="00D8395B">
        <w:rPr>
          <w:rFonts w:asciiTheme="minorHAnsi" w:hAnsiTheme="minorHAnsi" w:cstheme="minorHAnsi"/>
          <w:spacing w:val="-3"/>
          <w:szCs w:val="22"/>
          <w:lang w:val="en-GB"/>
        </w:rPr>
        <w:t xml:space="preserve">, the </w:t>
      </w:r>
      <w:r w:rsidRPr="00D8395B">
        <w:rPr>
          <w:rFonts w:asciiTheme="minorHAnsi" w:hAnsiTheme="minorHAnsi" w:cstheme="minorHAnsi"/>
          <w:spacing w:val="-3"/>
          <w:szCs w:val="22"/>
          <w:lang w:val="en-GB"/>
        </w:rPr>
        <w:t>Sponsor</w:t>
      </w:r>
      <w:r w:rsidR="008C038A" w:rsidRPr="00D8395B">
        <w:rPr>
          <w:rFonts w:asciiTheme="minorHAnsi" w:hAnsiTheme="minorHAnsi" w:cstheme="minorHAnsi"/>
          <w:spacing w:val="-3"/>
          <w:szCs w:val="22"/>
          <w:lang w:val="en-GB"/>
        </w:rPr>
        <w:t xml:space="preserve"> will not cite the name of the Principal Investigator </w:t>
      </w:r>
      <w:r w:rsidRPr="00D8395B">
        <w:rPr>
          <w:rFonts w:asciiTheme="minorHAnsi" w:hAnsiTheme="minorHAnsi" w:cstheme="minorHAnsi"/>
          <w:spacing w:val="-3"/>
          <w:szCs w:val="22"/>
          <w:lang w:val="en-GB"/>
        </w:rPr>
        <w:t>or the research team without their</w:t>
      </w:r>
      <w:r w:rsidR="008C038A" w:rsidRPr="00D8395B">
        <w:rPr>
          <w:rFonts w:asciiTheme="minorHAnsi" w:hAnsiTheme="minorHAnsi" w:cstheme="minorHAnsi"/>
          <w:spacing w:val="-3"/>
          <w:szCs w:val="22"/>
          <w:lang w:val="en-GB"/>
        </w:rPr>
        <w:t xml:space="preserve"> authorization, except in the case of references to already published works.</w:t>
      </w:r>
    </w:p>
    <w:p w14:paraId="1127EA49" w14:textId="77777777" w:rsidR="008C038A" w:rsidRPr="00D8395B" w:rsidRDefault="008C038A">
      <w:pPr>
        <w:tabs>
          <w:tab w:val="left" w:pos="0"/>
        </w:tabs>
        <w:suppressAutoHyphens/>
        <w:spacing w:line="276" w:lineRule="auto"/>
        <w:jc w:val="both"/>
        <w:rPr>
          <w:rFonts w:asciiTheme="minorHAnsi" w:hAnsiTheme="minorHAnsi" w:cstheme="minorHAnsi"/>
          <w:b/>
          <w:spacing w:val="-3"/>
          <w:szCs w:val="22"/>
          <w:lang w:val="en-GB"/>
        </w:rPr>
      </w:pPr>
    </w:p>
    <w:p w14:paraId="3E33F50A" w14:textId="112E4C81" w:rsidR="005E1BD0" w:rsidRPr="00D8395B" w:rsidRDefault="005E1BD0">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Parties recognize that the</w:t>
      </w:r>
      <w:r w:rsidR="005712CE" w:rsidRPr="00D8395B">
        <w:rPr>
          <w:rFonts w:asciiTheme="minorHAnsi" w:hAnsiTheme="minorHAnsi" w:cstheme="minorHAnsi"/>
          <w:spacing w:val="-3"/>
          <w:szCs w:val="22"/>
          <w:lang w:val="en-GB"/>
        </w:rPr>
        <w:t xml:space="preserve"> Principal Investigator and the</w:t>
      </w:r>
      <w:r w:rsidRPr="00D8395B">
        <w:rPr>
          <w:rFonts w:asciiTheme="minorHAnsi" w:hAnsiTheme="minorHAnsi" w:cstheme="minorHAnsi"/>
          <w:spacing w:val="-3"/>
          <w:szCs w:val="22"/>
          <w:lang w:val="en-GB"/>
        </w:rPr>
        <w:t xml:space="preserve"> research </w:t>
      </w:r>
      <w:r w:rsidR="005712CE"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eam hold the right to publish the results of the research</w:t>
      </w:r>
      <w:r w:rsidR="005712CE" w:rsidRPr="00D8395B">
        <w:rPr>
          <w:rFonts w:asciiTheme="minorHAnsi" w:hAnsiTheme="minorHAnsi" w:cstheme="minorHAnsi"/>
          <w:spacing w:val="-3"/>
          <w:szCs w:val="22"/>
          <w:lang w:val="en-GB"/>
        </w:rPr>
        <w:t xml:space="preserve"> in journals of recognized scientific prestige and its dissemination in seminars and conferences within the professional medical field.</w:t>
      </w:r>
    </w:p>
    <w:p w14:paraId="6A4C4796" w14:textId="77777777" w:rsidR="005E1BD0" w:rsidRPr="00D8395B" w:rsidRDefault="005E1BD0">
      <w:pPr>
        <w:tabs>
          <w:tab w:val="left" w:pos="0"/>
        </w:tabs>
        <w:suppressAutoHyphens/>
        <w:spacing w:line="276" w:lineRule="auto"/>
        <w:ind w:left="348"/>
        <w:jc w:val="both"/>
        <w:rPr>
          <w:rFonts w:asciiTheme="minorHAnsi" w:hAnsiTheme="minorHAnsi" w:cstheme="minorHAnsi"/>
          <w:spacing w:val="-3"/>
          <w:szCs w:val="22"/>
          <w:lang w:val="en-GB"/>
        </w:rPr>
      </w:pPr>
    </w:p>
    <w:p w14:paraId="156806C6" w14:textId="381D5FE4" w:rsidR="009B02B1" w:rsidRPr="00D8395B" w:rsidRDefault="005712CE" w:rsidP="00F97B9A">
      <w:pPr>
        <w:numPr>
          <w:ilvl w:val="12"/>
          <w:numId w:val="0"/>
        </w:numPr>
        <w:tabs>
          <w:tab w:val="left" w:pos="0"/>
        </w:tabs>
        <w:suppressAutoHyphens/>
        <w:spacing w:line="276" w:lineRule="auto"/>
        <w:ind w:left="709"/>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publication of the results by the Principal Investigator and the research team</w:t>
      </w:r>
      <w:r w:rsidR="009B02B1" w:rsidRPr="00D8395B">
        <w:rPr>
          <w:rFonts w:asciiTheme="minorHAnsi" w:hAnsiTheme="minorHAnsi" w:cstheme="minorHAnsi"/>
          <w:spacing w:val="-3"/>
          <w:szCs w:val="22"/>
          <w:lang w:val="en-GB"/>
        </w:rPr>
        <w:t xml:space="preserve"> </w:t>
      </w:r>
      <w:r w:rsidR="007F701F" w:rsidRPr="00D8395B">
        <w:rPr>
          <w:rFonts w:asciiTheme="minorHAnsi" w:hAnsiTheme="minorHAnsi" w:cstheme="minorHAnsi"/>
          <w:spacing w:val="-3"/>
          <w:szCs w:val="22"/>
          <w:lang w:val="en-GB"/>
        </w:rPr>
        <w:t>(hereinafter,</w:t>
      </w:r>
      <w:r w:rsidRPr="00D8395B">
        <w:rPr>
          <w:rFonts w:asciiTheme="minorHAnsi" w:hAnsiTheme="minorHAnsi" w:cstheme="minorHAnsi"/>
          <w:spacing w:val="-3"/>
          <w:szCs w:val="22"/>
          <w:lang w:val="en-GB"/>
        </w:rPr>
        <w:t xml:space="preserve"> </w:t>
      </w:r>
      <w:r w:rsidR="007F701F" w:rsidRPr="00D8395B">
        <w:rPr>
          <w:rFonts w:asciiTheme="minorHAnsi" w:hAnsiTheme="minorHAnsi" w:cstheme="minorHAnsi"/>
          <w:spacing w:val="-3"/>
          <w:szCs w:val="22"/>
          <w:lang w:val="en-GB"/>
        </w:rPr>
        <w:t>“</w:t>
      </w:r>
      <w:r w:rsidR="007F701F" w:rsidRPr="00D8395B">
        <w:rPr>
          <w:rFonts w:asciiTheme="minorHAnsi" w:hAnsiTheme="minorHAnsi" w:cstheme="minorHAnsi"/>
          <w:b/>
          <w:spacing w:val="-3"/>
          <w:szCs w:val="22"/>
          <w:lang w:val="en-GB"/>
        </w:rPr>
        <w:t>IP</w:t>
      </w:r>
      <w:r w:rsidR="007F701F" w:rsidRPr="00D8395B">
        <w:rPr>
          <w:rFonts w:asciiTheme="minorHAnsi" w:hAnsiTheme="minorHAnsi" w:cstheme="minorHAnsi"/>
          <w:spacing w:val="-3"/>
          <w:szCs w:val="22"/>
          <w:lang w:val="en-GB"/>
        </w:rPr>
        <w:t xml:space="preserve"> </w:t>
      </w:r>
      <w:r w:rsidR="007F701F" w:rsidRPr="00D8395B">
        <w:rPr>
          <w:rFonts w:asciiTheme="minorHAnsi" w:hAnsiTheme="minorHAnsi" w:cstheme="minorHAnsi"/>
          <w:b/>
          <w:spacing w:val="-3"/>
          <w:szCs w:val="22"/>
          <w:lang w:val="en-GB"/>
        </w:rPr>
        <w:t>Publication</w:t>
      </w:r>
      <w:r w:rsidR="007F701F"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can be carried out:</w:t>
      </w:r>
      <w:r w:rsidR="007F701F"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 xml:space="preserve">(i) after the publication of the results of </w:t>
      </w:r>
    </w:p>
    <w:p w14:paraId="16392D74" w14:textId="69353F58" w:rsidR="008A49A9" w:rsidRPr="00D8395B" w:rsidRDefault="005712CE" w:rsidP="009F419D">
      <w:pPr>
        <w:numPr>
          <w:ilvl w:val="12"/>
          <w:numId w:val="0"/>
        </w:numPr>
        <w:tabs>
          <w:tab w:val="left" w:pos="0"/>
        </w:tabs>
        <w:suppressAutoHyphens/>
        <w:spacing w:line="276" w:lineRule="auto"/>
        <w:ind w:left="709"/>
        <w:jc w:val="both"/>
        <w:rPr>
          <w:rFonts w:asciiTheme="minorHAnsi" w:hAnsiTheme="minorHAnsi" w:cstheme="minorHAnsi"/>
          <w:szCs w:val="22"/>
          <w:lang w:val="en-GB"/>
        </w:rPr>
      </w:pPr>
      <w:r w:rsidRPr="00D8395B">
        <w:rPr>
          <w:rFonts w:asciiTheme="minorHAnsi" w:hAnsiTheme="minorHAnsi" w:cstheme="minorHAnsi"/>
          <w:spacing w:val="-3"/>
          <w:szCs w:val="22"/>
          <w:lang w:val="en-GB"/>
        </w:rPr>
        <w:lastRenderedPageBreak/>
        <w:t xml:space="preserve">the aggregated data grouped by the </w:t>
      </w:r>
      <w:r w:rsidR="003B74E6" w:rsidRPr="00D8395B">
        <w:rPr>
          <w:rFonts w:asciiTheme="minorHAnsi" w:hAnsiTheme="minorHAnsi" w:cstheme="minorHAnsi"/>
          <w:spacing w:val="-3"/>
          <w:szCs w:val="22"/>
          <w:lang w:val="en-GB"/>
        </w:rPr>
        <w:t>Sponsor</w:t>
      </w:r>
      <w:r w:rsidRPr="00D8395B">
        <w:rPr>
          <w:rFonts w:asciiTheme="minorHAnsi" w:hAnsiTheme="minorHAnsi" w:cstheme="minorHAnsi"/>
          <w:spacing w:val="-3"/>
          <w:szCs w:val="22"/>
          <w:lang w:val="en-GB"/>
        </w:rPr>
        <w:t xml:space="preserve">; (ii) after a period of </w:t>
      </w:r>
      <w:r w:rsidR="007F75E8">
        <w:rPr>
          <w:rFonts w:asciiTheme="minorHAnsi" w:hAnsiTheme="minorHAnsi" w:cstheme="minorHAnsi"/>
          <w:spacing w:val="-3"/>
          <w:szCs w:val="22"/>
          <w:lang w:val="en-GB"/>
        </w:rPr>
        <w:t>twelve (</w:t>
      </w:r>
      <w:r w:rsidRPr="00D8395B">
        <w:rPr>
          <w:rFonts w:asciiTheme="minorHAnsi" w:hAnsiTheme="minorHAnsi" w:cstheme="minorHAnsi"/>
          <w:spacing w:val="-3"/>
          <w:szCs w:val="22"/>
          <w:lang w:val="en-GB"/>
        </w:rPr>
        <w:t>12</w:t>
      </w:r>
      <w:r w:rsidR="007F75E8">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w:t>
      </w:r>
      <w:r w:rsidRPr="00D8395B">
        <w:rPr>
          <w:rFonts w:asciiTheme="minorHAnsi" w:hAnsiTheme="minorHAnsi" w:cstheme="minorHAnsi"/>
          <w:szCs w:val="22"/>
          <w:lang w:val="en-GB"/>
        </w:rPr>
        <w:t>months, from the end of the Trial, if the Sponsor has not published the results of the aggregated data; (iii) at any time, by agreement of the Parties.</w:t>
      </w:r>
    </w:p>
    <w:p w14:paraId="3E796D7D" w14:textId="77777777" w:rsidR="007F701F" w:rsidRPr="00D8395B" w:rsidRDefault="007F701F"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r>
    </w:p>
    <w:p w14:paraId="3FB0FCB7" w14:textId="29C65F2E" w:rsidR="007F701F" w:rsidRPr="00D8395B" w:rsidRDefault="007F701F"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In the case of an IP Publication, the Principal Investigator agrees to provide the Sponsor with a copy of any proposed publication or disclosure of the Trial results for review at least thirty (30) days prior to the submission date for publication (including summaries) or public disclosure (hereinafter, the “</w:t>
      </w:r>
      <w:r w:rsidRPr="00D8395B">
        <w:rPr>
          <w:rFonts w:asciiTheme="minorHAnsi" w:hAnsiTheme="minorHAnsi" w:cstheme="minorHAnsi"/>
          <w:b/>
          <w:spacing w:val="-3"/>
          <w:szCs w:val="22"/>
          <w:lang w:val="en-GB"/>
        </w:rPr>
        <w:t>Review</w:t>
      </w:r>
      <w:r w:rsidRPr="00D8395B">
        <w:rPr>
          <w:rFonts w:asciiTheme="minorHAnsi" w:hAnsiTheme="minorHAnsi" w:cstheme="minorHAnsi"/>
          <w:spacing w:val="-3"/>
          <w:szCs w:val="22"/>
          <w:lang w:val="en-GB"/>
        </w:rPr>
        <w:t xml:space="preserve"> </w:t>
      </w:r>
      <w:r w:rsidRPr="00D8395B">
        <w:rPr>
          <w:rFonts w:asciiTheme="minorHAnsi" w:hAnsiTheme="minorHAnsi" w:cstheme="minorHAnsi"/>
          <w:b/>
          <w:spacing w:val="-3"/>
          <w:szCs w:val="22"/>
          <w:lang w:val="en-GB"/>
        </w:rPr>
        <w:t>Period</w:t>
      </w:r>
      <w:r w:rsidRPr="00D8395B">
        <w:rPr>
          <w:rFonts w:asciiTheme="minorHAnsi" w:hAnsiTheme="minorHAnsi" w:cstheme="minorHAnsi"/>
          <w:spacing w:val="-3"/>
          <w:szCs w:val="22"/>
          <w:lang w:val="en-GB"/>
        </w:rPr>
        <w:t>”). The Principal Investigator agrees to remove Confidential Information, other than the Trial data, from the proposed publication if, during the Review Period, the Sponsor requests it. The HUVH</w:t>
      </w:r>
      <w:r w:rsidR="00694207">
        <w:rPr>
          <w:rFonts w:asciiTheme="minorHAnsi" w:hAnsiTheme="minorHAnsi" w:cstheme="minorHAnsi"/>
          <w:spacing w:val="-3"/>
          <w:szCs w:val="22"/>
          <w:lang w:val="en-GB"/>
        </w:rPr>
        <w:t>, the VHIO</w:t>
      </w:r>
      <w:r w:rsidRPr="00D8395B">
        <w:rPr>
          <w:rFonts w:asciiTheme="minorHAnsi" w:hAnsiTheme="minorHAnsi" w:cstheme="minorHAnsi"/>
          <w:spacing w:val="-3"/>
          <w:szCs w:val="22"/>
          <w:lang w:val="en-GB"/>
        </w:rPr>
        <w:t xml:space="preserve"> and the Principal Investigator agree to attend to the suggestions proposed by the Sponsor regarding the presentation of the trial data and the timing of the proposed publication or disclosure.</w:t>
      </w:r>
    </w:p>
    <w:p w14:paraId="1E4954ED" w14:textId="77777777" w:rsidR="007F701F" w:rsidRPr="00D8395B" w:rsidRDefault="007F701F" w:rsidP="0091115F">
      <w:pPr>
        <w:tabs>
          <w:tab w:val="left" w:pos="0"/>
        </w:tabs>
        <w:suppressAutoHyphens/>
        <w:spacing w:line="276" w:lineRule="auto"/>
        <w:ind w:left="708"/>
        <w:jc w:val="both"/>
        <w:rPr>
          <w:rFonts w:asciiTheme="minorHAnsi" w:hAnsiTheme="minorHAnsi" w:cstheme="minorHAnsi"/>
          <w:spacing w:val="-3"/>
          <w:szCs w:val="22"/>
          <w:lang w:val="en-GB"/>
        </w:rPr>
      </w:pPr>
    </w:p>
    <w:p w14:paraId="18423FB3" w14:textId="77777777" w:rsidR="00927A91" w:rsidRPr="00D8395B" w:rsidRDefault="007F701F"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lack of response from the Sponsor within the Review Period will be understood as a tacit consent to the publication.</w:t>
      </w:r>
    </w:p>
    <w:p w14:paraId="5A725E71" w14:textId="77777777" w:rsidR="00222748" w:rsidRPr="00D8395B" w:rsidRDefault="00222748" w:rsidP="00F97B9A">
      <w:pPr>
        <w:tabs>
          <w:tab w:val="left" w:pos="0"/>
        </w:tabs>
        <w:suppressAutoHyphens/>
        <w:spacing w:line="276" w:lineRule="auto"/>
        <w:jc w:val="both"/>
        <w:rPr>
          <w:rFonts w:asciiTheme="minorHAnsi" w:hAnsiTheme="minorHAnsi" w:cstheme="minorHAnsi"/>
          <w:spacing w:val="-3"/>
          <w:szCs w:val="22"/>
          <w:lang w:val="en-GB"/>
        </w:rPr>
      </w:pPr>
    </w:p>
    <w:p w14:paraId="07094D06" w14:textId="09CEF763" w:rsidR="005E1BD0" w:rsidRPr="00D8395B" w:rsidRDefault="00927A91"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In the event that during the Review Period the Sponsor notifies the Principal Investigator of his intention to make a patent application on Trial Inventions disclosed or contained in the proposed publication or disclosure, </w:t>
      </w:r>
      <w:r w:rsidR="00222748">
        <w:rPr>
          <w:rFonts w:asciiTheme="minorHAnsi" w:hAnsiTheme="minorHAnsi" w:cstheme="minorHAnsi"/>
          <w:spacing w:val="-3"/>
          <w:szCs w:val="22"/>
          <w:lang w:val="en-GB"/>
        </w:rPr>
        <w:t xml:space="preserve">VHIO and </w:t>
      </w:r>
      <w:r w:rsidRPr="00D8395B">
        <w:rPr>
          <w:rFonts w:asciiTheme="minorHAnsi" w:hAnsiTheme="minorHAnsi" w:cstheme="minorHAnsi"/>
          <w:spacing w:val="-3"/>
          <w:szCs w:val="22"/>
          <w:lang w:val="en-GB"/>
        </w:rPr>
        <w:t>the Principal Investigator will postpone the publication or other disclosure for a period additional maximum of sixty (60) days from the date of communication of the Sponsor.</w:t>
      </w:r>
    </w:p>
    <w:p w14:paraId="062ED6D9" w14:textId="77777777" w:rsidR="00927A91" w:rsidRPr="00D8395B" w:rsidRDefault="00927A91" w:rsidP="0091115F">
      <w:pPr>
        <w:tabs>
          <w:tab w:val="left" w:pos="0"/>
        </w:tabs>
        <w:suppressAutoHyphens/>
        <w:spacing w:line="276" w:lineRule="auto"/>
        <w:jc w:val="both"/>
        <w:rPr>
          <w:rFonts w:asciiTheme="minorHAnsi" w:hAnsiTheme="minorHAnsi" w:cstheme="minorHAnsi"/>
          <w:spacing w:val="-3"/>
          <w:szCs w:val="22"/>
          <w:lang w:val="en-GB"/>
        </w:rPr>
      </w:pPr>
    </w:p>
    <w:p w14:paraId="0DBC4CA3" w14:textId="77777777" w:rsidR="002C71FE" w:rsidRPr="00D8395B" w:rsidRDefault="002C71FE" w:rsidP="0091115F">
      <w:pPr>
        <w:tabs>
          <w:tab w:val="left" w:pos="0"/>
        </w:tabs>
        <w:suppressAutoHyphens/>
        <w:spacing w:line="276" w:lineRule="auto"/>
        <w:jc w:val="both"/>
        <w:rPr>
          <w:rFonts w:asciiTheme="minorHAnsi" w:hAnsiTheme="minorHAnsi" w:cstheme="minorHAnsi"/>
          <w:spacing w:val="-3"/>
          <w:szCs w:val="22"/>
          <w:lang w:val="en-GB"/>
        </w:rPr>
      </w:pPr>
    </w:p>
    <w:p w14:paraId="4B1866A2" w14:textId="634A4E4A"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1</w:t>
      </w:r>
      <w:r w:rsidR="00576FC7">
        <w:rPr>
          <w:rFonts w:asciiTheme="minorHAnsi" w:hAnsiTheme="minorHAnsi" w:cstheme="minorHAnsi"/>
          <w:b/>
          <w:spacing w:val="-3"/>
          <w:szCs w:val="22"/>
          <w:lang w:val="en-GB"/>
        </w:rPr>
        <w:t>7</w:t>
      </w:r>
      <w:r w:rsidRPr="00D8395B">
        <w:rPr>
          <w:rFonts w:asciiTheme="minorHAnsi" w:hAnsiTheme="minorHAnsi" w:cstheme="minorHAnsi"/>
          <w:b/>
          <w:spacing w:val="-3"/>
          <w:szCs w:val="22"/>
          <w:lang w:val="en-GB"/>
        </w:rPr>
        <w:t>.</w:t>
      </w:r>
      <w:r w:rsidRPr="00D8395B">
        <w:rPr>
          <w:rFonts w:asciiTheme="minorHAnsi" w:hAnsiTheme="minorHAnsi" w:cstheme="minorHAnsi"/>
          <w:b/>
          <w:spacing w:val="-3"/>
          <w:szCs w:val="22"/>
          <w:lang w:val="en-GB"/>
        </w:rPr>
        <w:tab/>
      </w:r>
      <w:r w:rsidR="005E1BD0" w:rsidRPr="00D8395B">
        <w:rPr>
          <w:rFonts w:asciiTheme="minorHAnsi" w:hAnsiTheme="minorHAnsi" w:cstheme="minorHAnsi"/>
          <w:b/>
          <w:spacing w:val="-3"/>
          <w:szCs w:val="22"/>
          <w:lang w:val="en-GB"/>
        </w:rPr>
        <w:t>INSURANCE</w:t>
      </w:r>
    </w:p>
    <w:p w14:paraId="022628DA"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260A9770" w14:textId="72D9556B" w:rsidR="005E1BD0" w:rsidRPr="00D8395B" w:rsidRDefault="005E1BD0"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In accordance with </w:t>
      </w:r>
      <w:r w:rsidR="009E196C">
        <w:rPr>
          <w:rFonts w:asciiTheme="minorHAnsi" w:hAnsiTheme="minorHAnsi" w:cstheme="minorHAnsi"/>
          <w:szCs w:val="22"/>
          <w:lang w:val="en-GB"/>
        </w:rPr>
        <w:t>A</w:t>
      </w:r>
      <w:r w:rsidRPr="00D8395B">
        <w:rPr>
          <w:rFonts w:asciiTheme="minorHAnsi" w:hAnsiTheme="minorHAnsi" w:cstheme="minorHAnsi"/>
          <w:szCs w:val="22"/>
          <w:lang w:val="en-GB"/>
        </w:rPr>
        <w:t xml:space="preserve">rticles 9 and 10 of Royal Decree 1090/2015 of 4 December, the Sponsor declares that </w:t>
      </w:r>
      <w:r w:rsidR="00E41C5D">
        <w:rPr>
          <w:rFonts w:asciiTheme="minorHAnsi" w:hAnsiTheme="minorHAnsi" w:cstheme="minorHAnsi"/>
          <w:szCs w:val="22"/>
          <w:lang w:val="en-GB"/>
        </w:rPr>
        <w:t>it</w:t>
      </w:r>
      <w:r w:rsidRPr="00D8395B">
        <w:rPr>
          <w:rFonts w:asciiTheme="minorHAnsi" w:hAnsiTheme="minorHAnsi" w:cstheme="minorHAnsi"/>
          <w:szCs w:val="22"/>
          <w:lang w:val="en-GB"/>
        </w:rPr>
        <w:t xml:space="preserve"> has taken out a civil liability insurance policy with </w:t>
      </w:r>
      <w:r w:rsidR="0091115F">
        <w:rPr>
          <w:rFonts w:asciiTheme="minorHAnsi" w:hAnsiTheme="minorHAnsi" w:cstheme="minorHAnsi"/>
          <w:b/>
          <w:szCs w:val="22"/>
          <w:lang w:val="en-GB"/>
        </w:rPr>
        <w:t>[•]</w:t>
      </w:r>
      <w:r w:rsidRPr="00D8395B">
        <w:rPr>
          <w:rFonts w:asciiTheme="minorHAnsi" w:hAnsiTheme="minorHAnsi" w:cstheme="minorHAnsi"/>
          <w:szCs w:val="22"/>
          <w:lang w:val="en-GB"/>
        </w:rPr>
        <w:t xml:space="preserve"> and with policy number </w:t>
      </w:r>
      <w:r w:rsidR="0091115F">
        <w:rPr>
          <w:rFonts w:asciiTheme="minorHAnsi" w:hAnsiTheme="minorHAnsi" w:cstheme="minorHAnsi"/>
          <w:b/>
          <w:szCs w:val="22"/>
          <w:lang w:val="en-GB"/>
        </w:rPr>
        <w:t>[•]</w:t>
      </w:r>
      <w:r w:rsidRPr="00D8395B">
        <w:rPr>
          <w:rFonts w:asciiTheme="minorHAnsi" w:hAnsiTheme="minorHAnsi" w:cstheme="minorHAnsi"/>
          <w:szCs w:val="22"/>
          <w:lang w:val="en-GB"/>
        </w:rPr>
        <w:t>, which covers damages that could arise from the Trial constituting the subject matter of this Contract.</w:t>
      </w:r>
    </w:p>
    <w:p w14:paraId="6FAFE56E" w14:textId="77777777" w:rsidR="006A3517" w:rsidRPr="00D8395B" w:rsidRDefault="006A3517" w:rsidP="0091115F">
      <w:pPr>
        <w:tabs>
          <w:tab w:val="left" w:pos="0"/>
        </w:tabs>
        <w:suppressAutoHyphens/>
        <w:spacing w:line="276" w:lineRule="auto"/>
        <w:ind w:left="708"/>
        <w:jc w:val="both"/>
        <w:rPr>
          <w:rFonts w:asciiTheme="minorHAnsi" w:hAnsiTheme="minorHAnsi" w:cstheme="minorHAnsi"/>
          <w:spacing w:val="-3"/>
          <w:szCs w:val="22"/>
          <w:lang w:val="en-GB"/>
        </w:rPr>
      </w:pPr>
    </w:p>
    <w:p w14:paraId="4A01AFDC" w14:textId="44E44485" w:rsidR="006A3517" w:rsidRPr="00D8395B" w:rsidRDefault="00CC0259" w:rsidP="0091115F">
      <w:pPr>
        <w:tabs>
          <w:tab w:val="left" w:pos="0"/>
        </w:tabs>
        <w:suppressAutoHyphens/>
        <w:spacing w:line="276" w:lineRule="auto"/>
        <w:ind w:left="720"/>
        <w:jc w:val="both"/>
        <w:rPr>
          <w:rFonts w:asciiTheme="minorHAnsi" w:hAnsiTheme="minorHAnsi" w:cstheme="minorHAnsi"/>
          <w:i/>
          <w:szCs w:val="22"/>
          <w:highlight w:val="lightGray"/>
          <w:lang w:val="en-GB"/>
        </w:rPr>
      </w:pPr>
      <w:r w:rsidRPr="00D8395B">
        <w:rPr>
          <w:rFonts w:asciiTheme="minorHAnsi" w:hAnsiTheme="minorHAnsi" w:cstheme="minorHAnsi"/>
          <w:i/>
          <w:szCs w:val="22"/>
          <w:highlight w:val="lightGray"/>
          <w:lang w:val="en-GB"/>
        </w:rPr>
        <w:t>[</w:t>
      </w:r>
      <w:r w:rsidR="005E1BD0" w:rsidRPr="00D8395B">
        <w:rPr>
          <w:rFonts w:asciiTheme="minorHAnsi" w:hAnsiTheme="minorHAnsi" w:cstheme="minorHAnsi"/>
          <w:i/>
          <w:szCs w:val="22"/>
          <w:highlight w:val="lightGray"/>
          <w:lang w:val="en-GB"/>
        </w:rPr>
        <w:t xml:space="preserve">In the case of a </w:t>
      </w:r>
      <w:r w:rsidR="005F475B" w:rsidRPr="00D8395B">
        <w:rPr>
          <w:rFonts w:asciiTheme="minorHAnsi" w:hAnsiTheme="minorHAnsi" w:cstheme="minorHAnsi"/>
          <w:i/>
          <w:szCs w:val="22"/>
          <w:highlight w:val="lightGray"/>
          <w:lang w:val="en-GB"/>
        </w:rPr>
        <w:t>c</w:t>
      </w:r>
      <w:r w:rsidR="005E1BD0" w:rsidRPr="00D8395B">
        <w:rPr>
          <w:rFonts w:asciiTheme="minorHAnsi" w:hAnsiTheme="minorHAnsi" w:cstheme="minorHAnsi"/>
          <w:i/>
          <w:szCs w:val="22"/>
          <w:highlight w:val="lightGray"/>
          <w:lang w:val="en-GB"/>
        </w:rPr>
        <w:t xml:space="preserve">linical </w:t>
      </w:r>
      <w:r w:rsidR="005F475B" w:rsidRPr="00D8395B">
        <w:rPr>
          <w:rFonts w:asciiTheme="minorHAnsi" w:hAnsiTheme="minorHAnsi" w:cstheme="minorHAnsi"/>
          <w:i/>
          <w:szCs w:val="22"/>
          <w:highlight w:val="lightGray"/>
          <w:lang w:val="en-GB"/>
        </w:rPr>
        <w:t>t</w:t>
      </w:r>
      <w:r w:rsidR="005E1BD0" w:rsidRPr="00D8395B">
        <w:rPr>
          <w:rFonts w:asciiTheme="minorHAnsi" w:hAnsiTheme="minorHAnsi" w:cstheme="minorHAnsi"/>
          <w:i/>
          <w:szCs w:val="22"/>
          <w:highlight w:val="lightGray"/>
          <w:lang w:val="en-GB"/>
        </w:rPr>
        <w:t xml:space="preserve">rial of Low level of intervention and as specified in </w:t>
      </w:r>
      <w:r w:rsidR="00840E20" w:rsidRPr="00D8395B">
        <w:rPr>
          <w:rFonts w:asciiTheme="minorHAnsi" w:hAnsiTheme="minorHAnsi" w:cstheme="minorHAnsi"/>
          <w:i/>
          <w:szCs w:val="22"/>
          <w:highlight w:val="lightGray"/>
          <w:u w:val="single"/>
          <w:lang w:val="en-GB"/>
        </w:rPr>
        <w:t>A</w:t>
      </w:r>
      <w:r w:rsidR="006A3517" w:rsidRPr="00D8395B">
        <w:rPr>
          <w:rFonts w:asciiTheme="minorHAnsi" w:hAnsiTheme="minorHAnsi" w:cstheme="minorHAnsi"/>
          <w:i/>
          <w:szCs w:val="22"/>
          <w:highlight w:val="lightGray"/>
          <w:u w:val="single"/>
          <w:lang w:val="en-GB"/>
        </w:rPr>
        <w:t>rt</w:t>
      </w:r>
      <w:r w:rsidR="005E1BD0" w:rsidRPr="00D8395B">
        <w:rPr>
          <w:rFonts w:asciiTheme="minorHAnsi" w:hAnsiTheme="minorHAnsi" w:cstheme="minorHAnsi"/>
          <w:i/>
          <w:szCs w:val="22"/>
          <w:highlight w:val="lightGray"/>
          <w:u w:val="single"/>
          <w:lang w:val="en-GB"/>
        </w:rPr>
        <w:t>icle</w:t>
      </w:r>
      <w:r w:rsidR="006A3517" w:rsidRPr="00D8395B">
        <w:rPr>
          <w:rFonts w:asciiTheme="minorHAnsi" w:hAnsiTheme="minorHAnsi" w:cstheme="minorHAnsi"/>
          <w:i/>
          <w:szCs w:val="22"/>
          <w:highlight w:val="lightGray"/>
          <w:u w:val="single"/>
          <w:lang w:val="en-GB"/>
        </w:rPr>
        <w:t xml:space="preserve"> 9 </w:t>
      </w:r>
      <w:r w:rsidR="005E1BD0" w:rsidRPr="00D8395B">
        <w:rPr>
          <w:rFonts w:asciiTheme="minorHAnsi" w:hAnsiTheme="minorHAnsi" w:cstheme="minorHAnsi"/>
          <w:i/>
          <w:szCs w:val="22"/>
          <w:highlight w:val="lightGray"/>
          <w:u w:val="single"/>
          <w:lang w:val="en-GB"/>
        </w:rPr>
        <w:t>of</w:t>
      </w:r>
      <w:r w:rsidR="006A3517" w:rsidRPr="00D8395B">
        <w:rPr>
          <w:rFonts w:asciiTheme="minorHAnsi" w:hAnsiTheme="minorHAnsi" w:cstheme="minorHAnsi"/>
          <w:i/>
          <w:szCs w:val="22"/>
          <w:highlight w:val="lightGray"/>
          <w:u w:val="single"/>
          <w:lang w:val="en-GB"/>
        </w:rPr>
        <w:t xml:space="preserve"> RD 1090/2015</w:t>
      </w:r>
      <w:r w:rsidR="006A3517" w:rsidRPr="00D8395B">
        <w:rPr>
          <w:rFonts w:asciiTheme="minorHAnsi" w:hAnsiTheme="minorHAnsi" w:cstheme="minorHAnsi"/>
          <w:i/>
          <w:szCs w:val="22"/>
          <w:highlight w:val="lightGray"/>
          <w:lang w:val="en-GB"/>
        </w:rPr>
        <w:t xml:space="preserve">, </w:t>
      </w:r>
      <w:r w:rsidR="005E1BD0" w:rsidRPr="00D8395B">
        <w:rPr>
          <w:rFonts w:asciiTheme="minorHAnsi" w:hAnsiTheme="minorHAnsi" w:cstheme="minorHAnsi"/>
          <w:i/>
          <w:szCs w:val="22"/>
          <w:highlight w:val="lightGray"/>
          <w:lang w:val="en-GB"/>
        </w:rPr>
        <w:t xml:space="preserve">the damages and losses on the trial subject that could result from the </w:t>
      </w:r>
      <w:r w:rsidR="005F475B" w:rsidRPr="00D8395B">
        <w:rPr>
          <w:rFonts w:asciiTheme="minorHAnsi" w:hAnsiTheme="minorHAnsi" w:cstheme="minorHAnsi"/>
          <w:i/>
          <w:szCs w:val="22"/>
          <w:highlight w:val="lightGray"/>
          <w:lang w:val="en-GB"/>
        </w:rPr>
        <w:t>c</w:t>
      </w:r>
      <w:r w:rsidR="005E1BD0" w:rsidRPr="00D8395B">
        <w:rPr>
          <w:rFonts w:asciiTheme="minorHAnsi" w:hAnsiTheme="minorHAnsi" w:cstheme="minorHAnsi"/>
          <w:i/>
          <w:szCs w:val="22"/>
          <w:highlight w:val="lightGray"/>
          <w:lang w:val="en-GB"/>
        </w:rPr>
        <w:t xml:space="preserve">linical </w:t>
      </w:r>
      <w:r w:rsidR="005F475B" w:rsidRPr="00D8395B">
        <w:rPr>
          <w:rFonts w:asciiTheme="minorHAnsi" w:hAnsiTheme="minorHAnsi" w:cstheme="minorHAnsi"/>
          <w:i/>
          <w:szCs w:val="22"/>
          <w:highlight w:val="lightGray"/>
          <w:lang w:val="en-GB"/>
        </w:rPr>
        <w:t>t</w:t>
      </w:r>
      <w:r w:rsidR="005E1BD0" w:rsidRPr="00D8395B">
        <w:rPr>
          <w:rFonts w:asciiTheme="minorHAnsi" w:hAnsiTheme="minorHAnsi" w:cstheme="minorHAnsi"/>
          <w:i/>
          <w:szCs w:val="22"/>
          <w:highlight w:val="lightGray"/>
          <w:lang w:val="en-GB"/>
        </w:rPr>
        <w:t xml:space="preserve">rial of Low level of intervention will be covered by individual or collective professional civil liability insurance or equivalent financial guarantee of the Health center where the </w:t>
      </w:r>
      <w:r w:rsidR="005F475B" w:rsidRPr="00D8395B">
        <w:rPr>
          <w:rFonts w:asciiTheme="minorHAnsi" w:hAnsiTheme="minorHAnsi" w:cstheme="minorHAnsi"/>
          <w:i/>
          <w:szCs w:val="22"/>
          <w:highlight w:val="lightGray"/>
          <w:lang w:val="en-GB"/>
        </w:rPr>
        <w:t>c</w:t>
      </w:r>
      <w:r w:rsidR="005E1BD0" w:rsidRPr="00D8395B">
        <w:rPr>
          <w:rFonts w:asciiTheme="minorHAnsi" w:hAnsiTheme="minorHAnsi" w:cstheme="minorHAnsi"/>
          <w:i/>
          <w:szCs w:val="22"/>
          <w:highlight w:val="lightGray"/>
          <w:lang w:val="en-GB"/>
        </w:rPr>
        <w:t>linical</w:t>
      </w:r>
      <w:r w:rsidR="005F475B" w:rsidRPr="00D8395B">
        <w:rPr>
          <w:rFonts w:asciiTheme="minorHAnsi" w:hAnsiTheme="minorHAnsi" w:cstheme="minorHAnsi"/>
          <w:i/>
          <w:szCs w:val="22"/>
          <w:highlight w:val="lightGray"/>
          <w:lang w:val="en-GB"/>
        </w:rPr>
        <w:t xml:space="preserve"> t</w:t>
      </w:r>
      <w:r w:rsidR="005E1BD0" w:rsidRPr="00D8395B">
        <w:rPr>
          <w:rFonts w:asciiTheme="minorHAnsi" w:hAnsiTheme="minorHAnsi" w:cstheme="minorHAnsi"/>
          <w:i/>
          <w:szCs w:val="22"/>
          <w:highlight w:val="lightGray"/>
          <w:lang w:val="en-GB"/>
        </w:rPr>
        <w:t>rial is carried out</w:t>
      </w:r>
      <w:r w:rsidRPr="00D8395B">
        <w:rPr>
          <w:rFonts w:asciiTheme="minorHAnsi" w:hAnsiTheme="minorHAnsi" w:cstheme="minorHAnsi"/>
          <w:i/>
          <w:szCs w:val="22"/>
          <w:highlight w:val="lightGray"/>
          <w:lang w:val="en-GB"/>
        </w:rPr>
        <w:t>]</w:t>
      </w:r>
      <w:r w:rsidR="005E1BD0" w:rsidRPr="00D8395B">
        <w:rPr>
          <w:rFonts w:asciiTheme="minorHAnsi" w:hAnsiTheme="minorHAnsi" w:cstheme="minorHAnsi"/>
          <w:i/>
          <w:szCs w:val="22"/>
          <w:highlight w:val="lightGray"/>
          <w:lang w:val="en-GB"/>
        </w:rPr>
        <w:t>.</w:t>
      </w:r>
    </w:p>
    <w:p w14:paraId="7C09143B" w14:textId="77777777" w:rsidR="00B038CC" w:rsidRPr="00D8395B" w:rsidRDefault="00B038CC"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0BD4C47D" w14:textId="77777777" w:rsidR="002C71FE" w:rsidRPr="00D8395B" w:rsidRDefault="002C71FE"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035A21B6" w14:textId="2EA404CB" w:rsidR="008A49A9" w:rsidRPr="00D8395B" w:rsidRDefault="008A49A9" w:rsidP="0091115F">
      <w:pPr>
        <w:spacing w:line="276" w:lineRule="auto"/>
        <w:ind w:left="709" w:hanging="709"/>
        <w:jc w:val="both"/>
        <w:rPr>
          <w:rFonts w:asciiTheme="minorHAnsi" w:hAnsiTheme="minorHAnsi" w:cstheme="minorHAnsi"/>
          <w:b/>
          <w:szCs w:val="22"/>
          <w:lang w:val="en-GB"/>
        </w:rPr>
      </w:pPr>
      <w:r w:rsidRPr="00D8395B">
        <w:rPr>
          <w:rFonts w:asciiTheme="minorHAnsi" w:hAnsiTheme="minorHAnsi" w:cstheme="minorHAnsi"/>
          <w:b/>
          <w:szCs w:val="22"/>
          <w:lang w:val="en-GB"/>
        </w:rPr>
        <w:t>1</w:t>
      </w:r>
      <w:r w:rsidR="00576FC7">
        <w:rPr>
          <w:rFonts w:asciiTheme="minorHAnsi" w:hAnsiTheme="minorHAnsi" w:cstheme="minorHAnsi"/>
          <w:b/>
          <w:szCs w:val="22"/>
          <w:lang w:val="en-GB"/>
        </w:rPr>
        <w:t>8</w:t>
      </w:r>
      <w:r w:rsidRPr="00D8395B">
        <w:rPr>
          <w:rFonts w:asciiTheme="minorHAnsi" w:hAnsiTheme="minorHAnsi" w:cstheme="minorHAnsi"/>
          <w:b/>
          <w:szCs w:val="22"/>
          <w:lang w:val="en-GB"/>
        </w:rPr>
        <w:t xml:space="preserve">. </w:t>
      </w:r>
      <w:r w:rsidRPr="00D8395B">
        <w:rPr>
          <w:rFonts w:asciiTheme="minorHAnsi" w:hAnsiTheme="minorHAnsi" w:cstheme="minorHAnsi"/>
          <w:b/>
          <w:szCs w:val="22"/>
          <w:lang w:val="en-GB"/>
        </w:rPr>
        <w:tab/>
      </w:r>
      <w:r w:rsidR="005E1BD0" w:rsidRPr="00D8395B">
        <w:rPr>
          <w:rFonts w:asciiTheme="minorHAnsi" w:hAnsiTheme="minorHAnsi" w:cstheme="minorHAnsi"/>
          <w:b/>
          <w:szCs w:val="22"/>
          <w:lang w:val="en-GB"/>
        </w:rPr>
        <w:t>MASTER FILE OF THE TRIAL DOCUMENTATION</w:t>
      </w:r>
    </w:p>
    <w:p w14:paraId="33CBE36A" w14:textId="77777777" w:rsidR="008A49A9" w:rsidRPr="00D8395B" w:rsidRDefault="008A49A9" w:rsidP="0091115F">
      <w:pPr>
        <w:spacing w:line="276" w:lineRule="auto"/>
        <w:ind w:left="709" w:hanging="709"/>
        <w:jc w:val="both"/>
        <w:rPr>
          <w:rFonts w:asciiTheme="minorHAnsi" w:hAnsiTheme="minorHAnsi" w:cstheme="minorHAnsi"/>
          <w:b/>
          <w:szCs w:val="22"/>
          <w:lang w:val="en-GB"/>
        </w:rPr>
      </w:pPr>
    </w:p>
    <w:p w14:paraId="2FE01800" w14:textId="4C966C69" w:rsidR="008A49A9" w:rsidRPr="00D8395B" w:rsidRDefault="005E1BD0" w:rsidP="0091115F">
      <w:pPr>
        <w:tabs>
          <w:tab w:val="left" w:pos="0"/>
        </w:tabs>
        <w:suppressAutoHyphens/>
        <w:spacing w:line="276" w:lineRule="auto"/>
        <w:ind w:left="720"/>
        <w:jc w:val="both"/>
        <w:rPr>
          <w:rFonts w:asciiTheme="minorHAnsi" w:hAnsiTheme="minorHAnsi" w:cstheme="minorHAnsi"/>
          <w:szCs w:val="22"/>
          <w:lang w:val="en-GB"/>
        </w:rPr>
      </w:pPr>
      <w:r w:rsidRPr="00D8395B">
        <w:rPr>
          <w:rFonts w:asciiTheme="minorHAnsi" w:hAnsiTheme="minorHAnsi" w:cstheme="minorHAnsi"/>
          <w:szCs w:val="22"/>
          <w:lang w:val="en-GB"/>
        </w:rPr>
        <w:t xml:space="preserve">In accordance with the provisions of </w:t>
      </w:r>
      <w:r w:rsidR="009E196C">
        <w:rPr>
          <w:rFonts w:asciiTheme="minorHAnsi" w:hAnsiTheme="minorHAnsi" w:cstheme="minorHAnsi"/>
          <w:szCs w:val="22"/>
          <w:lang w:val="en-GB"/>
        </w:rPr>
        <w:t>A</w:t>
      </w:r>
      <w:r w:rsidRPr="00D8395B">
        <w:rPr>
          <w:rFonts w:asciiTheme="minorHAnsi" w:hAnsiTheme="minorHAnsi" w:cstheme="minorHAnsi"/>
          <w:szCs w:val="22"/>
          <w:lang w:val="en-GB"/>
        </w:rPr>
        <w:t xml:space="preserve">rticle 43.2 of Royal Decree 1090/2015, the Sponsor and the Principal Investigator shall preserve the content of the master file in paper or digital format for each </w:t>
      </w:r>
      <w:r w:rsidR="005F475B" w:rsidRPr="00D8395B">
        <w:rPr>
          <w:rFonts w:asciiTheme="minorHAnsi" w:hAnsiTheme="minorHAnsi" w:cstheme="minorHAnsi"/>
          <w:szCs w:val="22"/>
          <w:lang w:val="en-GB"/>
        </w:rPr>
        <w:t>c</w:t>
      </w:r>
      <w:r w:rsidRPr="00D8395B">
        <w:rPr>
          <w:rFonts w:asciiTheme="minorHAnsi" w:hAnsiTheme="minorHAnsi" w:cstheme="minorHAnsi"/>
          <w:szCs w:val="22"/>
          <w:lang w:val="en-GB"/>
        </w:rPr>
        <w:t xml:space="preserve">linical </w:t>
      </w:r>
      <w:r w:rsidR="005F475B" w:rsidRPr="00D8395B">
        <w:rPr>
          <w:rFonts w:asciiTheme="minorHAnsi" w:hAnsiTheme="minorHAnsi" w:cstheme="minorHAnsi"/>
          <w:szCs w:val="22"/>
          <w:lang w:val="en-GB"/>
        </w:rPr>
        <w:t>t</w:t>
      </w:r>
      <w:r w:rsidRPr="00D8395B">
        <w:rPr>
          <w:rFonts w:asciiTheme="minorHAnsi" w:hAnsiTheme="minorHAnsi" w:cstheme="minorHAnsi"/>
          <w:szCs w:val="22"/>
          <w:lang w:val="en-GB"/>
        </w:rPr>
        <w:t>rial for at least twenty-five</w:t>
      </w:r>
      <w:r w:rsidR="008A49A9" w:rsidRPr="00D8395B">
        <w:rPr>
          <w:rFonts w:asciiTheme="minorHAnsi" w:hAnsiTheme="minorHAnsi" w:cstheme="minorHAnsi"/>
          <w:szCs w:val="22"/>
          <w:lang w:val="en-GB"/>
        </w:rPr>
        <w:t xml:space="preserve"> </w:t>
      </w:r>
      <w:r w:rsidR="002C71FE" w:rsidRPr="00D8395B">
        <w:rPr>
          <w:rFonts w:asciiTheme="minorHAnsi" w:hAnsiTheme="minorHAnsi" w:cstheme="minorHAnsi"/>
          <w:szCs w:val="22"/>
          <w:lang w:val="en-GB"/>
        </w:rPr>
        <w:t xml:space="preserve">(25) </w:t>
      </w:r>
      <w:r w:rsidRPr="00D8395B">
        <w:rPr>
          <w:rFonts w:asciiTheme="minorHAnsi" w:hAnsiTheme="minorHAnsi" w:cstheme="minorHAnsi"/>
          <w:szCs w:val="22"/>
          <w:lang w:val="en-GB"/>
        </w:rPr>
        <w:t>years</w:t>
      </w:r>
      <w:r w:rsidR="008A49A9" w:rsidRPr="00D8395B">
        <w:rPr>
          <w:rFonts w:asciiTheme="minorHAnsi" w:hAnsiTheme="minorHAnsi" w:cstheme="minorHAnsi"/>
          <w:szCs w:val="22"/>
          <w:lang w:val="en-GB"/>
        </w:rPr>
        <w:t xml:space="preserve"> </w:t>
      </w:r>
      <w:r w:rsidRPr="00D8395B">
        <w:rPr>
          <w:rFonts w:asciiTheme="minorHAnsi" w:hAnsiTheme="minorHAnsi" w:cstheme="minorHAnsi"/>
          <w:szCs w:val="22"/>
          <w:lang w:val="en-GB"/>
        </w:rPr>
        <w:t xml:space="preserve">after the conclusion of the Trial, or for a longer period if so stipulated in other applicable requirements, such as in the event that the study is submitted as a basis for the </w:t>
      </w:r>
      <w:r w:rsidRPr="00D8395B">
        <w:rPr>
          <w:rFonts w:asciiTheme="minorHAnsi" w:hAnsiTheme="minorHAnsi" w:cstheme="minorHAnsi"/>
          <w:szCs w:val="22"/>
          <w:lang w:val="en-GB"/>
        </w:rPr>
        <w:lastRenderedPageBreak/>
        <w:t>registration of a drug with regard to which there must be compliance with annex I of Royal Decree 1345/2007 of 11 October, or an agreement among the Sponsor, the</w:t>
      </w:r>
      <w:r w:rsidR="002C7E34" w:rsidRPr="00D8395B">
        <w:rPr>
          <w:rFonts w:asciiTheme="minorHAnsi" w:hAnsiTheme="minorHAnsi" w:cstheme="minorHAnsi"/>
          <w:szCs w:val="22"/>
          <w:lang w:val="en-GB"/>
        </w:rPr>
        <w:t xml:space="preserve"> Principal</w:t>
      </w:r>
      <w:r w:rsidRPr="00D8395B">
        <w:rPr>
          <w:rFonts w:asciiTheme="minorHAnsi" w:hAnsiTheme="minorHAnsi" w:cstheme="minorHAnsi"/>
          <w:szCs w:val="22"/>
          <w:lang w:val="en-GB"/>
        </w:rPr>
        <w:t xml:space="preserve"> Investigator and the HUVH</w:t>
      </w:r>
      <w:r w:rsidR="008A49A9" w:rsidRPr="00D8395B">
        <w:rPr>
          <w:rFonts w:asciiTheme="minorHAnsi" w:hAnsiTheme="minorHAnsi" w:cstheme="minorHAnsi"/>
          <w:szCs w:val="22"/>
          <w:lang w:val="en-GB"/>
        </w:rPr>
        <w:t>.</w:t>
      </w:r>
    </w:p>
    <w:p w14:paraId="43057E35" w14:textId="77777777" w:rsidR="008A49A9" w:rsidRPr="00D8395B" w:rsidRDefault="008A49A9" w:rsidP="0091115F">
      <w:pPr>
        <w:tabs>
          <w:tab w:val="left" w:pos="0"/>
        </w:tabs>
        <w:suppressAutoHyphens/>
        <w:spacing w:line="276" w:lineRule="auto"/>
        <w:ind w:left="720"/>
        <w:jc w:val="both"/>
        <w:rPr>
          <w:rFonts w:asciiTheme="minorHAnsi" w:hAnsiTheme="minorHAnsi" w:cstheme="minorHAnsi"/>
          <w:szCs w:val="22"/>
          <w:lang w:val="en-GB"/>
        </w:rPr>
      </w:pPr>
    </w:p>
    <w:p w14:paraId="1F0FC32A" w14:textId="1FF7DF68" w:rsidR="005E1BD0" w:rsidRPr="00D8395B" w:rsidRDefault="005E1BD0"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In cases where it is so agreed, and in order to collaborate with the fulfilment of this storage and preservation duty, the Sponsor may pay an additional amount for this item which, in all cases, would be recorded in the Financial </w:t>
      </w:r>
      <w:r w:rsidR="00797DD6" w:rsidRPr="00D8395B">
        <w:rPr>
          <w:rFonts w:asciiTheme="minorHAnsi" w:hAnsiTheme="minorHAnsi" w:cstheme="minorHAnsi"/>
          <w:szCs w:val="22"/>
          <w:lang w:val="en-GB"/>
        </w:rPr>
        <w:t>Budget</w:t>
      </w:r>
      <w:r w:rsidRPr="00D8395B">
        <w:rPr>
          <w:rFonts w:asciiTheme="minorHAnsi" w:hAnsiTheme="minorHAnsi" w:cstheme="minorHAnsi"/>
          <w:szCs w:val="22"/>
          <w:lang w:val="en-GB"/>
        </w:rPr>
        <w:t xml:space="preserve"> (Annex I).</w:t>
      </w:r>
    </w:p>
    <w:p w14:paraId="6753F7AC" w14:textId="77777777" w:rsidR="00C32E37" w:rsidRPr="00D8395B" w:rsidRDefault="00C32E37" w:rsidP="0091115F">
      <w:pPr>
        <w:tabs>
          <w:tab w:val="left" w:pos="0"/>
        </w:tabs>
        <w:suppressAutoHyphens/>
        <w:spacing w:line="276" w:lineRule="auto"/>
        <w:ind w:left="708"/>
        <w:jc w:val="both"/>
        <w:rPr>
          <w:rFonts w:asciiTheme="minorHAnsi" w:hAnsiTheme="minorHAnsi" w:cstheme="minorHAnsi"/>
          <w:szCs w:val="22"/>
          <w:lang w:val="en-GB"/>
        </w:rPr>
      </w:pPr>
    </w:p>
    <w:p w14:paraId="6DA2C838" w14:textId="77777777" w:rsidR="002C71FE" w:rsidRPr="00D8395B" w:rsidRDefault="002C71FE" w:rsidP="0091115F">
      <w:pPr>
        <w:tabs>
          <w:tab w:val="left" w:pos="0"/>
        </w:tabs>
        <w:suppressAutoHyphens/>
        <w:spacing w:line="276" w:lineRule="auto"/>
        <w:jc w:val="both"/>
        <w:rPr>
          <w:rFonts w:asciiTheme="minorHAnsi" w:hAnsiTheme="minorHAnsi" w:cstheme="minorHAnsi"/>
          <w:szCs w:val="22"/>
          <w:lang w:val="en-GB"/>
        </w:rPr>
      </w:pPr>
    </w:p>
    <w:p w14:paraId="1B51758D" w14:textId="056A6BA0" w:rsidR="00C32E37" w:rsidRPr="00D8395B" w:rsidRDefault="00C32E37" w:rsidP="0091115F">
      <w:pPr>
        <w:spacing w:line="276" w:lineRule="auto"/>
        <w:ind w:left="709" w:hanging="709"/>
        <w:jc w:val="both"/>
        <w:rPr>
          <w:rFonts w:asciiTheme="minorHAnsi" w:hAnsiTheme="minorHAnsi" w:cstheme="minorHAnsi"/>
          <w:b/>
          <w:szCs w:val="22"/>
          <w:lang w:val="en-GB"/>
        </w:rPr>
      </w:pPr>
      <w:r w:rsidRPr="00D8395B">
        <w:rPr>
          <w:rFonts w:asciiTheme="minorHAnsi" w:hAnsiTheme="minorHAnsi" w:cstheme="minorHAnsi"/>
          <w:b/>
          <w:szCs w:val="22"/>
          <w:lang w:val="en-GB"/>
        </w:rPr>
        <w:t>1</w:t>
      </w:r>
      <w:r w:rsidR="00576FC7">
        <w:rPr>
          <w:rFonts w:asciiTheme="minorHAnsi" w:hAnsiTheme="minorHAnsi" w:cstheme="minorHAnsi"/>
          <w:b/>
          <w:szCs w:val="22"/>
          <w:lang w:val="en-GB"/>
        </w:rPr>
        <w:t>9</w:t>
      </w:r>
      <w:r w:rsidRPr="00D8395B">
        <w:rPr>
          <w:rFonts w:asciiTheme="minorHAnsi" w:hAnsiTheme="minorHAnsi" w:cstheme="minorHAnsi"/>
          <w:b/>
          <w:szCs w:val="22"/>
          <w:lang w:val="en-GB"/>
        </w:rPr>
        <w:t xml:space="preserve">. </w:t>
      </w:r>
      <w:r w:rsidRPr="00D8395B">
        <w:rPr>
          <w:rFonts w:asciiTheme="minorHAnsi" w:hAnsiTheme="minorHAnsi" w:cstheme="minorHAnsi"/>
          <w:b/>
          <w:szCs w:val="22"/>
          <w:lang w:val="en-GB"/>
        </w:rPr>
        <w:tab/>
      </w:r>
      <w:r w:rsidR="005E1BD0" w:rsidRPr="00D8395B">
        <w:rPr>
          <w:rFonts w:asciiTheme="minorHAnsi" w:hAnsiTheme="minorHAnsi" w:cstheme="minorHAnsi"/>
          <w:b/>
          <w:szCs w:val="22"/>
          <w:lang w:val="en-GB"/>
        </w:rPr>
        <w:t>STATEMENT ON THE USE OF GENETICALLY MODIFIED ORGANISMS</w:t>
      </w:r>
      <w:r w:rsidR="005E1BD0" w:rsidRPr="00D8395B" w:rsidDel="005E1BD0">
        <w:rPr>
          <w:rFonts w:asciiTheme="minorHAnsi" w:hAnsiTheme="minorHAnsi" w:cstheme="minorHAnsi"/>
          <w:b/>
          <w:szCs w:val="22"/>
          <w:lang w:val="en-GB"/>
        </w:rPr>
        <w:t xml:space="preserve"> </w:t>
      </w:r>
    </w:p>
    <w:p w14:paraId="1F176390" w14:textId="77777777" w:rsidR="00C32E37" w:rsidRPr="00D8395B" w:rsidRDefault="00C32E37" w:rsidP="0091115F">
      <w:pPr>
        <w:tabs>
          <w:tab w:val="left" w:pos="0"/>
        </w:tabs>
        <w:suppressAutoHyphens/>
        <w:spacing w:line="276" w:lineRule="auto"/>
        <w:jc w:val="both"/>
        <w:rPr>
          <w:rFonts w:asciiTheme="minorHAnsi" w:hAnsiTheme="minorHAnsi" w:cstheme="minorHAnsi"/>
          <w:szCs w:val="22"/>
          <w:lang w:val="en-GB"/>
        </w:rPr>
      </w:pPr>
    </w:p>
    <w:p w14:paraId="0AC567EE" w14:textId="03426A02" w:rsidR="00EF768C" w:rsidRPr="00D8395B" w:rsidRDefault="00EF768C"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The Sponsor hereby declares that </w:t>
      </w:r>
      <w:r w:rsidRPr="00D8395B">
        <w:rPr>
          <w:rFonts w:asciiTheme="minorHAnsi" w:hAnsiTheme="minorHAnsi" w:cstheme="minorHAnsi"/>
          <w:b/>
          <w:szCs w:val="22"/>
          <w:lang w:val="en-GB"/>
        </w:rPr>
        <w:t>no Genetically Modified Organisms (GMO) are used in the performance of the Trial</w:t>
      </w:r>
      <w:r w:rsidRPr="00D8395B">
        <w:rPr>
          <w:rFonts w:asciiTheme="minorHAnsi" w:hAnsiTheme="minorHAnsi" w:cstheme="minorHAnsi"/>
          <w:szCs w:val="22"/>
          <w:lang w:val="en-GB"/>
        </w:rPr>
        <w:t>, as defined in Section 3 of the Royal Decree 178/2004 Royal, of January 30th, which approved the General Regulations for the development and execution of the Law 9/2003, of April 25th, establishing the legal regime for the confined use, voluntary liberation and commercialization of genetically modified organism.</w:t>
      </w:r>
    </w:p>
    <w:p w14:paraId="19DB8331" w14:textId="77777777" w:rsidR="00C32E37" w:rsidRPr="00D8395B" w:rsidRDefault="00C32E37" w:rsidP="0091115F">
      <w:pPr>
        <w:tabs>
          <w:tab w:val="left" w:pos="0"/>
        </w:tabs>
        <w:suppressAutoHyphens/>
        <w:spacing w:line="276" w:lineRule="auto"/>
        <w:ind w:left="708"/>
        <w:jc w:val="both"/>
        <w:rPr>
          <w:rFonts w:asciiTheme="minorHAnsi" w:hAnsiTheme="minorHAnsi" w:cstheme="minorHAnsi"/>
          <w:szCs w:val="22"/>
          <w:lang w:val="en-GB"/>
        </w:rPr>
      </w:pPr>
    </w:p>
    <w:p w14:paraId="1544B59C" w14:textId="13F46915" w:rsidR="00C32E37" w:rsidRPr="00D8395B" w:rsidRDefault="00CC0259" w:rsidP="0091115F">
      <w:pPr>
        <w:tabs>
          <w:tab w:val="left" w:pos="0"/>
        </w:tabs>
        <w:suppressAutoHyphens/>
        <w:spacing w:line="276" w:lineRule="auto"/>
        <w:ind w:left="708"/>
        <w:jc w:val="both"/>
        <w:rPr>
          <w:rFonts w:asciiTheme="minorHAnsi" w:hAnsiTheme="minorHAnsi" w:cstheme="minorHAnsi"/>
          <w:i/>
          <w:szCs w:val="22"/>
          <w:lang w:val="en-GB"/>
        </w:rPr>
      </w:pPr>
      <w:r w:rsidRPr="00D8395B">
        <w:rPr>
          <w:rFonts w:asciiTheme="minorHAnsi" w:hAnsiTheme="minorHAnsi" w:cstheme="minorHAnsi"/>
          <w:szCs w:val="22"/>
          <w:highlight w:val="lightGray"/>
          <w:lang w:val="en-GB"/>
        </w:rPr>
        <w:t>[</w:t>
      </w:r>
      <w:r w:rsidR="00EF768C" w:rsidRPr="00D8395B">
        <w:rPr>
          <w:rFonts w:asciiTheme="minorHAnsi" w:hAnsiTheme="minorHAnsi" w:cstheme="minorHAnsi"/>
          <w:i/>
          <w:szCs w:val="22"/>
          <w:highlight w:val="lightGray"/>
          <w:lang w:val="en-GB"/>
        </w:rPr>
        <w:t>Otherwise, this cla</w:t>
      </w:r>
      <w:r w:rsidR="00D8395B">
        <w:rPr>
          <w:rFonts w:asciiTheme="minorHAnsi" w:hAnsiTheme="minorHAnsi" w:cstheme="minorHAnsi"/>
          <w:i/>
          <w:szCs w:val="22"/>
          <w:highlight w:val="lightGray"/>
          <w:lang w:val="en-GB"/>
        </w:rPr>
        <w:t>u</w:t>
      </w:r>
      <w:r w:rsidR="00EF768C" w:rsidRPr="00D8395B">
        <w:rPr>
          <w:rFonts w:asciiTheme="minorHAnsi" w:hAnsiTheme="minorHAnsi" w:cstheme="minorHAnsi"/>
          <w:i/>
          <w:szCs w:val="22"/>
          <w:highlight w:val="lightGray"/>
          <w:lang w:val="en-GB"/>
        </w:rPr>
        <w:t>se shall be removed and the Sponsor or the CRO will expressly communicate and inform to ensure the viability and safety of the Trial</w:t>
      </w:r>
      <w:r w:rsidRPr="00D8395B">
        <w:rPr>
          <w:rFonts w:asciiTheme="minorHAnsi" w:hAnsiTheme="minorHAnsi" w:cstheme="minorHAnsi"/>
          <w:i/>
          <w:szCs w:val="22"/>
          <w:highlight w:val="lightGray"/>
          <w:lang w:val="en-GB"/>
        </w:rPr>
        <w:t>]</w:t>
      </w:r>
      <w:r w:rsidR="00C32E37" w:rsidRPr="00D8395B">
        <w:rPr>
          <w:rFonts w:asciiTheme="minorHAnsi" w:hAnsiTheme="minorHAnsi" w:cstheme="minorHAnsi"/>
          <w:i/>
          <w:szCs w:val="22"/>
          <w:highlight w:val="lightGray"/>
          <w:lang w:val="en-GB"/>
        </w:rPr>
        <w:t>.</w:t>
      </w:r>
      <w:r w:rsidR="00C32E37" w:rsidRPr="00D8395B">
        <w:rPr>
          <w:rFonts w:asciiTheme="minorHAnsi" w:hAnsiTheme="minorHAnsi" w:cstheme="minorHAnsi"/>
          <w:i/>
          <w:szCs w:val="22"/>
          <w:lang w:val="en-GB"/>
        </w:rPr>
        <w:t xml:space="preserve"> </w:t>
      </w:r>
    </w:p>
    <w:p w14:paraId="4D761969" w14:textId="77777777" w:rsidR="008B3B1D" w:rsidRPr="00D8395B" w:rsidRDefault="008B3B1D"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18E7F073" w14:textId="77777777" w:rsidR="002C71FE" w:rsidRPr="00D8395B" w:rsidRDefault="002C71FE"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25193C23" w14:textId="1CA863E7" w:rsidR="00CC0259" w:rsidRPr="0070412D" w:rsidRDefault="00576FC7" w:rsidP="0070412D">
      <w:pPr>
        <w:numPr>
          <w:ilvl w:val="12"/>
          <w:numId w:val="0"/>
        </w:numPr>
        <w:tabs>
          <w:tab w:val="left" w:pos="0"/>
        </w:tabs>
        <w:suppressAutoHyphens/>
        <w:spacing w:line="276" w:lineRule="auto"/>
        <w:jc w:val="both"/>
        <w:rPr>
          <w:rFonts w:cstheme="minorHAnsi"/>
          <w:spacing w:val="-3"/>
          <w:highlight w:val="cyan"/>
        </w:rPr>
      </w:pPr>
      <w:r>
        <w:rPr>
          <w:rFonts w:asciiTheme="minorHAnsi" w:hAnsiTheme="minorHAnsi" w:cstheme="minorHAnsi"/>
          <w:b/>
          <w:szCs w:val="22"/>
          <w:lang w:val="en-GB"/>
        </w:rPr>
        <w:t>20</w:t>
      </w:r>
      <w:r w:rsidR="008A49A9" w:rsidRPr="00D8395B">
        <w:rPr>
          <w:rFonts w:asciiTheme="minorHAnsi" w:hAnsiTheme="minorHAnsi" w:cstheme="minorHAnsi"/>
          <w:b/>
          <w:szCs w:val="22"/>
          <w:lang w:val="en-GB"/>
        </w:rPr>
        <w:t xml:space="preserve">. </w:t>
      </w:r>
      <w:r w:rsidR="008A49A9" w:rsidRPr="00D8395B">
        <w:rPr>
          <w:rFonts w:asciiTheme="minorHAnsi" w:hAnsiTheme="minorHAnsi" w:cstheme="minorHAnsi"/>
          <w:b/>
          <w:szCs w:val="22"/>
          <w:lang w:val="en-GB"/>
        </w:rPr>
        <w:tab/>
      </w:r>
      <w:r w:rsidR="00CC0259" w:rsidRPr="00D8395B">
        <w:rPr>
          <w:rFonts w:asciiTheme="minorHAnsi" w:hAnsiTheme="minorHAnsi" w:cstheme="minorHAnsi"/>
          <w:b/>
          <w:szCs w:val="22"/>
          <w:lang w:val="en-GB"/>
        </w:rPr>
        <w:t>SIGNATURES</w:t>
      </w:r>
    </w:p>
    <w:p w14:paraId="0B3C7A3A" w14:textId="1AABBD7E" w:rsidR="00CC0259" w:rsidRPr="00D8395B" w:rsidRDefault="00CC0259" w:rsidP="0091115F">
      <w:pPr>
        <w:spacing w:line="276" w:lineRule="auto"/>
        <w:ind w:left="709" w:hanging="709"/>
        <w:jc w:val="both"/>
        <w:rPr>
          <w:rFonts w:asciiTheme="minorHAnsi" w:hAnsiTheme="minorHAnsi" w:cstheme="minorHAnsi"/>
          <w:b/>
          <w:szCs w:val="22"/>
          <w:lang w:val="en-GB"/>
        </w:rPr>
      </w:pPr>
    </w:p>
    <w:p w14:paraId="01F196E9" w14:textId="153F213D" w:rsidR="00CC0259" w:rsidRPr="00D8395B" w:rsidRDefault="00CC0259" w:rsidP="0091115F">
      <w:pPr>
        <w:spacing w:line="276" w:lineRule="auto"/>
        <w:ind w:left="708"/>
        <w:jc w:val="both"/>
        <w:rPr>
          <w:rFonts w:asciiTheme="minorHAnsi" w:hAnsiTheme="minorHAnsi" w:cstheme="minorHAnsi"/>
          <w:snapToGrid w:val="0"/>
          <w:szCs w:val="22"/>
          <w:lang w:val="en-GB"/>
        </w:rPr>
      </w:pPr>
      <w:r w:rsidRPr="00640F1C">
        <w:rPr>
          <w:rFonts w:asciiTheme="minorHAnsi" w:hAnsiTheme="minorHAnsi" w:cstheme="minorHAnsi"/>
          <w:snapToGrid w:val="0"/>
          <w:szCs w:val="22"/>
          <w:highlight w:val="lightGray"/>
          <w:lang w:val="en-GB"/>
        </w:rPr>
        <w:t xml:space="preserve">The </w:t>
      </w:r>
      <w:r w:rsidR="00927A91" w:rsidRPr="00640F1C">
        <w:rPr>
          <w:rFonts w:asciiTheme="minorHAnsi" w:hAnsiTheme="minorHAnsi" w:cstheme="minorHAnsi"/>
          <w:snapToGrid w:val="0"/>
          <w:szCs w:val="22"/>
          <w:highlight w:val="lightGray"/>
          <w:lang w:val="en-GB"/>
        </w:rPr>
        <w:t>Sponsor</w:t>
      </w:r>
      <w:r w:rsidR="00640F1C" w:rsidRPr="00640F1C">
        <w:rPr>
          <w:rFonts w:asciiTheme="minorHAnsi" w:hAnsiTheme="minorHAnsi" w:cstheme="minorHAnsi"/>
          <w:snapToGrid w:val="0"/>
          <w:szCs w:val="22"/>
          <w:highlight w:val="lightGray"/>
          <w:lang w:val="en-GB"/>
        </w:rPr>
        <w:t>/CRO</w:t>
      </w:r>
      <w:r w:rsidR="00927A91" w:rsidRPr="00D8395B">
        <w:rPr>
          <w:rFonts w:asciiTheme="minorHAnsi" w:hAnsiTheme="minorHAnsi" w:cstheme="minorHAnsi"/>
          <w:snapToGrid w:val="0"/>
          <w:szCs w:val="22"/>
          <w:lang w:val="en-GB"/>
        </w:rPr>
        <w:t>, the HUVH, the VHIR,</w:t>
      </w:r>
      <w:r w:rsidR="00293377">
        <w:rPr>
          <w:rFonts w:asciiTheme="minorHAnsi" w:hAnsiTheme="minorHAnsi" w:cstheme="minorHAnsi"/>
          <w:snapToGrid w:val="0"/>
          <w:szCs w:val="22"/>
          <w:lang w:val="en-GB"/>
        </w:rPr>
        <w:t xml:space="preserve"> the VHIO and</w:t>
      </w:r>
      <w:r w:rsidR="00927A91" w:rsidRPr="00D8395B">
        <w:rPr>
          <w:rFonts w:asciiTheme="minorHAnsi" w:hAnsiTheme="minorHAnsi" w:cstheme="minorHAnsi"/>
          <w:snapToGrid w:val="0"/>
          <w:szCs w:val="22"/>
          <w:lang w:val="en-GB"/>
        </w:rPr>
        <w:t xml:space="preserve"> </w:t>
      </w:r>
      <w:r w:rsidRPr="00D8395B">
        <w:rPr>
          <w:rFonts w:asciiTheme="minorHAnsi" w:hAnsiTheme="minorHAnsi" w:cstheme="minorHAnsi"/>
          <w:snapToGrid w:val="0"/>
          <w:szCs w:val="22"/>
          <w:lang w:val="en-GB"/>
        </w:rPr>
        <w:t>the Principal Investigator</w:t>
      </w:r>
      <w:r w:rsidR="00927A91" w:rsidRPr="00D8395B">
        <w:rPr>
          <w:rFonts w:asciiTheme="minorHAnsi" w:hAnsiTheme="minorHAnsi" w:cstheme="minorHAnsi"/>
          <w:snapToGrid w:val="0"/>
          <w:szCs w:val="22"/>
          <w:lang w:val="en-GB"/>
        </w:rPr>
        <w:t xml:space="preserve"> </w:t>
      </w:r>
      <w:r w:rsidRPr="00D8395B">
        <w:rPr>
          <w:rFonts w:asciiTheme="minorHAnsi" w:hAnsiTheme="minorHAnsi" w:cstheme="minorHAnsi"/>
          <w:snapToGrid w:val="0"/>
          <w:szCs w:val="22"/>
          <w:lang w:val="en-GB"/>
        </w:rPr>
        <w:t>agree to sign this Contract and its annexes by electronic signature through the DocuSign application, having these signatures the same legal force and effect as the exchange of handwritten signatures. For these purposes, the Parties determine that the data of each signatory is the following:</w:t>
      </w:r>
    </w:p>
    <w:p w14:paraId="2C370CE9" w14:textId="77777777" w:rsidR="00CC0259" w:rsidRPr="00D8395B" w:rsidRDefault="00CC0259" w:rsidP="0091115F">
      <w:pPr>
        <w:spacing w:line="276" w:lineRule="auto"/>
        <w:jc w:val="both"/>
        <w:rPr>
          <w:rFonts w:asciiTheme="minorHAnsi" w:hAnsiTheme="minorHAnsi" w:cstheme="minorHAnsi"/>
          <w:snapToGrid w:val="0"/>
          <w:szCs w:val="22"/>
          <w:lang w:val="en-GB"/>
        </w:rPr>
      </w:pPr>
    </w:p>
    <w:p w14:paraId="56F71D30" w14:textId="77777777" w:rsidR="00CC0259" w:rsidRPr="00D8395B" w:rsidRDefault="00CC0259"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HUVH:</w:t>
      </w:r>
    </w:p>
    <w:p w14:paraId="6127A369" w14:textId="77777777" w:rsidR="00CC0259" w:rsidRPr="00D8395B" w:rsidRDefault="00CC0259"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Dr. Albert Salazar i Soler</w:t>
      </w:r>
    </w:p>
    <w:p w14:paraId="7CA1B283" w14:textId="77777777" w:rsidR="002C5CDC" w:rsidRDefault="00CC0259" w:rsidP="0091115F">
      <w:pPr>
        <w:spacing w:line="276" w:lineRule="auto"/>
        <w:ind w:firstLine="708"/>
        <w:jc w:val="both"/>
      </w:pPr>
      <w:r w:rsidRPr="00D8395B">
        <w:rPr>
          <w:rFonts w:asciiTheme="minorHAnsi" w:hAnsiTheme="minorHAnsi" w:cstheme="minorHAnsi"/>
          <w:snapToGrid w:val="0"/>
          <w:szCs w:val="22"/>
          <w:lang w:val="en-GB"/>
        </w:rPr>
        <w:t xml:space="preserve">Email: </w:t>
      </w:r>
      <w:hyperlink r:id="rId19" w:history="1">
        <w:r w:rsidR="002C5CDC" w:rsidRPr="002C5CDC">
          <w:rPr>
            <w:rStyle w:val="Hipervnculo"/>
            <w:rFonts w:asciiTheme="minorHAnsi" w:hAnsiTheme="minorHAnsi" w:cstheme="minorHAnsi"/>
          </w:rPr>
          <w:t>dirgerencia@vallhebron.cat</w:t>
        </w:r>
      </w:hyperlink>
      <w:r w:rsidR="002C5CDC">
        <w:t xml:space="preserve">        </w:t>
      </w:r>
    </w:p>
    <w:p w14:paraId="4C86E1F2" w14:textId="77777777" w:rsidR="00CC0259" w:rsidRPr="00D8395B" w:rsidRDefault="00CC0259" w:rsidP="0091115F">
      <w:pPr>
        <w:spacing w:line="276" w:lineRule="auto"/>
        <w:jc w:val="both"/>
        <w:rPr>
          <w:rFonts w:asciiTheme="minorHAnsi" w:hAnsiTheme="minorHAnsi" w:cstheme="minorHAnsi"/>
          <w:snapToGrid w:val="0"/>
          <w:szCs w:val="22"/>
          <w:lang w:val="en-GB"/>
        </w:rPr>
      </w:pPr>
    </w:p>
    <w:p w14:paraId="6D96DE33" w14:textId="77777777" w:rsidR="00CC0259" w:rsidRPr="009C2815" w:rsidRDefault="00CC0259" w:rsidP="0091115F">
      <w:pPr>
        <w:spacing w:line="276" w:lineRule="auto"/>
        <w:ind w:firstLine="708"/>
        <w:jc w:val="both"/>
        <w:rPr>
          <w:rFonts w:asciiTheme="minorHAnsi" w:hAnsiTheme="minorHAnsi" w:cstheme="minorHAnsi"/>
          <w:snapToGrid w:val="0"/>
          <w:szCs w:val="22"/>
          <w:lang w:val="fr-FR"/>
        </w:rPr>
      </w:pPr>
      <w:proofErr w:type="gramStart"/>
      <w:r w:rsidRPr="009C2815">
        <w:rPr>
          <w:rFonts w:asciiTheme="minorHAnsi" w:hAnsiTheme="minorHAnsi" w:cstheme="minorHAnsi"/>
          <w:snapToGrid w:val="0"/>
          <w:szCs w:val="22"/>
          <w:lang w:val="fr-FR"/>
        </w:rPr>
        <w:t>VHIR:</w:t>
      </w:r>
      <w:proofErr w:type="gramEnd"/>
    </w:p>
    <w:p w14:paraId="47BF68A9" w14:textId="77777777" w:rsidR="00B931BE" w:rsidRPr="00B931BE" w:rsidRDefault="00B931BE" w:rsidP="00B931BE">
      <w:pPr>
        <w:spacing w:line="276" w:lineRule="auto"/>
        <w:ind w:firstLine="708"/>
        <w:jc w:val="both"/>
        <w:rPr>
          <w:rFonts w:asciiTheme="minorHAnsi" w:hAnsiTheme="minorHAnsi" w:cstheme="minorHAnsi"/>
          <w:snapToGrid w:val="0"/>
          <w:lang w:val="fr-FR"/>
        </w:rPr>
      </w:pPr>
      <w:r w:rsidRPr="00B931BE">
        <w:rPr>
          <w:rStyle w:val="ui-provider"/>
          <w:rFonts w:asciiTheme="minorHAnsi" w:hAnsiTheme="minorHAnsi" w:cstheme="minorHAnsi"/>
        </w:rPr>
        <w:t>Dr. Begoña Benito Villabriga</w:t>
      </w:r>
      <w:r w:rsidRPr="00B931BE">
        <w:rPr>
          <w:rFonts w:asciiTheme="minorHAnsi" w:hAnsiTheme="minorHAnsi" w:cstheme="minorHAnsi"/>
          <w:snapToGrid w:val="0"/>
          <w:lang w:val="fr-FR"/>
        </w:rPr>
        <w:t xml:space="preserve"> </w:t>
      </w:r>
    </w:p>
    <w:p w14:paraId="151EE859" w14:textId="77777777" w:rsidR="00B931BE" w:rsidRPr="00B931BE" w:rsidRDefault="00B931BE" w:rsidP="00B931BE">
      <w:pPr>
        <w:spacing w:line="276" w:lineRule="auto"/>
        <w:ind w:firstLine="708"/>
        <w:jc w:val="both"/>
        <w:rPr>
          <w:rFonts w:asciiTheme="minorHAnsi" w:hAnsiTheme="minorHAnsi" w:cstheme="minorHAnsi"/>
        </w:rPr>
      </w:pPr>
      <w:proofErr w:type="gramStart"/>
      <w:r w:rsidRPr="00B931BE">
        <w:rPr>
          <w:rFonts w:asciiTheme="minorHAnsi" w:hAnsiTheme="minorHAnsi" w:cstheme="minorHAnsi"/>
          <w:snapToGrid w:val="0"/>
          <w:lang w:val="fr-FR"/>
        </w:rPr>
        <w:t>Email:</w:t>
      </w:r>
      <w:proofErr w:type="gramEnd"/>
      <w:r w:rsidRPr="00B931BE">
        <w:rPr>
          <w:rFonts w:asciiTheme="minorHAnsi" w:hAnsiTheme="minorHAnsi" w:cstheme="minorHAnsi"/>
          <w:snapToGrid w:val="0"/>
          <w:lang w:val="fr-FR"/>
        </w:rPr>
        <w:t xml:space="preserve"> </w:t>
      </w:r>
      <w:hyperlink r:id="rId20" w:history="1">
        <w:r w:rsidRPr="00B931BE">
          <w:rPr>
            <w:rStyle w:val="Hipervnculo"/>
            <w:rFonts w:asciiTheme="minorHAnsi" w:hAnsiTheme="minorHAnsi" w:cstheme="minorHAnsi"/>
          </w:rPr>
          <w:t>directorsignatures@vhir.org</w:t>
        </w:r>
      </w:hyperlink>
    </w:p>
    <w:p w14:paraId="49321214" w14:textId="3EE81FF8" w:rsidR="00FA2CE2" w:rsidRPr="009C2815" w:rsidRDefault="00FA2CE2" w:rsidP="00F97B9A">
      <w:pPr>
        <w:spacing w:line="276" w:lineRule="auto"/>
        <w:ind w:firstLine="708"/>
        <w:jc w:val="both"/>
        <w:rPr>
          <w:rFonts w:asciiTheme="minorHAnsi" w:hAnsiTheme="minorHAnsi" w:cstheme="minorHAnsi"/>
          <w:snapToGrid w:val="0"/>
          <w:szCs w:val="22"/>
          <w:lang w:val="fr-FR"/>
        </w:rPr>
      </w:pPr>
    </w:p>
    <w:p w14:paraId="10B8BBE7" w14:textId="77777777" w:rsidR="00FA2CE2" w:rsidRPr="009C2815" w:rsidRDefault="00FA2CE2" w:rsidP="00FA2CE2">
      <w:pPr>
        <w:spacing w:line="276" w:lineRule="auto"/>
        <w:ind w:firstLine="708"/>
        <w:jc w:val="both"/>
        <w:rPr>
          <w:rFonts w:asciiTheme="minorHAnsi" w:hAnsiTheme="minorHAnsi" w:cstheme="minorHAnsi"/>
          <w:snapToGrid w:val="0"/>
          <w:szCs w:val="22"/>
          <w:lang w:val="en-GB"/>
        </w:rPr>
      </w:pPr>
      <w:r w:rsidRPr="009C2815">
        <w:rPr>
          <w:rFonts w:asciiTheme="minorHAnsi" w:hAnsiTheme="minorHAnsi" w:cstheme="minorHAnsi"/>
          <w:snapToGrid w:val="0"/>
          <w:szCs w:val="22"/>
          <w:lang w:val="en-GB"/>
        </w:rPr>
        <w:t>VHIO:</w:t>
      </w:r>
    </w:p>
    <w:p w14:paraId="1A0D39F4" w14:textId="349C2D1C" w:rsidR="00FA2CE2" w:rsidRPr="009C2815" w:rsidRDefault="00FA2CE2" w:rsidP="00FA2CE2">
      <w:pPr>
        <w:spacing w:line="276" w:lineRule="auto"/>
        <w:ind w:firstLine="708"/>
        <w:jc w:val="both"/>
        <w:rPr>
          <w:rFonts w:asciiTheme="minorHAnsi" w:hAnsiTheme="minorHAnsi" w:cstheme="minorHAnsi"/>
          <w:snapToGrid w:val="0"/>
          <w:szCs w:val="22"/>
          <w:lang w:val="en-GB"/>
        </w:rPr>
      </w:pPr>
      <w:r w:rsidRPr="009C2815">
        <w:rPr>
          <w:rFonts w:asciiTheme="minorHAnsi" w:hAnsiTheme="minorHAnsi" w:cstheme="minorHAnsi"/>
          <w:snapToGrid w:val="0"/>
          <w:szCs w:val="22"/>
          <w:lang w:val="en-GB"/>
        </w:rPr>
        <w:t xml:space="preserve">Dr. </w:t>
      </w:r>
      <w:r w:rsidR="007F7E7A" w:rsidRPr="009C2815">
        <w:rPr>
          <w:rFonts w:asciiTheme="minorHAnsi" w:hAnsiTheme="minorHAnsi" w:cstheme="minorHAnsi"/>
        </w:rPr>
        <w:t>Carles Constante i Beitia</w:t>
      </w:r>
    </w:p>
    <w:p w14:paraId="0874FF7D" w14:textId="33C022C6" w:rsidR="00FA2CE2" w:rsidRPr="009C2815" w:rsidRDefault="00FA2CE2" w:rsidP="00FA2CE2">
      <w:pPr>
        <w:spacing w:line="276" w:lineRule="auto"/>
        <w:ind w:firstLine="708"/>
        <w:jc w:val="both"/>
        <w:rPr>
          <w:rFonts w:asciiTheme="minorHAnsi" w:hAnsiTheme="minorHAnsi" w:cstheme="minorHAnsi"/>
          <w:szCs w:val="22"/>
          <w:lang w:val="en-GB"/>
        </w:rPr>
      </w:pPr>
      <w:r w:rsidRPr="009C2815">
        <w:rPr>
          <w:rFonts w:asciiTheme="minorHAnsi" w:hAnsiTheme="minorHAnsi" w:cstheme="minorHAnsi"/>
          <w:snapToGrid w:val="0"/>
          <w:szCs w:val="22"/>
          <w:lang w:val="en-GB"/>
        </w:rPr>
        <w:t xml:space="preserve">Email: </w:t>
      </w:r>
      <w:hyperlink r:id="rId21" w:history="1">
        <w:r w:rsidR="007F7E7A" w:rsidRPr="009C2815">
          <w:rPr>
            <w:rStyle w:val="Hipervnculo"/>
            <w:rFonts w:asciiTheme="minorHAnsi" w:hAnsiTheme="minorHAnsi" w:cstheme="minorHAnsi"/>
          </w:rPr>
          <w:t>cconstante@vhio.net</w:t>
        </w:r>
      </w:hyperlink>
    </w:p>
    <w:p w14:paraId="02699940" w14:textId="77777777" w:rsidR="00FA2CE2" w:rsidRPr="00D8395B" w:rsidRDefault="00FA2CE2" w:rsidP="00F97B9A">
      <w:pPr>
        <w:spacing w:line="276" w:lineRule="auto"/>
        <w:ind w:firstLine="708"/>
        <w:jc w:val="both"/>
        <w:rPr>
          <w:rFonts w:asciiTheme="minorHAnsi" w:hAnsiTheme="minorHAnsi" w:cstheme="minorHAnsi"/>
          <w:snapToGrid w:val="0"/>
          <w:szCs w:val="22"/>
          <w:lang w:val="en-GB"/>
        </w:rPr>
      </w:pPr>
    </w:p>
    <w:p w14:paraId="5ACEEC09" w14:textId="77777777" w:rsidR="00802BE1" w:rsidRPr="00D8395B" w:rsidRDefault="00802BE1"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iCs/>
          <w:snapToGrid w:val="0"/>
          <w:szCs w:val="22"/>
          <w:highlight w:val="lightGray"/>
          <w:lang w:val="en-GB"/>
        </w:rPr>
        <w:t>[Sponsor] / [CRO]</w:t>
      </w:r>
      <w:r w:rsidRPr="00D8395B">
        <w:rPr>
          <w:rFonts w:asciiTheme="minorHAnsi" w:hAnsiTheme="minorHAnsi" w:cstheme="minorHAnsi"/>
          <w:snapToGrid w:val="0"/>
          <w:szCs w:val="22"/>
          <w:lang w:val="en-GB"/>
        </w:rPr>
        <w:t>:</w:t>
      </w:r>
    </w:p>
    <w:p w14:paraId="014ABC34" w14:textId="2AD9421F" w:rsidR="00CC0259" w:rsidRPr="00D8395B" w:rsidRDefault="00802BE1"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 xml:space="preserve"> </w:t>
      </w:r>
      <w:r w:rsidR="0091115F">
        <w:rPr>
          <w:rFonts w:asciiTheme="minorHAnsi" w:hAnsiTheme="minorHAnsi" w:cstheme="minorHAnsi"/>
          <w:snapToGrid w:val="0"/>
          <w:szCs w:val="22"/>
          <w:lang w:val="en-GB"/>
        </w:rPr>
        <w:t>[•]</w:t>
      </w:r>
      <w:r w:rsidR="00CC0259" w:rsidRPr="00D8395B">
        <w:rPr>
          <w:rFonts w:asciiTheme="minorHAnsi" w:hAnsiTheme="minorHAnsi" w:cstheme="minorHAnsi"/>
          <w:snapToGrid w:val="0"/>
          <w:szCs w:val="22"/>
          <w:lang w:val="en-GB"/>
        </w:rPr>
        <w:t xml:space="preserve"> </w:t>
      </w:r>
      <w:r w:rsidR="00CC0259" w:rsidRPr="00D8395B">
        <w:rPr>
          <w:rFonts w:asciiTheme="minorHAnsi" w:hAnsiTheme="minorHAnsi" w:cstheme="minorHAnsi"/>
          <w:iCs/>
          <w:snapToGrid w:val="0"/>
          <w:szCs w:val="22"/>
          <w:lang w:val="en-GB"/>
        </w:rPr>
        <w:t>(Name of the representative)</w:t>
      </w:r>
    </w:p>
    <w:p w14:paraId="2B22C0B4" w14:textId="501EFCEE" w:rsidR="00CC0259" w:rsidRPr="00D8395B" w:rsidRDefault="00CC0259"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lastRenderedPageBreak/>
        <w:t xml:space="preserve">Email: </w:t>
      </w:r>
      <w:r w:rsidR="0091115F">
        <w:rPr>
          <w:rFonts w:asciiTheme="minorHAnsi" w:hAnsiTheme="minorHAnsi" w:cstheme="minorHAnsi"/>
          <w:snapToGrid w:val="0"/>
          <w:szCs w:val="22"/>
          <w:lang w:val="en-GB"/>
        </w:rPr>
        <w:t>[•]</w:t>
      </w:r>
    </w:p>
    <w:p w14:paraId="24338649" w14:textId="77777777" w:rsidR="00CC0259" w:rsidRPr="00D8395B" w:rsidRDefault="00CC0259" w:rsidP="0091115F">
      <w:pPr>
        <w:spacing w:line="276" w:lineRule="auto"/>
        <w:jc w:val="both"/>
        <w:rPr>
          <w:rFonts w:asciiTheme="minorHAnsi" w:hAnsiTheme="minorHAnsi" w:cstheme="minorHAnsi"/>
          <w:snapToGrid w:val="0"/>
          <w:szCs w:val="22"/>
          <w:lang w:val="en-GB"/>
        </w:rPr>
      </w:pPr>
    </w:p>
    <w:p w14:paraId="7D2C24A8" w14:textId="5CDEFE85" w:rsidR="00927A91" w:rsidRPr="00D8395B" w:rsidRDefault="00927A91"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Principal Investigator:</w:t>
      </w:r>
    </w:p>
    <w:p w14:paraId="67B37177" w14:textId="7E7B304F" w:rsidR="00CC0259" w:rsidRPr="00D8395B" w:rsidRDefault="00CC0259"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 xml:space="preserve">Dr. </w:t>
      </w:r>
      <w:r w:rsidR="0091115F">
        <w:rPr>
          <w:rFonts w:asciiTheme="minorHAnsi" w:hAnsiTheme="minorHAnsi" w:cstheme="minorHAnsi"/>
          <w:snapToGrid w:val="0"/>
          <w:szCs w:val="22"/>
          <w:lang w:val="en-GB"/>
        </w:rPr>
        <w:t>[•]</w:t>
      </w:r>
    </w:p>
    <w:p w14:paraId="6A14BEFD" w14:textId="343BBC6D" w:rsidR="00CC0259" w:rsidRPr="00D8395B" w:rsidRDefault="00CC0259"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Email:</w:t>
      </w:r>
      <w:r w:rsidR="00C27D4F" w:rsidRPr="00D8395B">
        <w:rPr>
          <w:rFonts w:asciiTheme="minorHAnsi" w:hAnsiTheme="minorHAnsi" w:cstheme="minorHAnsi"/>
          <w:snapToGrid w:val="0"/>
          <w:szCs w:val="22"/>
          <w:lang w:val="en-GB"/>
        </w:rPr>
        <w:t xml:space="preserve"> </w:t>
      </w:r>
      <w:r w:rsidR="0091115F">
        <w:rPr>
          <w:rFonts w:asciiTheme="minorHAnsi" w:hAnsiTheme="minorHAnsi" w:cstheme="minorHAnsi"/>
          <w:snapToGrid w:val="0"/>
          <w:szCs w:val="22"/>
          <w:lang w:val="en-GB"/>
        </w:rPr>
        <w:t>[•]</w:t>
      </w:r>
    </w:p>
    <w:p w14:paraId="671DA2BE" w14:textId="77777777" w:rsidR="00CC0259" w:rsidRPr="00D8395B" w:rsidRDefault="00CC0259" w:rsidP="0091115F">
      <w:pPr>
        <w:spacing w:line="276" w:lineRule="auto"/>
        <w:ind w:firstLine="708"/>
        <w:jc w:val="both"/>
        <w:rPr>
          <w:rFonts w:asciiTheme="minorHAnsi" w:hAnsiTheme="minorHAnsi" w:cstheme="minorHAnsi"/>
          <w:snapToGrid w:val="0"/>
          <w:szCs w:val="22"/>
          <w:lang w:val="en-GB"/>
        </w:rPr>
      </w:pPr>
    </w:p>
    <w:p w14:paraId="2A9D54AB" w14:textId="4C575D22" w:rsidR="00CC0259" w:rsidRPr="00D8395B" w:rsidRDefault="00CC0259" w:rsidP="0091115F">
      <w:pPr>
        <w:spacing w:line="276" w:lineRule="auto"/>
        <w:ind w:left="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The VHI</w:t>
      </w:r>
      <w:r w:rsidR="00360AEB">
        <w:rPr>
          <w:rFonts w:asciiTheme="minorHAnsi" w:hAnsiTheme="minorHAnsi" w:cstheme="minorHAnsi"/>
          <w:snapToGrid w:val="0"/>
          <w:szCs w:val="22"/>
          <w:lang w:val="en-GB"/>
        </w:rPr>
        <w:t>O</w:t>
      </w:r>
      <w:r w:rsidRPr="00D8395B">
        <w:rPr>
          <w:rFonts w:asciiTheme="minorHAnsi" w:hAnsiTheme="minorHAnsi" w:cstheme="minorHAnsi"/>
          <w:snapToGrid w:val="0"/>
          <w:szCs w:val="22"/>
          <w:lang w:val="en-GB"/>
        </w:rPr>
        <w:t xml:space="preserve"> will be responsible for managing the signature process of the Parties.</w:t>
      </w:r>
    </w:p>
    <w:p w14:paraId="0D2EFCE7" w14:textId="18B3D74A" w:rsidR="00CC0259" w:rsidRDefault="00CC0259" w:rsidP="0091115F">
      <w:pPr>
        <w:spacing w:line="276" w:lineRule="auto"/>
        <w:ind w:left="708"/>
        <w:jc w:val="both"/>
        <w:rPr>
          <w:rFonts w:asciiTheme="minorHAnsi" w:hAnsiTheme="minorHAnsi" w:cstheme="minorHAnsi"/>
          <w:snapToGrid w:val="0"/>
          <w:szCs w:val="22"/>
          <w:lang w:val="en-GB"/>
        </w:rPr>
      </w:pPr>
    </w:p>
    <w:p w14:paraId="151D8989" w14:textId="77777777" w:rsidR="00CC0259" w:rsidRPr="00D8395B" w:rsidRDefault="00CC0259" w:rsidP="00F97B9A">
      <w:pPr>
        <w:spacing w:line="276" w:lineRule="auto"/>
        <w:jc w:val="both"/>
        <w:rPr>
          <w:rFonts w:asciiTheme="minorHAnsi" w:hAnsiTheme="minorHAnsi" w:cstheme="minorHAnsi"/>
          <w:b/>
          <w:szCs w:val="22"/>
          <w:lang w:val="en-GB"/>
        </w:rPr>
      </w:pPr>
    </w:p>
    <w:p w14:paraId="46B9B34D" w14:textId="602D788E" w:rsidR="008A49A9" w:rsidRPr="00D8395B" w:rsidRDefault="00CC0259" w:rsidP="0091115F">
      <w:pPr>
        <w:spacing w:line="276" w:lineRule="auto"/>
        <w:ind w:left="709" w:hanging="709"/>
        <w:jc w:val="both"/>
        <w:rPr>
          <w:rFonts w:asciiTheme="minorHAnsi" w:hAnsiTheme="minorHAnsi" w:cstheme="minorHAnsi"/>
          <w:b/>
          <w:szCs w:val="22"/>
          <w:lang w:val="en-GB"/>
        </w:rPr>
      </w:pPr>
      <w:r w:rsidRPr="00D8395B">
        <w:rPr>
          <w:rFonts w:asciiTheme="minorHAnsi" w:hAnsiTheme="minorHAnsi" w:cstheme="minorHAnsi"/>
          <w:b/>
          <w:szCs w:val="22"/>
          <w:lang w:val="en-GB"/>
        </w:rPr>
        <w:t>2</w:t>
      </w:r>
      <w:r w:rsidR="00F52337">
        <w:rPr>
          <w:rFonts w:asciiTheme="minorHAnsi" w:hAnsiTheme="minorHAnsi" w:cstheme="minorHAnsi"/>
          <w:b/>
          <w:szCs w:val="22"/>
          <w:lang w:val="en-GB"/>
        </w:rPr>
        <w:t>1</w:t>
      </w:r>
      <w:r w:rsidRPr="00D8395B">
        <w:rPr>
          <w:rFonts w:asciiTheme="minorHAnsi" w:hAnsiTheme="minorHAnsi" w:cstheme="minorHAnsi"/>
          <w:b/>
          <w:szCs w:val="22"/>
          <w:lang w:val="en-GB"/>
        </w:rPr>
        <w:t>.</w:t>
      </w:r>
      <w:r w:rsidRPr="00D8395B">
        <w:rPr>
          <w:rFonts w:asciiTheme="minorHAnsi" w:hAnsiTheme="minorHAnsi" w:cstheme="minorHAnsi"/>
          <w:b/>
          <w:szCs w:val="22"/>
          <w:lang w:val="en-GB"/>
        </w:rPr>
        <w:tab/>
      </w:r>
      <w:r w:rsidR="008A49A9" w:rsidRPr="00D8395B">
        <w:rPr>
          <w:rFonts w:asciiTheme="minorHAnsi" w:hAnsiTheme="minorHAnsi" w:cstheme="minorHAnsi"/>
          <w:b/>
          <w:szCs w:val="22"/>
          <w:lang w:val="en-GB"/>
        </w:rPr>
        <w:t>JURISDIC</w:t>
      </w:r>
      <w:r w:rsidR="00EF768C" w:rsidRPr="00D8395B">
        <w:rPr>
          <w:rFonts w:asciiTheme="minorHAnsi" w:hAnsiTheme="minorHAnsi" w:cstheme="minorHAnsi"/>
          <w:b/>
          <w:szCs w:val="22"/>
          <w:lang w:val="en-GB"/>
        </w:rPr>
        <w:t>TION AND APPLICABLE LAW</w:t>
      </w:r>
    </w:p>
    <w:p w14:paraId="5D2068DD" w14:textId="77777777" w:rsidR="008A49A9" w:rsidRPr="00D8395B" w:rsidRDefault="008A49A9" w:rsidP="0091115F">
      <w:pPr>
        <w:spacing w:line="276" w:lineRule="auto"/>
        <w:ind w:left="709"/>
        <w:jc w:val="both"/>
        <w:rPr>
          <w:rFonts w:asciiTheme="minorHAnsi" w:hAnsiTheme="minorHAnsi" w:cstheme="minorHAnsi"/>
          <w:szCs w:val="22"/>
          <w:lang w:val="en-GB"/>
        </w:rPr>
      </w:pPr>
    </w:p>
    <w:p w14:paraId="6EF1AC63" w14:textId="3F812087" w:rsidR="00A308C4" w:rsidRPr="00D8395B" w:rsidRDefault="00EF768C" w:rsidP="0091115F">
      <w:pPr>
        <w:spacing w:line="276" w:lineRule="auto"/>
        <w:ind w:left="709"/>
        <w:jc w:val="both"/>
        <w:rPr>
          <w:rFonts w:asciiTheme="minorHAnsi" w:hAnsiTheme="minorHAnsi" w:cstheme="minorHAnsi"/>
          <w:spacing w:val="-3"/>
          <w:szCs w:val="22"/>
          <w:lang w:val="en-GB"/>
        </w:rPr>
      </w:pPr>
      <w:r w:rsidRPr="00D8395B">
        <w:rPr>
          <w:rFonts w:asciiTheme="minorHAnsi" w:hAnsiTheme="minorHAnsi" w:cstheme="minorHAnsi"/>
          <w:szCs w:val="22"/>
          <w:lang w:val="en-GB"/>
        </w:rPr>
        <w:t>This Contract shall be subject to Spanish Legislation and in order to resolve any discrepancy which could arise with regard to the application or interpretation of the provisions of this Contract, the Parties submit, with an express waiver of any jurisdiction to which they could be entitled, to the jurisdiction of the courts and tribunals of Barcelona.</w:t>
      </w:r>
    </w:p>
    <w:p w14:paraId="4FCF0697" w14:textId="77777777" w:rsidR="00E309E2" w:rsidRPr="00D8395B" w:rsidRDefault="00E309E2" w:rsidP="0091115F">
      <w:pPr>
        <w:spacing w:line="276" w:lineRule="auto"/>
        <w:ind w:left="709"/>
        <w:jc w:val="both"/>
        <w:rPr>
          <w:rFonts w:asciiTheme="minorHAnsi" w:hAnsiTheme="minorHAnsi" w:cstheme="minorHAnsi"/>
          <w:spacing w:val="-3"/>
          <w:szCs w:val="22"/>
          <w:lang w:val="en-GB"/>
        </w:rPr>
      </w:pPr>
    </w:p>
    <w:p w14:paraId="142EF713" w14:textId="77777777" w:rsidR="0070412D" w:rsidRDefault="0070412D" w:rsidP="0070412D">
      <w:pPr>
        <w:numPr>
          <w:ilvl w:val="12"/>
          <w:numId w:val="0"/>
        </w:numPr>
        <w:tabs>
          <w:tab w:val="left" w:pos="0"/>
        </w:tabs>
        <w:suppressAutoHyphens/>
        <w:spacing w:line="276" w:lineRule="auto"/>
        <w:jc w:val="both"/>
        <w:rPr>
          <w:rFonts w:ascii="Calibri" w:eastAsia="Calibri" w:hAnsi="Calibri" w:cs="Calibri"/>
          <w:spacing w:val="-3"/>
          <w:lang w:val="en-US"/>
        </w:rPr>
      </w:pPr>
      <w:r w:rsidRPr="00D34B8D">
        <w:rPr>
          <w:rFonts w:ascii="Calibri" w:eastAsia="Calibri" w:hAnsi="Calibri" w:cs="Calibri"/>
          <w:spacing w:val="-3"/>
          <w:lang w:val="en-US"/>
        </w:rPr>
        <w:t xml:space="preserve">This </w:t>
      </w:r>
      <w:r>
        <w:rPr>
          <w:rFonts w:ascii="Calibri" w:eastAsia="Calibri" w:hAnsi="Calibri" w:cs="Calibri"/>
          <w:spacing w:val="-3"/>
          <w:lang w:val="en-US"/>
        </w:rPr>
        <w:t>Contract</w:t>
      </w:r>
      <w:r w:rsidRPr="00D34B8D">
        <w:rPr>
          <w:rFonts w:ascii="Calibri" w:eastAsia="Calibri" w:hAnsi="Calibri" w:cs="Calibri"/>
          <w:spacing w:val="-3"/>
          <w:lang w:val="en-US"/>
        </w:rPr>
        <w:t xml:space="preserve"> shall enter into force on the date it is signed by the last of its signatories</w:t>
      </w:r>
      <w:r>
        <w:rPr>
          <w:rFonts w:ascii="Calibri" w:eastAsia="Calibri" w:hAnsi="Calibri" w:cs="Calibri"/>
          <w:spacing w:val="-3"/>
          <w:lang w:val="en-US"/>
        </w:rPr>
        <w:t xml:space="preserve"> (</w:t>
      </w:r>
      <w:r w:rsidRPr="000E4247">
        <w:rPr>
          <w:rFonts w:ascii="Calibri" w:eastAsia="Calibri" w:hAnsi="Calibri" w:cs="Calibri"/>
          <w:spacing w:val="-3"/>
          <w:lang w:val="en-US"/>
        </w:rPr>
        <w:t>the</w:t>
      </w:r>
      <w:r w:rsidRPr="00D34B8D">
        <w:rPr>
          <w:rFonts w:ascii="Calibri" w:eastAsia="Calibri" w:hAnsi="Calibri" w:cs="Calibri"/>
          <w:b/>
          <w:spacing w:val="-3"/>
          <w:lang w:val="en-US"/>
        </w:rPr>
        <w:t xml:space="preserve"> </w:t>
      </w:r>
      <w:r>
        <w:rPr>
          <w:rFonts w:ascii="Calibri" w:eastAsia="Calibri" w:hAnsi="Calibri" w:cs="Calibri"/>
          <w:spacing w:val="-3"/>
          <w:lang w:val="en-US"/>
        </w:rPr>
        <w:t>“</w:t>
      </w:r>
      <w:r w:rsidRPr="00D34B8D">
        <w:rPr>
          <w:rFonts w:ascii="Calibri" w:eastAsia="Calibri" w:hAnsi="Calibri" w:cs="Calibri"/>
          <w:b/>
          <w:spacing w:val="-3"/>
          <w:lang w:val="en-US"/>
        </w:rPr>
        <w:t>Effective Date</w:t>
      </w:r>
      <w:r>
        <w:rPr>
          <w:rFonts w:ascii="Calibri" w:eastAsia="Calibri" w:hAnsi="Calibri" w:cs="Calibri"/>
          <w:spacing w:val="-3"/>
          <w:lang w:val="en-US"/>
        </w:rPr>
        <w:t>”)</w:t>
      </w:r>
      <w:r w:rsidRPr="00D34B8D">
        <w:rPr>
          <w:rFonts w:ascii="Calibri" w:eastAsia="Calibri" w:hAnsi="Calibri" w:cs="Calibri"/>
          <w:spacing w:val="-3"/>
          <w:lang w:val="en-US"/>
        </w:rPr>
        <w:t>.</w:t>
      </w:r>
    </w:p>
    <w:p w14:paraId="0BD69AEB"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1E3D35CC" w14:textId="77777777" w:rsidR="00CC0259" w:rsidRPr="00D8395B" w:rsidRDefault="00CC0259" w:rsidP="0091115F">
      <w:pPr>
        <w:tabs>
          <w:tab w:val="left" w:pos="0"/>
        </w:tabs>
        <w:suppressAutoHyphens/>
        <w:spacing w:line="276" w:lineRule="auto"/>
        <w:jc w:val="both"/>
        <w:rPr>
          <w:rFonts w:asciiTheme="minorHAnsi" w:hAnsiTheme="minorHAnsi" w:cstheme="minorHAnsi"/>
          <w:spacing w:val="-3"/>
          <w:szCs w:val="22"/>
          <w:lang w:val="en-GB"/>
        </w:rPr>
      </w:pPr>
    </w:p>
    <w:p w14:paraId="2D458F94" w14:textId="77777777" w:rsidR="00CC0259" w:rsidRPr="00D8395B" w:rsidRDefault="00CC0259" w:rsidP="0091115F">
      <w:pPr>
        <w:tabs>
          <w:tab w:val="left" w:pos="0"/>
        </w:tabs>
        <w:suppressAutoHyphens/>
        <w:spacing w:line="276" w:lineRule="auto"/>
        <w:jc w:val="both"/>
        <w:rPr>
          <w:rFonts w:asciiTheme="minorHAnsi" w:hAnsiTheme="minorHAnsi" w:cstheme="minorHAnsi"/>
          <w:spacing w:val="-3"/>
          <w:szCs w:val="22"/>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CC0259" w:rsidRPr="00D8395B" w14:paraId="7009993F" w14:textId="77777777" w:rsidTr="00640F1C">
        <w:trPr>
          <w:trHeight w:val="709"/>
        </w:trPr>
        <w:tc>
          <w:tcPr>
            <w:tcW w:w="4106" w:type="dxa"/>
          </w:tcPr>
          <w:p w14:paraId="60A1EAA5" w14:textId="77777777" w:rsidR="00CC0259" w:rsidRPr="00D8395B" w:rsidRDefault="00CC0259" w:rsidP="0091115F">
            <w:pPr>
              <w:suppressAutoHyphens/>
              <w:spacing w:line="276" w:lineRule="auto"/>
              <w:rPr>
                <w:rFonts w:asciiTheme="minorHAnsi" w:hAnsiTheme="minorHAnsi" w:cstheme="minorHAnsi"/>
                <w:b/>
                <w:szCs w:val="22"/>
                <w:lang w:val="en-GB"/>
              </w:rPr>
            </w:pPr>
            <w:r w:rsidRPr="00D8395B">
              <w:rPr>
                <w:rFonts w:asciiTheme="minorHAnsi" w:hAnsiTheme="minorHAnsi" w:cstheme="minorHAnsi"/>
                <w:b/>
                <w:szCs w:val="22"/>
                <w:lang w:val="en-GB"/>
              </w:rPr>
              <w:t>______________________</w:t>
            </w:r>
          </w:p>
          <w:p w14:paraId="3EB39987" w14:textId="77777777" w:rsidR="00CC0259" w:rsidRPr="00D8395B" w:rsidRDefault="00CC0259" w:rsidP="0091115F">
            <w:pPr>
              <w:suppressAutoHyphens/>
              <w:spacing w:line="276" w:lineRule="auto"/>
              <w:rPr>
                <w:rFonts w:asciiTheme="minorHAnsi" w:hAnsiTheme="minorHAnsi" w:cstheme="minorHAnsi"/>
                <w:b/>
                <w:szCs w:val="22"/>
                <w:lang w:val="en-GB"/>
              </w:rPr>
            </w:pPr>
            <w:r w:rsidRPr="00D8395B">
              <w:rPr>
                <w:rFonts w:asciiTheme="minorHAnsi" w:hAnsiTheme="minorHAnsi" w:cstheme="minorHAnsi"/>
                <w:b/>
                <w:szCs w:val="22"/>
                <w:lang w:val="en-GB"/>
              </w:rPr>
              <w:t>Dr. Albert Salazar i Soler</w:t>
            </w:r>
          </w:p>
          <w:p w14:paraId="02DAF3A8" w14:textId="6ED13BD6" w:rsidR="00687CC0" w:rsidRPr="00891A43" w:rsidRDefault="00891A43" w:rsidP="00687CC0">
            <w:pPr>
              <w:suppressAutoHyphens/>
              <w:spacing w:line="276" w:lineRule="auto"/>
              <w:rPr>
                <w:rFonts w:asciiTheme="minorHAnsi" w:hAnsiTheme="minorHAnsi" w:cstheme="minorHAnsi"/>
                <w:szCs w:val="22"/>
                <w:lang w:val="en-GB"/>
              </w:rPr>
            </w:pPr>
            <w:r w:rsidRPr="00891A43">
              <w:rPr>
                <w:rFonts w:asciiTheme="minorHAnsi" w:eastAsia="Cambria" w:hAnsiTheme="minorHAnsi" w:cstheme="minorHAnsi"/>
                <w:color w:val="000000"/>
                <w:szCs w:val="22"/>
                <w:lang w:val="en-US"/>
              </w:rPr>
              <w:t>Chief Executive Officer (CEO)</w:t>
            </w:r>
            <w:r w:rsidR="00782CBC" w:rsidRPr="00891A43">
              <w:rPr>
                <w:rFonts w:asciiTheme="minorHAnsi" w:hAnsiTheme="minorHAnsi" w:cstheme="minorHAnsi"/>
                <w:szCs w:val="22"/>
                <w:lang w:val="en-GB"/>
              </w:rPr>
              <w:t xml:space="preserve"> </w:t>
            </w:r>
          </w:p>
          <w:p w14:paraId="58627D70" w14:textId="4C62BC34" w:rsidR="00CC0259" w:rsidRPr="00D8395B" w:rsidRDefault="00B251BA" w:rsidP="00687CC0">
            <w:pPr>
              <w:suppressAutoHyphens/>
              <w:spacing w:line="276" w:lineRule="auto"/>
              <w:rPr>
                <w:rFonts w:asciiTheme="minorHAnsi" w:hAnsiTheme="minorHAnsi" w:cstheme="minorHAnsi"/>
                <w:b/>
                <w:szCs w:val="22"/>
                <w:lang w:val="en-GB"/>
              </w:rPr>
            </w:pPr>
            <w:r>
              <w:rPr>
                <w:rFonts w:asciiTheme="minorHAnsi" w:hAnsiTheme="minorHAnsi" w:cstheme="minorHAnsi"/>
                <w:szCs w:val="22"/>
                <w:lang w:val="en-GB"/>
              </w:rPr>
              <w:t>HUVH</w:t>
            </w:r>
          </w:p>
        </w:tc>
        <w:tc>
          <w:tcPr>
            <w:tcW w:w="284" w:type="dxa"/>
          </w:tcPr>
          <w:p w14:paraId="557312A5" w14:textId="77777777" w:rsidR="00CC0259" w:rsidRPr="00640F1C" w:rsidRDefault="00CC0259" w:rsidP="0091115F">
            <w:pPr>
              <w:suppressAutoHyphens/>
              <w:spacing w:line="276" w:lineRule="auto"/>
              <w:rPr>
                <w:rFonts w:asciiTheme="minorHAnsi" w:hAnsiTheme="minorHAnsi" w:cstheme="minorHAnsi"/>
                <w:szCs w:val="22"/>
                <w:highlight w:val="lightGray"/>
                <w:lang w:val="en-GB"/>
              </w:rPr>
            </w:pPr>
          </w:p>
        </w:tc>
        <w:tc>
          <w:tcPr>
            <w:tcW w:w="4104" w:type="dxa"/>
          </w:tcPr>
          <w:p w14:paraId="3A9F1F6E" w14:textId="77777777" w:rsidR="00CC0259" w:rsidRPr="00640F1C" w:rsidRDefault="00CC0259" w:rsidP="0091115F">
            <w:pPr>
              <w:suppressAutoHyphens/>
              <w:spacing w:line="276" w:lineRule="auto"/>
              <w:rPr>
                <w:rFonts w:asciiTheme="minorHAnsi" w:hAnsiTheme="minorHAnsi" w:cstheme="minorHAnsi"/>
                <w:b/>
                <w:szCs w:val="22"/>
                <w:highlight w:val="lightGray"/>
                <w:lang w:val="en-GB"/>
              </w:rPr>
            </w:pPr>
            <w:r w:rsidRPr="00640F1C">
              <w:rPr>
                <w:rFonts w:asciiTheme="minorHAnsi" w:hAnsiTheme="minorHAnsi" w:cstheme="minorHAnsi"/>
                <w:b/>
                <w:szCs w:val="22"/>
                <w:highlight w:val="lightGray"/>
                <w:lang w:val="en-GB"/>
              </w:rPr>
              <w:t>________________________</w:t>
            </w:r>
          </w:p>
          <w:p w14:paraId="0585907D" w14:textId="10BDC275" w:rsidR="00CC0259" w:rsidRPr="00640F1C" w:rsidRDefault="00CC0259" w:rsidP="0091115F">
            <w:pPr>
              <w:suppressAutoHyphens/>
              <w:spacing w:line="276" w:lineRule="auto"/>
              <w:rPr>
                <w:rFonts w:asciiTheme="minorHAnsi" w:hAnsiTheme="minorHAnsi" w:cstheme="minorHAnsi"/>
                <w:b/>
                <w:szCs w:val="22"/>
                <w:highlight w:val="lightGray"/>
                <w:lang w:val="en-GB"/>
              </w:rPr>
            </w:pPr>
            <w:r w:rsidRPr="00640F1C">
              <w:rPr>
                <w:rFonts w:asciiTheme="minorHAnsi" w:hAnsiTheme="minorHAnsi" w:cstheme="minorHAnsi"/>
                <w:b/>
                <w:szCs w:val="22"/>
                <w:highlight w:val="lightGray"/>
                <w:lang w:val="en-GB"/>
              </w:rPr>
              <w:t xml:space="preserve">Mr. </w:t>
            </w:r>
            <w:r w:rsidR="0091115F" w:rsidRPr="00640F1C">
              <w:rPr>
                <w:rFonts w:asciiTheme="minorHAnsi" w:hAnsiTheme="minorHAnsi" w:cstheme="minorHAnsi"/>
                <w:b/>
                <w:spacing w:val="-3"/>
                <w:szCs w:val="22"/>
                <w:highlight w:val="lightGray"/>
                <w:lang w:val="en-GB"/>
              </w:rPr>
              <w:t>[•]</w:t>
            </w:r>
          </w:p>
          <w:p w14:paraId="7004B07F" w14:textId="6B63E428" w:rsidR="00CC0259" w:rsidRPr="00640F1C" w:rsidRDefault="0091115F" w:rsidP="0091115F">
            <w:pPr>
              <w:suppressAutoHyphens/>
              <w:spacing w:line="276" w:lineRule="auto"/>
              <w:rPr>
                <w:rFonts w:asciiTheme="minorHAnsi" w:hAnsiTheme="minorHAnsi" w:cstheme="minorHAnsi"/>
                <w:spacing w:val="-3"/>
                <w:szCs w:val="22"/>
                <w:highlight w:val="lightGray"/>
                <w:lang w:val="en-GB"/>
              </w:rPr>
            </w:pPr>
            <w:r w:rsidRPr="00640F1C">
              <w:rPr>
                <w:rFonts w:asciiTheme="minorHAnsi" w:hAnsiTheme="minorHAnsi" w:cstheme="minorHAnsi"/>
                <w:spacing w:val="-3"/>
                <w:szCs w:val="22"/>
                <w:highlight w:val="lightGray"/>
                <w:lang w:val="en-GB"/>
              </w:rPr>
              <w:t>[•]</w:t>
            </w:r>
          </w:p>
          <w:p w14:paraId="7EF3F4F7" w14:textId="6A84EB8F" w:rsidR="00CC0259" w:rsidRPr="00640F1C" w:rsidRDefault="00640F1C" w:rsidP="0091115F">
            <w:pPr>
              <w:suppressAutoHyphens/>
              <w:spacing w:line="276" w:lineRule="auto"/>
              <w:rPr>
                <w:rFonts w:asciiTheme="minorHAnsi" w:hAnsiTheme="minorHAnsi" w:cstheme="minorHAnsi"/>
                <w:bCs/>
                <w:szCs w:val="22"/>
                <w:highlight w:val="lightGray"/>
                <w:lang w:val="en-GB"/>
              </w:rPr>
            </w:pPr>
            <w:r w:rsidRPr="00640F1C">
              <w:rPr>
                <w:rFonts w:asciiTheme="minorHAnsi" w:hAnsiTheme="minorHAnsi" w:cstheme="minorHAnsi"/>
                <w:bCs/>
                <w:szCs w:val="22"/>
                <w:highlight w:val="lightGray"/>
                <w:lang w:val="en-GB"/>
              </w:rPr>
              <w:t>Sponsor</w:t>
            </w:r>
            <w:r w:rsidR="00CC0259" w:rsidRPr="00640F1C" w:rsidDel="00480376">
              <w:rPr>
                <w:rFonts w:asciiTheme="minorHAnsi" w:hAnsiTheme="minorHAnsi" w:cstheme="minorHAnsi"/>
                <w:bCs/>
                <w:szCs w:val="22"/>
                <w:highlight w:val="lightGray"/>
                <w:lang w:val="en-GB"/>
              </w:rPr>
              <w:t xml:space="preserve"> </w:t>
            </w:r>
          </w:p>
        </w:tc>
      </w:tr>
    </w:tbl>
    <w:p w14:paraId="3B48E6EB" w14:textId="77777777" w:rsidR="00CC0259" w:rsidRPr="00D8395B" w:rsidRDefault="00CC0259" w:rsidP="0091115F">
      <w:pPr>
        <w:spacing w:line="276" w:lineRule="auto"/>
        <w:jc w:val="both"/>
        <w:rPr>
          <w:rFonts w:asciiTheme="minorHAnsi" w:hAnsiTheme="minorHAnsi" w:cstheme="minorHAnsi"/>
          <w:b/>
          <w:szCs w:val="22"/>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CC0259" w:rsidRPr="00D8395B" w14:paraId="18126E5F" w14:textId="77777777" w:rsidTr="00713747">
        <w:tc>
          <w:tcPr>
            <w:tcW w:w="4106" w:type="dxa"/>
          </w:tcPr>
          <w:p w14:paraId="76CFA7E6" w14:textId="77777777" w:rsidR="00CC0259" w:rsidRPr="00D8395B" w:rsidRDefault="00CC0259" w:rsidP="0091115F">
            <w:pPr>
              <w:suppressAutoHyphens/>
              <w:spacing w:line="276" w:lineRule="auto"/>
              <w:rPr>
                <w:rFonts w:asciiTheme="minorHAnsi" w:hAnsiTheme="minorHAnsi" w:cstheme="minorHAnsi"/>
                <w:szCs w:val="22"/>
                <w:lang w:val="en-GB"/>
              </w:rPr>
            </w:pPr>
          </w:p>
          <w:p w14:paraId="17691D4A" w14:textId="77777777" w:rsidR="00CC0259" w:rsidRPr="00D8395B" w:rsidRDefault="00CC0259" w:rsidP="0091115F">
            <w:pPr>
              <w:suppressAutoHyphens/>
              <w:spacing w:line="276" w:lineRule="auto"/>
              <w:rPr>
                <w:rFonts w:asciiTheme="minorHAnsi" w:hAnsiTheme="minorHAnsi" w:cstheme="minorHAnsi"/>
                <w:szCs w:val="22"/>
                <w:lang w:val="en-GB"/>
              </w:rPr>
            </w:pPr>
          </w:p>
        </w:tc>
        <w:tc>
          <w:tcPr>
            <w:tcW w:w="284" w:type="dxa"/>
          </w:tcPr>
          <w:p w14:paraId="369567BD" w14:textId="77777777" w:rsidR="00CC0259" w:rsidRPr="00D8395B" w:rsidRDefault="00CC0259" w:rsidP="0091115F">
            <w:pPr>
              <w:suppressAutoHyphens/>
              <w:spacing w:line="276" w:lineRule="auto"/>
              <w:rPr>
                <w:rFonts w:asciiTheme="minorHAnsi" w:hAnsiTheme="minorHAnsi" w:cstheme="minorHAnsi"/>
                <w:szCs w:val="22"/>
                <w:lang w:val="en-GB"/>
              </w:rPr>
            </w:pPr>
          </w:p>
        </w:tc>
        <w:tc>
          <w:tcPr>
            <w:tcW w:w="4104" w:type="dxa"/>
          </w:tcPr>
          <w:p w14:paraId="1CB99EEB" w14:textId="77777777" w:rsidR="00CC0259" w:rsidRPr="00D8395B" w:rsidRDefault="00CC0259" w:rsidP="0091115F">
            <w:pPr>
              <w:suppressAutoHyphens/>
              <w:spacing w:line="276" w:lineRule="auto"/>
              <w:rPr>
                <w:rFonts w:asciiTheme="minorHAnsi" w:hAnsiTheme="minorHAnsi" w:cstheme="minorHAnsi"/>
                <w:szCs w:val="22"/>
                <w:lang w:val="en-GB"/>
              </w:rPr>
            </w:pPr>
          </w:p>
        </w:tc>
      </w:tr>
      <w:tr w:rsidR="00CC0259" w:rsidRPr="00D8395B" w14:paraId="575E3728" w14:textId="77777777" w:rsidTr="00713747">
        <w:trPr>
          <w:trHeight w:val="1388"/>
        </w:trPr>
        <w:tc>
          <w:tcPr>
            <w:tcW w:w="4106" w:type="dxa"/>
          </w:tcPr>
          <w:p w14:paraId="1620F38D" w14:textId="77777777" w:rsidR="00CC0259" w:rsidRPr="009C2815" w:rsidRDefault="00CC0259" w:rsidP="0091115F">
            <w:pPr>
              <w:suppressAutoHyphens/>
              <w:spacing w:line="276" w:lineRule="auto"/>
              <w:rPr>
                <w:rFonts w:asciiTheme="minorHAnsi" w:hAnsiTheme="minorHAnsi" w:cstheme="minorHAnsi"/>
                <w:b/>
                <w:szCs w:val="22"/>
                <w:lang w:val="fr-FR"/>
              </w:rPr>
            </w:pPr>
            <w:r w:rsidRPr="009C2815">
              <w:rPr>
                <w:rFonts w:asciiTheme="minorHAnsi" w:hAnsiTheme="minorHAnsi" w:cstheme="minorHAnsi"/>
                <w:b/>
                <w:szCs w:val="22"/>
                <w:lang w:val="fr-FR"/>
              </w:rPr>
              <w:t>______________________</w:t>
            </w:r>
          </w:p>
          <w:p w14:paraId="6F30A272" w14:textId="09DC3B94" w:rsidR="00B931BE" w:rsidRPr="00B931BE" w:rsidRDefault="00B931BE" w:rsidP="00B931BE">
            <w:pPr>
              <w:spacing w:line="276" w:lineRule="auto"/>
              <w:jc w:val="both"/>
              <w:rPr>
                <w:rFonts w:asciiTheme="minorHAnsi" w:hAnsiTheme="minorHAnsi" w:cstheme="minorHAnsi"/>
                <w:b/>
                <w:snapToGrid w:val="0"/>
                <w:lang w:val="fr-FR"/>
              </w:rPr>
            </w:pPr>
            <w:r w:rsidRPr="00B931BE">
              <w:rPr>
                <w:rStyle w:val="ui-provider"/>
                <w:rFonts w:asciiTheme="minorHAnsi" w:hAnsiTheme="minorHAnsi" w:cstheme="minorHAnsi"/>
                <w:b/>
              </w:rPr>
              <w:t>Dr. Begoña Benito Villabriga</w:t>
            </w:r>
            <w:r w:rsidRPr="00B931BE">
              <w:rPr>
                <w:rFonts w:asciiTheme="minorHAnsi" w:hAnsiTheme="minorHAnsi" w:cstheme="minorHAnsi"/>
                <w:b/>
                <w:snapToGrid w:val="0"/>
                <w:lang w:val="fr-FR"/>
              </w:rPr>
              <w:t xml:space="preserve"> </w:t>
            </w:r>
          </w:p>
          <w:p w14:paraId="0000C7BC" w14:textId="261EED0E" w:rsidR="00CC0259" w:rsidRPr="009C2815" w:rsidRDefault="00B931BE" w:rsidP="0091115F">
            <w:pPr>
              <w:suppressAutoHyphens/>
              <w:spacing w:line="276" w:lineRule="auto"/>
              <w:rPr>
                <w:rFonts w:asciiTheme="minorHAnsi" w:hAnsiTheme="minorHAnsi" w:cstheme="minorHAnsi"/>
                <w:szCs w:val="22"/>
                <w:lang w:val="fr-FR"/>
              </w:rPr>
            </w:pPr>
            <w:r>
              <w:rPr>
                <w:rFonts w:asciiTheme="minorHAnsi" w:hAnsiTheme="minorHAnsi" w:cstheme="minorHAnsi"/>
                <w:szCs w:val="22"/>
                <w:lang w:val="fr-FR"/>
              </w:rPr>
              <w:t>Director</w:t>
            </w:r>
          </w:p>
          <w:p w14:paraId="68595044" w14:textId="6CA94B40" w:rsidR="00CC0259" w:rsidRPr="009C2815" w:rsidRDefault="00B251BA" w:rsidP="0091115F">
            <w:pPr>
              <w:suppressAutoHyphens/>
              <w:spacing w:line="276" w:lineRule="auto"/>
              <w:rPr>
                <w:rFonts w:asciiTheme="minorHAnsi" w:hAnsiTheme="minorHAnsi" w:cstheme="minorHAnsi"/>
                <w:szCs w:val="22"/>
                <w:lang w:val="fr-FR"/>
              </w:rPr>
            </w:pPr>
            <w:r w:rsidRPr="009C2815">
              <w:rPr>
                <w:rFonts w:asciiTheme="minorHAnsi" w:hAnsiTheme="minorHAnsi" w:cstheme="minorHAnsi"/>
                <w:szCs w:val="22"/>
                <w:lang w:val="fr-FR"/>
              </w:rPr>
              <w:t>VHIR</w:t>
            </w:r>
          </w:p>
          <w:p w14:paraId="68B4B572" w14:textId="77777777" w:rsidR="00B028FE" w:rsidRPr="009C2815" w:rsidRDefault="00B028FE" w:rsidP="0091115F">
            <w:pPr>
              <w:suppressAutoHyphens/>
              <w:spacing w:line="276" w:lineRule="auto"/>
              <w:rPr>
                <w:rFonts w:asciiTheme="minorHAnsi" w:hAnsiTheme="minorHAnsi" w:cstheme="minorHAnsi"/>
                <w:szCs w:val="22"/>
                <w:lang w:val="fr-FR"/>
              </w:rPr>
            </w:pPr>
          </w:p>
          <w:p w14:paraId="76638561" w14:textId="77777777" w:rsidR="00B028FE" w:rsidRPr="009C2815" w:rsidRDefault="00B028FE" w:rsidP="0091115F">
            <w:pPr>
              <w:suppressAutoHyphens/>
              <w:spacing w:line="276" w:lineRule="auto"/>
              <w:rPr>
                <w:rFonts w:asciiTheme="minorHAnsi" w:hAnsiTheme="minorHAnsi" w:cstheme="minorHAnsi"/>
                <w:szCs w:val="22"/>
                <w:lang w:val="fr-FR"/>
              </w:rPr>
            </w:pPr>
          </w:p>
          <w:p w14:paraId="31023767" w14:textId="77777777" w:rsidR="00B028FE" w:rsidRPr="009C2815" w:rsidRDefault="00B028FE" w:rsidP="00B028FE">
            <w:pPr>
              <w:suppressAutoHyphens/>
              <w:spacing w:line="276" w:lineRule="auto"/>
              <w:rPr>
                <w:rFonts w:asciiTheme="minorHAnsi" w:hAnsiTheme="minorHAnsi" w:cstheme="minorHAnsi"/>
                <w:b/>
                <w:szCs w:val="22"/>
                <w:lang w:val="pt-BR"/>
              </w:rPr>
            </w:pPr>
            <w:r w:rsidRPr="009C2815">
              <w:rPr>
                <w:rFonts w:asciiTheme="minorHAnsi" w:hAnsiTheme="minorHAnsi" w:cstheme="minorHAnsi"/>
                <w:b/>
                <w:szCs w:val="22"/>
                <w:lang w:val="pt-BR"/>
              </w:rPr>
              <w:t>______________________</w:t>
            </w:r>
          </w:p>
          <w:p w14:paraId="3D144814" w14:textId="5F444A82" w:rsidR="00B028FE" w:rsidRPr="009C2815" w:rsidRDefault="007F7E7A" w:rsidP="00B028FE">
            <w:pPr>
              <w:suppressAutoHyphens/>
              <w:spacing w:line="276" w:lineRule="auto"/>
              <w:rPr>
                <w:rFonts w:asciiTheme="minorHAnsi" w:hAnsiTheme="minorHAnsi" w:cstheme="minorHAnsi"/>
                <w:b/>
                <w:szCs w:val="22"/>
                <w:lang w:val="pt-BR"/>
              </w:rPr>
            </w:pPr>
            <w:r w:rsidRPr="009C2815">
              <w:rPr>
                <w:rFonts w:asciiTheme="minorHAnsi" w:hAnsiTheme="minorHAnsi" w:cstheme="minorHAnsi"/>
                <w:b/>
                <w:lang w:val="en-GB"/>
              </w:rPr>
              <w:t xml:space="preserve">Dr. </w:t>
            </w:r>
            <w:r w:rsidRPr="009C2815">
              <w:rPr>
                <w:rFonts w:asciiTheme="minorHAnsi" w:hAnsiTheme="minorHAnsi" w:cstheme="minorHAnsi"/>
                <w:b/>
              </w:rPr>
              <w:t>Carles Constante i Beitia</w:t>
            </w:r>
          </w:p>
          <w:p w14:paraId="4E1E030D" w14:textId="6425DA07" w:rsidR="00B028FE" w:rsidRPr="009C2815" w:rsidRDefault="00B028FE" w:rsidP="00B028FE">
            <w:pPr>
              <w:suppressAutoHyphens/>
              <w:spacing w:line="276" w:lineRule="auto"/>
              <w:rPr>
                <w:rFonts w:asciiTheme="minorHAnsi" w:hAnsiTheme="minorHAnsi" w:cstheme="minorHAnsi"/>
                <w:szCs w:val="22"/>
                <w:lang w:val="pt-BR"/>
              </w:rPr>
            </w:pPr>
            <w:r w:rsidRPr="009C2815">
              <w:rPr>
                <w:rFonts w:asciiTheme="minorHAnsi" w:hAnsiTheme="minorHAnsi" w:cstheme="minorHAnsi"/>
                <w:szCs w:val="22"/>
                <w:lang w:val="pt-BR"/>
              </w:rPr>
              <w:t>Manag</w:t>
            </w:r>
            <w:r w:rsidR="00DA6535" w:rsidRPr="009C2815">
              <w:rPr>
                <w:rFonts w:asciiTheme="minorHAnsi" w:hAnsiTheme="minorHAnsi" w:cstheme="minorHAnsi"/>
                <w:szCs w:val="22"/>
                <w:lang w:val="pt-BR"/>
              </w:rPr>
              <w:t>ing Director</w:t>
            </w:r>
          </w:p>
          <w:p w14:paraId="38FB163E" w14:textId="71648CFB" w:rsidR="00B028FE" w:rsidRPr="0091115F" w:rsidRDefault="00B251BA" w:rsidP="00DA6535">
            <w:pPr>
              <w:suppressAutoHyphens/>
              <w:spacing w:line="276" w:lineRule="auto"/>
              <w:rPr>
                <w:rFonts w:asciiTheme="minorHAnsi" w:hAnsiTheme="minorHAnsi" w:cstheme="minorHAnsi"/>
                <w:b/>
                <w:szCs w:val="22"/>
                <w:lang w:val="es-ES"/>
              </w:rPr>
            </w:pPr>
            <w:r w:rsidRPr="009C2815">
              <w:rPr>
                <w:rFonts w:asciiTheme="minorHAnsi" w:hAnsiTheme="minorHAnsi" w:cstheme="minorHAnsi"/>
                <w:szCs w:val="22"/>
                <w:lang w:val="es-ES"/>
              </w:rPr>
              <w:t>VHIO</w:t>
            </w:r>
          </w:p>
        </w:tc>
        <w:tc>
          <w:tcPr>
            <w:tcW w:w="284" w:type="dxa"/>
          </w:tcPr>
          <w:p w14:paraId="1391230B" w14:textId="77777777" w:rsidR="00CC0259" w:rsidRPr="0091115F" w:rsidRDefault="00CC0259" w:rsidP="0091115F">
            <w:pPr>
              <w:suppressAutoHyphens/>
              <w:spacing w:line="276" w:lineRule="auto"/>
              <w:rPr>
                <w:rFonts w:asciiTheme="minorHAnsi" w:hAnsiTheme="minorHAnsi" w:cstheme="minorHAnsi"/>
                <w:szCs w:val="22"/>
                <w:lang w:val="es-ES"/>
              </w:rPr>
            </w:pPr>
          </w:p>
        </w:tc>
        <w:tc>
          <w:tcPr>
            <w:tcW w:w="4104" w:type="dxa"/>
          </w:tcPr>
          <w:p w14:paraId="41FA0814" w14:textId="77777777" w:rsidR="00CC0259" w:rsidRPr="00D8395B" w:rsidRDefault="00CC0259" w:rsidP="0091115F">
            <w:pPr>
              <w:suppressAutoHyphens/>
              <w:spacing w:line="276" w:lineRule="auto"/>
              <w:rPr>
                <w:rFonts w:asciiTheme="minorHAnsi" w:hAnsiTheme="minorHAnsi" w:cstheme="minorHAnsi"/>
                <w:b/>
                <w:szCs w:val="22"/>
                <w:highlight w:val="lightGray"/>
                <w:lang w:val="en-GB"/>
              </w:rPr>
            </w:pPr>
            <w:r w:rsidRPr="00D8395B">
              <w:rPr>
                <w:rFonts w:asciiTheme="minorHAnsi" w:hAnsiTheme="minorHAnsi" w:cstheme="minorHAnsi"/>
                <w:b/>
                <w:szCs w:val="22"/>
                <w:highlight w:val="lightGray"/>
                <w:lang w:val="en-GB"/>
              </w:rPr>
              <w:t>________________________</w:t>
            </w:r>
          </w:p>
          <w:p w14:paraId="3014D21D" w14:textId="5F739A02" w:rsidR="00CC0259" w:rsidRPr="00D8395B" w:rsidRDefault="00CC0259" w:rsidP="0091115F">
            <w:pPr>
              <w:suppressAutoHyphens/>
              <w:spacing w:line="276" w:lineRule="auto"/>
              <w:rPr>
                <w:rFonts w:asciiTheme="minorHAnsi" w:hAnsiTheme="minorHAnsi" w:cstheme="minorHAnsi"/>
                <w:b/>
                <w:szCs w:val="22"/>
                <w:highlight w:val="lightGray"/>
                <w:lang w:val="en-GB"/>
              </w:rPr>
            </w:pPr>
            <w:r w:rsidRPr="00D8395B">
              <w:rPr>
                <w:rFonts w:asciiTheme="minorHAnsi" w:hAnsiTheme="minorHAnsi" w:cstheme="minorHAnsi"/>
                <w:b/>
                <w:szCs w:val="22"/>
                <w:highlight w:val="lightGray"/>
                <w:lang w:val="en-GB"/>
              </w:rPr>
              <w:t xml:space="preserve">Mr. </w:t>
            </w:r>
            <w:r w:rsidR="0091115F">
              <w:rPr>
                <w:rFonts w:asciiTheme="minorHAnsi" w:hAnsiTheme="minorHAnsi" w:cstheme="minorHAnsi"/>
                <w:b/>
                <w:spacing w:val="-3"/>
                <w:szCs w:val="22"/>
                <w:highlight w:val="lightGray"/>
                <w:lang w:val="en-GB"/>
              </w:rPr>
              <w:t>[•]</w:t>
            </w:r>
          </w:p>
          <w:p w14:paraId="29CD7D20" w14:textId="166A3D2A" w:rsidR="00CC0259" w:rsidRPr="00D8395B" w:rsidRDefault="0091115F" w:rsidP="0091115F">
            <w:pPr>
              <w:suppressAutoHyphens/>
              <w:spacing w:line="276" w:lineRule="auto"/>
              <w:rPr>
                <w:rFonts w:asciiTheme="minorHAnsi" w:hAnsiTheme="minorHAnsi" w:cstheme="minorHAnsi"/>
                <w:spacing w:val="-3"/>
                <w:szCs w:val="22"/>
                <w:highlight w:val="lightGray"/>
                <w:lang w:val="en-GB"/>
              </w:rPr>
            </w:pPr>
            <w:r>
              <w:rPr>
                <w:rFonts w:asciiTheme="minorHAnsi" w:hAnsiTheme="minorHAnsi" w:cstheme="minorHAnsi"/>
                <w:spacing w:val="-3"/>
                <w:szCs w:val="22"/>
                <w:highlight w:val="lightGray"/>
                <w:lang w:val="en-GB"/>
              </w:rPr>
              <w:t>[•]</w:t>
            </w:r>
          </w:p>
          <w:p w14:paraId="4B45FF41" w14:textId="01FAD1DC" w:rsidR="00CC0259" w:rsidRPr="00D8395B" w:rsidRDefault="00CC0259" w:rsidP="0091115F">
            <w:pPr>
              <w:suppressAutoHyphens/>
              <w:spacing w:line="276" w:lineRule="auto"/>
              <w:rPr>
                <w:rFonts w:asciiTheme="minorHAnsi" w:hAnsiTheme="minorHAnsi" w:cstheme="minorHAnsi"/>
                <w:spacing w:val="-3"/>
                <w:szCs w:val="22"/>
                <w:highlight w:val="lightGray"/>
                <w:lang w:val="en-GB"/>
              </w:rPr>
            </w:pPr>
            <w:r w:rsidRPr="00D8395B">
              <w:rPr>
                <w:rFonts w:asciiTheme="minorHAnsi" w:hAnsiTheme="minorHAnsi" w:cstheme="minorHAnsi"/>
                <w:spacing w:val="-3"/>
                <w:szCs w:val="22"/>
                <w:highlight w:val="lightGray"/>
                <w:lang w:val="en-GB"/>
              </w:rPr>
              <w:t>CRO</w:t>
            </w:r>
          </w:p>
        </w:tc>
      </w:tr>
    </w:tbl>
    <w:p w14:paraId="5476CB80" w14:textId="77777777" w:rsidR="00CC0259" w:rsidRPr="00D8395B" w:rsidRDefault="00CC0259" w:rsidP="0091115F">
      <w:pPr>
        <w:tabs>
          <w:tab w:val="left" w:pos="0"/>
        </w:tabs>
        <w:suppressAutoHyphens/>
        <w:spacing w:line="276" w:lineRule="auto"/>
        <w:jc w:val="both"/>
        <w:rPr>
          <w:rFonts w:asciiTheme="minorHAnsi" w:hAnsiTheme="minorHAnsi" w:cstheme="minorHAnsi"/>
          <w:spacing w:val="-3"/>
          <w:szCs w:val="22"/>
          <w:lang w:val="en-GB"/>
        </w:rPr>
      </w:pPr>
    </w:p>
    <w:p w14:paraId="6C69E2C3" w14:textId="104FD542" w:rsidR="0091115F" w:rsidRDefault="0091115F">
      <w:pPr>
        <w:spacing w:line="240" w:lineRule="auto"/>
        <w:rPr>
          <w:rFonts w:asciiTheme="minorHAnsi" w:hAnsiTheme="minorHAnsi" w:cstheme="minorHAnsi"/>
          <w:spacing w:val="-3"/>
          <w:szCs w:val="22"/>
          <w:lang w:val="en-GB"/>
        </w:rPr>
      </w:pPr>
      <w:r>
        <w:rPr>
          <w:rFonts w:asciiTheme="minorHAnsi" w:hAnsiTheme="minorHAnsi" w:cstheme="minorHAnsi"/>
          <w:spacing w:val="-3"/>
          <w:szCs w:val="22"/>
          <w:lang w:val="en-GB"/>
        </w:rPr>
        <w:br w:type="page"/>
      </w:r>
    </w:p>
    <w:p w14:paraId="66416367" w14:textId="3F3DF37A" w:rsidR="008A49A9" w:rsidRPr="00D8395B" w:rsidRDefault="008A49A9" w:rsidP="0091115F">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spacing w:val="-3"/>
          <w:szCs w:val="22"/>
          <w:lang w:val="en-GB"/>
        </w:rPr>
      </w:pPr>
      <w:bookmarkStart w:id="7" w:name="OLE_LINK3"/>
      <w:r w:rsidRPr="00D8395B">
        <w:rPr>
          <w:rFonts w:asciiTheme="minorHAnsi" w:hAnsiTheme="minorHAnsi" w:cstheme="minorHAnsi"/>
          <w:b/>
          <w:spacing w:val="-3"/>
          <w:szCs w:val="22"/>
          <w:lang w:val="en-GB"/>
        </w:rPr>
        <w:lastRenderedPageBreak/>
        <w:t>AN</w:t>
      </w:r>
      <w:r w:rsidR="00FB5FC5" w:rsidRPr="00D8395B">
        <w:rPr>
          <w:rFonts w:asciiTheme="minorHAnsi" w:hAnsiTheme="minorHAnsi" w:cstheme="minorHAnsi"/>
          <w:b/>
          <w:spacing w:val="-3"/>
          <w:szCs w:val="22"/>
          <w:lang w:val="en-GB"/>
        </w:rPr>
        <w:t>NEX</w:t>
      </w:r>
      <w:r w:rsidRPr="00D8395B">
        <w:rPr>
          <w:rFonts w:asciiTheme="minorHAnsi" w:hAnsiTheme="minorHAnsi" w:cstheme="minorHAnsi"/>
          <w:b/>
          <w:spacing w:val="-3"/>
          <w:szCs w:val="22"/>
          <w:lang w:val="en-GB"/>
        </w:rPr>
        <w:t xml:space="preserve"> I</w:t>
      </w:r>
    </w:p>
    <w:p w14:paraId="7B4AD19A" w14:textId="77777777" w:rsidR="00FB5FC5" w:rsidRPr="00D8395B" w:rsidRDefault="00FB5FC5" w:rsidP="0091115F">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b/>
          <w:spacing w:val="-3"/>
          <w:szCs w:val="22"/>
          <w:lang w:val="en-GB"/>
        </w:rPr>
      </w:pPr>
    </w:p>
    <w:p w14:paraId="18875EC5" w14:textId="43BA5746" w:rsidR="008A49A9" w:rsidRPr="00D8395B" w:rsidRDefault="00FB5FC5" w:rsidP="0091115F">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i/>
          <w:spacing w:val="-3"/>
          <w:szCs w:val="22"/>
          <w:lang w:val="en-GB"/>
        </w:rPr>
      </w:pPr>
      <w:r w:rsidRPr="00D8395B">
        <w:rPr>
          <w:rFonts w:asciiTheme="minorHAnsi" w:hAnsiTheme="minorHAnsi" w:cstheme="minorHAnsi"/>
          <w:b/>
          <w:spacing w:val="-3"/>
          <w:szCs w:val="22"/>
          <w:lang w:val="en-GB"/>
        </w:rPr>
        <w:t xml:space="preserve">CLINICAL TRIAL FINANCIAL BUDGET </w:t>
      </w:r>
    </w:p>
    <w:p w14:paraId="4C8E8236" w14:textId="53CCD3CB" w:rsidR="008A49A9" w:rsidRPr="00D8395B" w:rsidRDefault="008A49A9" w:rsidP="0091115F">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r>
    </w:p>
    <w:p w14:paraId="73E5E71D" w14:textId="77777777" w:rsidR="005712CE" w:rsidRPr="00D8395B" w:rsidRDefault="005712CE" w:rsidP="0091115F">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12263619" w14:textId="11FF5300" w:rsidR="008A49A9" w:rsidRPr="00D8395B" w:rsidRDefault="001319CD" w:rsidP="0091115F">
      <w:pPr>
        <w:tabs>
          <w:tab w:val="left" w:pos="-720"/>
        </w:tabs>
        <w:suppressAutoHyphens/>
        <w:spacing w:line="276" w:lineRule="auto"/>
        <w:outlineLvl w:val="0"/>
        <w:rPr>
          <w:rFonts w:asciiTheme="minorHAnsi" w:hAnsiTheme="minorHAnsi" w:cstheme="minorHAnsi"/>
          <w:b/>
          <w:szCs w:val="22"/>
          <w:u w:val="single"/>
          <w:lang w:val="en-GB"/>
        </w:rPr>
      </w:pPr>
      <w:r w:rsidRPr="00D8395B">
        <w:rPr>
          <w:rFonts w:asciiTheme="minorHAnsi" w:hAnsiTheme="minorHAnsi" w:cstheme="minorHAnsi"/>
          <w:b/>
          <w:szCs w:val="22"/>
          <w:u w:val="single"/>
          <w:lang w:val="en-GB"/>
        </w:rPr>
        <w:t xml:space="preserve">I </w:t>
      </w:r>
      <w:r w:rsidR="0044071A" w:rsidRPr="00D8395B">
        <w:rPr>
          <w:rFonts w:asciiTheme="minorHAnsi" w:hAnsiTheme="minorHAnsi" w:cstheme="minorHAnsi"/>
          <w:b/>
          <w:szCs w:val="22"/>
          <w:u w:val="single"/>
          <w:lang w:val="en-GB"/>
        </w:rPr>
        <w:t>–</w:t>
      </w:r>
      <w:r w:rsidRPr="00D8395B">
        <w:rPr>
          <w:rFonts w:asciiTheme="minorHAnsi" w:hAnsiTheme="minorHAnsi" w:cstheme="minorHAnsi"/>
          <w:b/>
          <w:szCs w:val="22"/>
          <w:u w:val="single"/>
          <w:lang w:val="en-GB"/>
        </w:rPr>
        <w:t xml:space="preserve"> </w:t>
      </w:r>
      <w:r w:rsidR="0044071A" w:rsidRPr="00D8395B">
        <w:rPr>
          <w:rFonts w:asciiTheme="minorHAnsi" w:hAnsiTheme="minorHAnsi" w:cstheme="minorHAnsi"/>
          <w:b/>
          <w:szCs w:val="22"/>
          <w:u w:val="single"/>
          <w:lang w:val="en-GB"/>
        </w:rPr>
        <w:t>FINANCIAL CONSIDERATION</w:t>
      </w:r>
      <w:r w:rsidR="008B3B1D" w:rsidRPr="00D8395B">
        <w:rPr>
          <w:rFonts w:asciiTheme="minorHAnsi" w:hAnsiTheme="minorHAnsi" w:cstheme="minorHAnsi"/>
          <w:b/>
          <w:szCs w:val="22"/>
          <w:u w:val="single"/>
          <w:lang w:val="en-GB"/>
        </w:rPr>
        <w:t>:</w:t>
      </w:r>
    </w:p>
    <w:p w14:paraId="5EF626CF" w14:textId="77777777" w:rsidR="00841826" w:rsidRPr="00D8395B" w:rsidRDefault="00841826" w:rsidP="0091115F">
      <w:pPr>
        <w:tabs>
          <w:tab w:val="left" w:pos="0"/>
          <w:tab w:val="left" w:pos="720"/>
        </w:tabs>
        <w:suppressAutoHyphens/>
        <w:spacing w:line="276" w:lineRule="auto"/>
        <w:ind w:left="1134"/>
        <w:jc w:val="both"/>
        <w:rPr>
          <w:rFonts w:asciiTheme="minorHAnsi" w:hAnsiTheme="minorHAnsi" w:cstheme="minorHAnsi"/>
          <w:b/>
          <w:spacing w:val="-3"/>
          <w:szCs w:val="22"/>
          <w:lang w:val="en-GB"/>
        </w:rPr>
      </w:pPr>
    </w:p>
    <w:p w14:paraId="243BC937" w14:textId="70F399E2" w:rsidR="00841826" w:rsidRPr="00D8395B" w:rsidRDefault="009D6AD5" w:rsidP="009D6AD5">
      <w:pPr>
        <w:numPr>
          <w:ilvl w:val="0"/>
          <w:numId w:val="5"/>
        </w:numPr>
        <w:tabs>
          <w:tab w:val="left" w:pos="0"/>
          <w:tab w:val="left" w:pos="720"/>
        </w:tabs>
        <w:suppressAutoHyphens/>
        <w:spacing w:line="276" w:lineRule="auto"/>
        <w:jc w:val="both"/>
        <w:rPr>
          <w:rFonts w:asciiTheme="minorHAnsi" w:hAnsiTheme="minorHAnsi" w:cstheme="minorHAnsi"/>
          <w:spacing w:val="-3"/>
          <w:szCs w:val="22"/>
          <w:lang w:val="en-GB"/>
        </w:rPr>
      </w:pPr>
      <w:r w:rsidRPr="009D6AD5">
        <w:rPr>
          <w:rFonts w:asciiTheme="minorHAnsi" w:hAnsiTheme="minorHAnsi" w:cstheme="minorHAnsi"/>
          <w:spacing w:val="-3"/>
          <w:szCs w:val="22"/>
          <w:lang w:val="en-GB"/>
        </w:rPr>
        <w:t>The Sponsor agrees to pay to the VHIO as the entity that manages the research process of the Oncology, Medical Hematology and Radiation Oncology Service of the HUVH and to the VHIR, as the entity managing the research of the HUVH, the amounts established in the Economic Report in accordance with the provisions of this Annex.</w:t>
      </w:r>
    </w:p>
    <w:p w14:paraId="24A2F9AE" w14:textId="77777777" w:rsidR="00841826" w:rsidRPr="00D8395B" w:rsidRDefault="00841826"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p>
    <w:p w14:paraId="4D3B4ABF" w14:textId="643DE24B" w:rsidR="00721AE9" w:rsidRPr="00D8395B" w:rsidRDefault="00721AE9"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Any modification of the budget contained in the Financial </w:t>
      </w:r>
      <w:r w:rsidR="004764CF" w:rsidRPr="00D8395B">
        <w:rPr>
          <w:rFonts w:asciiTheme="minorHAnsi" w:hAnsiTheme="minorHAnsi" w:cstheme="minorHAnsi"/>
          <w:spacing w:val="-3"/>
          <w:szCs w:val="22"/>
          <w:lang w:val="en-GB"/>
        </w:rPr>
        <w:t>B</w:t>
      </w:r>
      <w:r w:rsidR="006A331C" w:rsidRPr="00D8395B">
        <w:rPr>
          <w:rFonts w:asciiTheme="minorHAnsi" w:hAnsiTheme="minorHAnsi" w:cstheme="minorHAnsi"/>
          <w:spacing w:val="-3"/>
          <w:szCs w:val="22"/>
          <w:lang w:val="en-GB"/>
        </w:rPr>
        <w:t>udget</w:t>
      </w:r>
      <w:r w:rsidRPr="00D8395B">
        <w:rPr>
          <w:rFonts w:asciiTheme="minorHAnsi" w:hAnsiTheme="minorHAnsi" w:cstheme="minorHAnsi"/>
          <w:spacing w:val="-3"/>
          <w:szCs w:val="22"/>
          <w:lang w:val="en-GB"/>
        </w:rPr>
        <w:t xml:space="preserve"> must be mutually agreed to by the Parties.</w:t>
      </w:r>
    </w:p>
    <w:p w14:paraId="19DB390A" w14:textId="77777777" w:rsidR="00841826" w:rsidRPr="00D8395B" w:rsidRDefault="00841826"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p>
    <w:p w14:paraId="15BDC7BA" w14:textId="46DAE52C" w:rsidR="00721AE9" w:rsidRPr="00D8395B" w:rsidRDefault="00D75B83"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amounts indicated in the Financial </w:t>
      </w:r>
      <w:r w:rsidR="006A331C" w:rsidRPr="00D8395B">
        <w:rPr>
          <w:rFonts w:asciiTheme="minorHAnsi" w:hAnsiTheme="minorHAnsi" w:cstheme="minorHAnsi"/>
          <w:spacing w:val="-3"/>
          <w:szCs w:val="22"/>
          <w:lang w:val="en-GB"/>
        </w:rPr>
        <w:t>Budget will accrue VAT</w:t>
      </w:r>
      <w:r w:rsidRPr="00D8395B">
        <w:rPr>
          <w:rFonts w:asciiTheme="minorHAnsi" w:hAnsiTheme="minorHAnsi" w:cstheme="minorHAnsi"/>
          <w:spacing w:val="-3"/>
          <w:szCs w:val="22"/>
          <w:lang w:val="en-GB"/>
        </w:rPr>
        <w:t xml:space="preserve"> </w:t>
      </w:r>
      <w:r w:rsidR="006A331C" w:rsidRPr="00D8395B">
        <w:rPr>
          <w:rFonts w:asciiTheme="minorHAnsi" w:hAnsiTheme="minorHAnsi" w:cstheme="minorHAnsi"/>
          <w:spacing w:val="-3"/>
          <w:szCs w:val="22"/>
          <w:lang w:val="en-GB"/>
        </w:rPr>
        <w:t xml:space="preserve">corresponding to the </w:t>
      </w:r>
      <w:r w:rsidR="00AD7A00" w:rsidRPr="00D8395B">
        <w:rPr>
          <w:rFonts w:asciiTheme="minorHAnsi" w:hAnsiTheme="minorHAnsi" w:cstheme="minorHAnsi"/>
          <w:spacing w:val="-3"/>
          <w:szCs w:val="22"/>
          <w:lang w:val="en-GB"/>
        </w:rPr>
        <w:t>Sponsor</w:t>
      </w:r>
      <w:r w:rsidR="006A331C" w:rsidRPr="00D8395B">
        <w:rPr>
          <w:rFonts w:asciiTheme="minorHAnsi" w:hAnsiTheme="minorHAnsi" w:cstheme="minorHAnsi"/>
          <w:spacing w:val="-3"/>
          <w:szCs w:val="22"/>
          <w:lang w:val="en-GB"/>
        </w:rPr>
        <w:t>'s account, if applicable, according to current regulations</w:t>
      </w:r>
      <w:r w:rsidR="00640F1C">
        <w:rPr>
          <w:rFonts w:asciiTheme="minorHAnsi" w:hAnsiTheme="minorHAnsi" w:cstheme="minorHAnsi"/>
          <w:spacing w:val="-3"/>
          <w:szCs w:val="22"/>
          <w:lang w:val="en-GB"/>
        </w:rPr>
        <w:t>.</w:t>
      </w:r>
    </w:p>
    <w:p w14:paraId="1B417051" w14:textId="77777777" w:rsidR="00841826" w:rsidRPr="00D8395B" w:rsidRDefault="00841826" w:rsidP="0091115F">
      <w:pPr>
        <w:spacing w:line="276" w:lineRule="auto"/>
        <w:jc w:val="both"/>
        <w:rPr>
          <w:rFonts w:asciiTheme="minorHAnsi" w:hAnsiTheme="minorHAnsi" w:cstheme="minorHAnsi"/>
          <w:spacing w:val="-3"/>
          <w:szCs w:val="22"/>
          <w:lang w:val="en-GB"/>
        </w:rPr>
      </w:pPr>
    </w:p>
    <w:p w14:paraId="387E8BB3" w14:textId="77777777" w:rsidR="00841826" w:rsidRPr="00D8395B"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69C21550" w14:textId="77777777" w:rsidR="00841826" w:rsidRPr="00D8395B"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55B87C3F" w14:textId="77777777" w:rsidR="00841826" w:rsidRPr="00D8395B"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21836317" w14:textId="77777777" w:rsidR="00841826" w:rsidRPr="00D8395B"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487D39E7" w14:textId="77777777" w:rsidR="00841826" w:rsidRPr="00D8395B" w:rsidRDefault="00841826" w:rsidP="0091115F">
      <w:pPr>
        <w:pStyle w:val="Encabezado"/>
        <w:framePr w:w="2251" w:h="1456" w:hRule="exact" w:hSpace="142" w:wrap="notBeside" w:vAnchor="page" w:hAnchor="page" w:x="1007" w:y="865" w:anchorLock="1"/>
        <w:tabs>
          <w:tab w:val="clear" w:pos="4252"/>
          <w:tab w:val="clear" w:pos="8504"/>
        </w:tabs>
        <w:spacing w:line="276" w:lineRule="auto"/>
        <w:ind w:left="1134" w:right="-159"/>
        <w:jc w:val="both"/>
        <w:rPr>
          <w:rFonts w:asciiTheme="minorHAnsi" w:hAnsiTheme="minorHAnsi" w:cstheme="minorHAnsi"/>
          <w:szCs w:val="22"/>
          <w:lang w:val="en-GB"/>
        </w:rPr>
      </w:pPr>
    </w:p>
    <w:p w14:paraId="42947815" w14:textId="0C09C607" w:rsidR="00D75B83" w:rsidRPr="00D8395B" w:rsidRDefault="009D6AD5" w:rsidP="009D6AD5">
      <w:pPr>
        <w:numPr>
          <w:ilvl w:val="0"/>
          <w:numId w:val="5"/>
        </w:numPr>
        <w:tabs>
          <w:tab w:val="left" w:pos="0"/>
        </w:tabs>
        <w:suppressAutoHyphens/>
        <w:spacing w:line="276" w:lineRule="auto"/>
        <w:jc w:val="both"/>
        <w:rPr>
          <w:rFonts w:asciiTheme="minorHAnsi" w:hAnsiTheme="minorHAnsi" w:cstheme="minorHAnsi"/>
          <w:spacing w:val="-3"/>
          <w:szCs w:val="22"/>
          <w:lang w:val="en-GB"/>
        </w:rPr>
      </w:pPr>
      <w:r w:rsidRPr="009D6AD5">
        <w:rPr>
          <w:rFonts w:asciiTheme="minorHAnsi" w:hAnsiTheme="minorHAnsi" w:cstheme="minorHAnsi"/>
          <w:spacing w:val="-3"/>
          <w:szCs w:val="22"/>
          <w:lang w:val="en-GB"/>
        </w:rPr>
        <w:t xml:space="preserve">The </w:t>
      </w:r>
      <w:r>
        <w:rPr>
          <w:rFonts w:asciiTheme="minorHAnsi" w:hAnsiTheme="minorHAnsi" w:cstheme="minorHAnsi"/>
          <w:spacing w:val="-3"/>
          <w:szCs w:val="22"/>
          <w:lang w:val="en-GB"/>
        </w:rPr>
        <w:t>Sponsor</w:t>
      </w:r>
      <w:r w:rsidRPr="009D6AD5">
        <w:rPr>
          <w:rFonts w:asciiTheme="minorHAnsi" w:hAnsiTheme="minorHAnsi" w:cstheme="minorHAnsi"/>
          <w:spacing w:val="-3"/>
          <w:szCs w:val="22"/>
          <w:lang w:val="en-GB"/>
        </w:rPr>
        <w:t xml:space="preserve"> will pay to VHIR the amount corresponding to sections E, F and H of the Economic Report in order to satisfy the foundational purposes of VHIR (promotion of Biomedical Research, Innovation and Teaching of HUVH).</w:t>
      </w:r>
    </w:p>
    <w:p w14:paraId="37F333B0" w14:textId="77777777" w:rsidR="001319CD" w:rsidRPr="00D8395B" w:rsidRDefault="001319CD" w:rsidP="0091115F">
      <w:pPr>
        <w:tabs>
          <w:tab w:val="left" w:pos="0"/>
        </w:tabs>
        <w:suppressAutoHyphens/>
        <w:spacing w:line="276" w:lineRule="auto"/>
        <w:ind w:left="1134"/>
        <w:jc w:val="both"/>
        <w:rPr>
          <w:rFonts w:asciiTheme="minorHAnsi" w:hAnsiTheme="minorHAnsi" w:cstheme="minorHAnsi"/>
          <w:spacing w:val="-3"/>
          <w:szCs w:val="22"/>
          <w:lang w:val="en-GB"/>
        </w:rPr>
      </w:pPr>
    </w:p>
    <w:p w14:paraId="6CFCEEB0" w14:textId="38C9FE57" w:rsidR="00841826" w:rsidRDefault="009D6AD5" w:rsidP="009D6AD5">
      <w:pPr>
        <w:suppressAutoHyphens/>
        <w:spacing w:line="276" w:lineRule="auto"/>
        <w:ind w:left="1134"/>
        <w:jc w:val="both"/>
        <w:rPr>
          <w:rFonts w:asciiTheme="minorHAnsi" w:hAnsiTheme="minorHAnsi" w:cstheme="minorHAnsi"/>
          <w:spacing w:val="-3"/>
          <w:szCs w:val="22"/>
          <w:lang w:val="en-GB"/>
        </w:rPr>
      </w:pPr>
      <w:r w:rsidRPr="009D6AD5">
        <w:rPr>
          <w:rFonts w:asciiTheme="minorHAnsi" w:hAnsiTheme="minorHAnsi" w:cstheme="minorHAnsi"/>
          <w:spacing w:val="-3"/>
          <w:szCs w:val="22"/>
          <w:lang w:val="en-GB"/>
        </w:rPr>
        <w:t xml:space="preserve">The </w:t>
      </w:r>
      <w:r>
        <w:rPr>
          <w:rFonts w:asciiTheme="minorHAnsi" w:hAnsiTheme="minorHAnsi" w:cstheme="minorHAnsi"/>
          <w:spacing w:val="-3"/>
          <w:szCs w:val="22"/>
          <w:lang w:val="en-GB"/>
        </w:rPr>
        <w:t>Sponsor</w:t>
      </w:r>
      <w:r w:rsidRPr="009D6AD5">
        <w:rPr>
          <w:rFonts w:asciiTheme="minorHAnsi" w:hAnsiTheme="minorHAnsi" w:cstheme="minorHAnsi"/>
          <w:spacing w:val="-3"/>
          <w:szCs w:val="22"/>
          <w:lang w:val="en-GB"/>
        </w:rPr>
        <w:t xml:space="preserve"> will pay the VHIO the amount corresponding to the remaining sections of the Economic Report in order to meet the costs of the </w:t>
      </w:r>
      <w:r>
        <w:rPr>
          <w:rFonts w:asciiTheme="minorHAnsi" w:hAnsiTheme="minorHAnsi" w:cstheme="minorHAnsi"/>
          <w:spacing w:val="-3"/>
          <w:szCs w:val="22"/>
          <w:lang w:val="en-GB"/>
        </w:rPr>
        <w:t>Trial</w:t>
      </w:r>
      <w:r w:rsidRPr="009D6AD5">
        <w:rPr>
          <w:rFonts w:asciiTheme="minorHAnsi" w:hAnsiTheme="minorHAnsi" w:cstheme="minorHAnsi"/>
          <w:spacing w:val="-3"/>
          <w:szCs w:val="22"/>
          <w:lang w:val="en-GB"/>
        </w:rPr>
        <w:t>.</w:t>
      </w:r>
    </w:p>
    <w:p w14:paraId="7F0CEDBF" w14:textId="77777777" w:rsidR="009D6AD5" w:rsidRPr="00D8395B" w:rsidRDefault="009D6AD5" w:rsidP="0091115F">
      <w:pPr>
        <w:tabs>
          <w:tab w:val="left" w:pos="0"/>
        </w:tabs>
        <w:suppressAutoHyphens/>
        <w:spacing w:line="276" w:lineRule="auto"/>
        <w:jc w:val="both"/>
        <w:rPr>
          <w:rFonts w:asciiTheme="minorHAnsi" w:hAnsiTheme="minorHAnsi" w:cstheme="minorHAnsi"/>
          <w:spacing w:val="-3"/>
          <w:szCs w:val="22"/>
          <w:lang w:val="en-GB"/>
        </w:rPr>
      </w:pPr>
    </w:p>
    <w:p w14:paraId="0009A9AB" w14:textId="5DCA4224" w:rsidR="0044071A" w:rsidRPr="00D8395B" w:rsidRDefault="0044071A" w:rsidP="0091115F">
      <w:pPr>
        <w:spacing w:line="276" w:lineRule="auto"/>
        <w:ind w:left="1134"/>
        <w:jc w:val="both"/>
        <w:rPr>
          <w:rFonts w:asciiTheme="minorHAnsi" w:hAnsiTheme="minorHAnsi" w:cstheme="minorHAnsi"/>
          <w:szCs w:val="22"/>
          <w:lang w:val="en-GB"/>
        </w:rPr>
      </w:pPr>
      <w:r w:rsidRPr="00D8395B">
        <w:rPr>
          <w:rFonts w:asciiTheme="minorHAnsi" w:hAnsiTheme="minorHAnsi" w:cstheme="minorHAnsi"/>
          <w:szCs w:val="22"/>
          <w:lang w:val="en-GB"/>
        </w:rPr>
        <w:t xml:space="preserve">The billing will </w:t>
      </w:r>
      <w:proofErr w:type="gramStart"/>
      <w:r w:rsidRPr="00D8395B">
        <w:rPr>
          <w:rFonts w:asciiTheme="minorHAnsi" w:hAnsiTheme="minorHAnsi" w:cstheme="minorHAnsi"/>
          <w:szCs w:val="22"/>
          <w:lang w:val="en-GB"/>
        </w:rPr>
        <w:t>take into account</w:t>
      </w:r>
      <w:proofErr w:type="gramEnd"/>
      <w:r w:rsidRPr="00D8395B">
        <w:rPr>
          <w:rFonts w:asciiTheme="minorHAnsi" w:hAnsiTheme="minorHAnsi" w:cstheme="minorHAnsi"/>
          <w:szCs w:val="22"/>
          <w:lang w:val="en-GB"/>
        </w:rPr>
        <w:t xml:space="preserve"> the number of patients included or recruited in the Trial, </w:t>
      </w:r>
      <w:r w:rsidR="006A331C" w:rsidRPr="00D8395B">
        <w:rPr>
          <w:rFonts w:asciiTheme="minorHAnsi" w:hAnsiTheme="minorHAnsi" w:cstheme="minorHAnsi"/>
          <w:szCs w:val="22"/>
          <w:lang w:val="en-GB"/>
        </w:rPr>
        <w:t>independently if</w:t>
      </w:r>
      <w:r w:rsidRPr="00D8395B">
        <w:rPr>
          <w:rFonts w:asciiTheme="minorHAnsi" w:hAnsiTheme="minorHAnsi" w:cstheme="minorHAnsi"/>
          <w:szCs w:val="22"/>
          <w:lang w:val="en-GB"/>
        </w:rPr>
        <w:t xml:space="preserve"> they complete the treatment </w:t>
      </w:r>
      <w:r w:rsidR="006A331C" w:rsidRPr="00D8395B">
        <w:rPr>
          <w:rFonts w:asciiTheme="minorHAnsi" w:hAnsiTheme="minorHAnsi" w:cstheme="minorHAnsi"/>
          <w:szCs w:val="22"/>
          <w:lang w:val="en-GB"/>
        </w:rPr>
        <w:t>or</w:t>
      </w:r>
      <w:r w:rsidRPr="00D8395B">
        <w:rPr>
          <w:rFonts w:asciiTheme="minorHAnsi" w:hAnsiTheme="minorHAnsi" w:cstheme="minorHAnsi"/>
          <w:szCs w:val="22"/>
          <w:lang w:val="en-GB"/>
        </w:rPr>
        <w:t xml:space="preserve"> if they do not complete it, so that the amount to be paid by the </w:t>
      </w:r>
      <w:r w:rsidR="00AD7A00" w:rsidRPr="00D8395B">
        <w:rPr>
          <w:rFonts w:asciiTheme="minorHAnsi" w:hAnsiTheme="minorHAnsi" w:cstheme="minorHAnsi"/>
          <w:szCs w:val="22"/>
          <w:lang w:val="en-GB"/>
        </w:rPr>
        <w:t>Sponsor</w:t>
      </w:r>
      <w:r w:rsidRPr="00D8395B">
        <w:rPr>
          <w:rFonts w:asciiTheme="minorHAnsi" w:hAnsiTheme="minorHAnsi" w:cstheme="minorHAnsi"/>
          <w:szCs w:val="22"/>
          <w:lang w:val="en-GB"/>
        </w:rPr>
        <w:t xml:space="preserve"> will be proportionally modified to always guarantee compensation for </w:t>
      </w:r>
      <w:r w:rsidR="00310F6A" w:rsidRPr="00D8395B">
        <w:rPr>
          <w:rFonts w:asciiTheme="minorHAnsi" w:hAnsiTheme="minorHAnsi" w:cstheme="minorHAnsi"/>
          <w:szCs w:val="22"/>
          <w:lang w:val="en-GB"/>
        </w:rPr>
        <w:t>t</w:t>
      </w:r>
      <w:r w:rsidRPr="00D8395B">
        <w:rPr>
          <w:rFonts w:asciiTheme="minorHAnsi" w:hAnsiTheme="minorHAnsi" w:cstheme="minorHAnsi"/>
          <w:szCs w:val="22"/>
          <w:lang w:val="en-GB"/>
        </w:rPr>
        <w:t>otal services actually provided.</w:t>
      </w:r>
    </w:p>
    <w:p w14:paraId="0CE51BAF" w14:textId="5B7C4AB7" w:rsidR="006A331C" w:rsidRDefault="006A331C" w:rsidP="0091115F">
      <w:pPr>
        <w:spacing w:line="276" w:lineRule="auto"/>
        <w:ind w:left="1134"/>
        <w:jc w:val="both"/>
        <w:rPr>
          <w:rFonts w:asciiTheme="minorHAnsi" w:hAnsiTheme="minorHAnsi" w:cstheme="minorHAnsi"/>
          <w:szCs w:val="22"/>
          <w:lang w:val="en-GB"/>
        </w:rPr>
      </w:pPr>
    </w:p>
    <w:p w14:paraId="4A4B4731" w14:textId="3E862759" w:rsidR="00382C53" w:rsidRPr="00382C53" w:rsidRDefault="00382C53" w:rsidP="00382C53">
      <w:pPr>
        <w:spacing w:line="276" w:lineRule="auto"/>
        <w:ind w:left="1134"/>
        <w:jc w:val="both"/>
        <w:rPr>
          <w:rFonts w:asciiTheme="minorHAnsi" w:hAnsiTheme="minorHAnsi" w:cstheme="minorHAnsi"/>
          <w:szCs w:val="22"/>
          <w:lang w:val="en-GB"/>
        </w:rPr>
      </w:pPr>
      <w:r w:rsidRPr="00382C53">
        <w:rPr>
          <w:rFonts w:asciiTheme="minorHAnsi" w:hAnsiTheme="minorHAnsi" w:cstheme="minorHAnsi"/>
          <w:szCs w:val="22"/>
          <w:lang w:val="en-GB"/>
        </w:rPr>
        <w:t>In the event that remote monitoring is carried out, in accordance with the provisions of Clause 14 and in order to cover the additional costs incurred by VHI</w:t>
      </w:r>
      <w:r w:rsidR="002864FB">
        <w:rPr>
          <w:rFonts w:asciiTheme="minorHAnsi" w:hAnsiTheme="minorHAnsi" w:cstheme="minorHAnsi"/>
          <w:szCs w:val="22"/>
          <w:lang w:val="en-GB"/>
        </w:rPr>
        <w:t>O</w:t>
      </w:r>
      <w:r w:rsidRPr="00382C53">
        <w:rPr>
          <w:rFonts w:asciiTheme="minorHAnsi" w:hAnsiTheme="minorHAnsi" w:cstheme="minorHAnsi"/>
          <w:szCs w:val="22"/>
          <w:lang w:val="en-GB"/>
        </w:rPr>
        <w:t xml:space="preserve"> for the management of remote monitoring, the </w:t>
      </w:r>
      <w:r>
        <w:rPr>
          <w:rFonts w:asciiTheme="minorHAnsi" w:hAnsiTheme="minorHAnsi" w:cstheme="minorHAnsi"/>
          <w:szCs w:val="22"/>
          <w:lang w:val="en-GB"/>
        </w:rPr>
        <w:t>Sponsor</w:t>
      </w:r>
      <w:r w:rsidRPr="00382C53">
        <w:rPr>
          <w:rFonts w:asciiTheme="minorHAnsi" w:hAnsiTheme="minorHAnsi" w:cstheme="minorHAnsi"/>
          <w:szCs w:val="22"/>
          <w:lang w:val="en-GB"/>
        </w:rPr>
        <w:t xml:space="preserve"> shall pay VHI</w:t>
      </w:r>
      <w:r w:rsidR="002864FB">
        <w:rPr>
          <w:rFonts w:asciiTheme="minorHAnsi" w:hAnsiTheme="minorHAnsi" w:cstheme="minorHAnsi"/>
          <w:szCs w:val="22"/>
          <w:lang w:val="en-GB"/>
        </w:rPr>
        <w:t>O</w:t>
      </w:r>
      <w:r w:rsidRPr="00382C53">
        <w:rPr>
          <w:rFonts w:asciiTheme="minorHAnsi" w:hAnsiTheme="minorHAnsi" w:cstheme="minorHAnsi"/>
          <w:szCs w:val="22"/>
          <w:lang w:val="en-GB"/>
        </w:rPr>
        <w:t xml:space="preserve"> an amount of €50 plus VAT per day of monitoring within the framework of this T</w:t>
      </w:r>
      <w:r>
        <w:rPr>
          <w:rFonts w:asciiTheme="minorHAnsi" w:hAnsiTheme="minorHAnsi" w:cstheme="minorHAnsi"/>
          <w:szCs w:val="22"/>
          <w:lang w:val="en-GB"/>
        </w:rPr>
        <w:t>rial</w:t>
      </w:r>
      <w:r w:rsidRPr="00382C53">
        <w:rPr>
          <w:rFonts w:asciiTheme="minorHAnsi" w:hAnsiTheme="minorHAnsi" w:cstheme="minorHAnsi"/>
          <w:szCs w:val="22"/>
          <w:lang w:val="en-GB"/>
        </w:rPr>
        <w:t>.</w:t>
      </w:r>
    </w:p>
    <w:p w14:paraId="352ABE36" w14:textId="77777777" w:rsidR="00382C53" w:rsidRPr="00D8395B" w:rsidRDefault="00382C53" w:rsidP="0091115F">
      <w:pPr>
        <w:spacing w:line="276" w:lineRule="auto"/>
        <w:ind w:left="1134"/>
        <w:jc w:val="both"/>
        <w:rPr>
          <w:rFonts w:asciiTheme="minorHAnsi" w:hAnsiTheme="minorHAnsi" w:cstheme="minorHAnsi"/>
          <w:szCs w:val="22"/>
          <w:lang w:val="en-GB"/>
        </w:rPr>
      </w:pPr>
    </w:p>
    <w:p w14:paraId="0C0C4940" w14:textId="26FF79B2" w:rsidR="00382C53" w:rsidRDefault="00382C53" w:rsidP="00F97B9A">
      <w:pPr>
        <w:tabs>
          <w:tab w:val="left" w:pos="0"/>
        </w:tabs>
        <w:suppressAutoHyphens/>
        <w:spacing w:line="276" w:lineRule="auto"/>
        <w:ind w:left="1134"/>
        <w:jc w:val="both"/>
        <w:rPr>
          <w:rFonts w:asciiTheme="minorHAnsi" w:hAnsiTheme="minorHAnsi" w:cstheme="minorHAnsi"/>
          <w:szCs w:val="22"/>
          <w:lang w:val="en-GB"/>
        </w:rPr>
      </w:pPr>
      <w:r w:rsidRPr="00382C53">
        <w:rPr>
          <w:rFonts w:asciiTheme="minorHAnsi" w:hAnsiTheme="minorHAnsi" w:cstheme="minorHAnsi"/>
          <w:szCs w:val="22"/>
          <w:lang w:val="en-GB"/>
        </w:rPr>
        <w:t xml:space="preserve">Compensation will be based </w:t>
      </w:r>
      <w:r>
        <w:rPr>
          <w:rFonts w:asciiTheme="minorHAnsi" w:hAnsiTheme="minorHAnsi" w:cstheme="minorHAnsi"/>
          <w:szCs w:val="22"/>
          <w:lang w:val="en-GB"/>
        </w:rPr>
        <w:t>as set forth</w:t>
      </w:r>
      <w:r w:rsidRPr="00382C53">
        <w:rPr>
          <w:rFonts w:asciiTheme="minorHAnsi" w:hAnsiTheme="minorHAnsi" w:cstheme="minorHAnsi"/>
          <w:szCs w:val="22"/>
          <w:lang w:val="en-GB"/>
        </w:rPr>
        <w:t xml:space="preserve"> </w:t>
      </w:r>
      <w:r>
        <w:rPr>
          <w:rFonts w:asciiTheme="minorHAnsi" w:hAnsiTheme="minorHAnsi" w:cstheme="minorHAnsi"/>
          <w:szCs w:val="22"/>
          <w:lang w:val="en-GB"/>
        </w:rPr>
        <w:t xml:space="preserve">in </w:t>
      </w:r>
      <w:r w:rsidRPr="00382C53">
        <w:rPr>
          <w:rFonts w:asciiTheme="minorHAnsi" w:hAnsiTheme="minorHAnsi" w:cstheme="minorHAnsi"/>
          <w:szCs w:val="22"/>
          <w:lang w:val="en-GB"/>
        </w:rPr>
        <w:t>the patient visit l</w:t>
      </w:r>
      <w:r>
        <w:rPr>
          <w:rFonts w:asciiTheme="minorHAnsi" w:hAnsiTheme="minorHAnsi" w:cstheme="minorHAnsi"/>
          <w:szCs w:val="22"/>
          <w:lang w:val="en-GB"/>
        </w:rPr>
        <w:t>og and CRF</w:t>
      </w:r>
      <w:r w:rsidRPr="00382C53">
        <w:rPr>
          <w:rFonts w:asciiTheme="minorHAnsi" w:hAnsiTheme="minorHAnsi" w:cstheme="minorHAnsi"/>
          <w:szCs w:val="22"/>
          <w:lang w:val="en-GB"/>
        </w:rPr>
        <w:t>.</w:t>
      </w:r>
    </w:p>
    <w:p w14:paraId="741D9C61" w14:textId="77777777" w:rsidR="009D6AD5" w:rsidRDefault="009D6AD5" w:rsidP="0091115F">
      <w:pPr>
        <w:tabs>
          <w:tab w:val="left" w:pos="0"/>
        </w:tabs>
        <w:suppressAutoHyphens/>
        <w:spacing w:line="276" w:lineRule="auto"/>
        <w:jc w:val="both"/>
        <w:rPr>
          <w:rFonts w:asciiTheme="minorHAnsi" w:hAnsiTheme="minorHAnsi" w:cstheme="minorHAnsi"/>
          <w:szCs w:val="22"/>
          <w:lang w:val="en-GB"/>
        </w:rPr>
      </w:pPr>
    </w:p>
    <w:p w14:paraId="52E6E7F0" w14:textId="77777777" w:rsidR="00841826" w:rsidRPr="00D8395B" w:rsidRDefault="00841826" w:rsidP="0091115F">
      <w:pPr>
        <w:tabs>
          <w:tab w:val="left" w:pos="0"/>
        </w:tabs>
        <w:suppressAutoHyphens/>
        <w:spacing w:line="276" w:lineRule="auto"/>
        <w:jc w:val="both"/>
        <w:rPr>
          <w:rFonts w:asciiTheme="minorHAnsi" w:hAnsiTheme="minorHAnsi" w:cstheme="minorHAnsi"/>
          <w:spacing w:val="-3"/>
          <w:szCs w:val="22"/>
          <w:lang w:val="en-GB"/>
        </w:rPr>
      </w:pPr>
    </w:p>
    <w:p w14:paraId="32143328" w14:textId="7BD5895D" w:rsidR="009D6AD5" w:rsidRPr="009D6AD5" w:rsidRDefault="009D6AD5" w:rsidP="009D6AD5">
      <w:pPr>
        <w:numPr>
          <w:ilvl w:val="0"/>
          <w:numId w:val="5"/>
        </w:numPr>
        <w:tabs>
          <w:tab w:val="left" w:pos="0"/>
        </w:tabs>
        <w:suppressAutoHyphens/>
        <w:spacing w:line="276" w:lineRule="auto"/>
        <w:jc w:val="both"/>
        <w:rPr>
          <w:rFonts w:asciiTheme="minorHAnsi" w:hAnsiTheme="minorHAnsi" w:cstheme="minorHAnsi"/>
          <w:spacing w:val="-3"/>
          <w:szCs w:val="22"/>
          <w:lang w:val="en-GB"/>
        </w:rPr>
      </w:pPr>
      <w:r w:rsidRPr="009D6AD5">
        <w:rPr>
          <w:rFonts w:asciiTheme="minorHAnsi" w:hAnsiTheme="minorHAnsi" w:cstheme="minorHAnsi"/>
          <w:spacing w:val="-3"/>
          <w:szCs w:val="22"/>
          <w:lang w:val="en-GB"/>
        </w:rPr>
        <w:lastRenderedPageBreak/>
        <w:t>In the exceptional case that the Sponsor does not provide the Product directly (being this possibility previously accepted by HUVH and VHIO), the payment of the same will be governed by the following conditions:</w:t>
      </w:r>
    </w:p>
    <w:p w14:paraId="4BFB6570" w14:textId="77777777" w:rsidR="009D6AD5" w:rsidRPr="009D6AD5" w:rsidRDefault="009D6AD5" w:rsidP="00F97B9A">
      <w:pPr>
        <w:tabs>
          <w:tab w:val="left" w:pos="0"/>
        </w:tabs>
        <w:suppressAutoHyphens/>
        <w:spacing w:line="276" w:lineRule="auto"/>
        <w:ind w:left="1211"/>
        <w:jc w:val="both"/>
        <w:rPr>
          <w:rFonts w:asciiTheme="minorHAnsi" w:hAnsiTheme="minorHAnsi" w:cstheme="minorHAnsi"/>
          <w:spacing w:val="-3"/>
          <w:szCs w:val="22"/>
          <w:lang w:val="en-GB"/>
        </w:rPr>
      </w:pPr>
    </w:p>
    <w:p w14:paraId="066F66B6" w14:textId="77777777" w:rsidR="009D6AD5" w:rsidRPr="009D6AD5" w:rsidRDefault="009D6AD5" w:rsidP="00F97B9A">
      <w:pPr>
        <w:tabs>
          <w:tab w:val="left" w:pos="0"/>
        </w:tabs>
        <w:suppressAutoHyphens/>
        <w:spacing w:line="276" w:lineRule="auto"/>
        <w:ind w:left="1211"/>
        <w:jc w:val="both"/>
        <w:rPr>
          <w:rFonts w:asciiTheme="minorHAnsi" w:hAnsiTheme="minorHAnsi" w:cstheme="minorHAnsi"/>
          <w:spacing w:val="-3"/>
          <w:szCs w:val="22"/>
          <w:lang w:val="en-GB"/>
        </w:rPr>
      </w:pPr>
      <w:r w:rsidRPr="009D6AD5">
        <w:rPr>
          <w:rFonts w:asciiTheme="minorHAnsi" w:hAnsiTheme="minorHAnsi" w:cstheme="minorHAnsi"/>
          <w:spacing w:val="-3"/>
          <w:szCs w:val="22"/>
          <w:lang w:val="en-GB"/>
        </w:rPr>
        <w:t xml:space="preserve">VHIO will invoice the medication according to the official RRP of each unit (each vial/bottle/box) at the time of reimbursement, adding to the same an amount of €150 per invoice as Pharmacy Service costs. A percentage of 10% will be additionally applied to these costs, in order to adequately cover the management costs incurred by VHIO for these items. </w:t>
      </w:r>
    </w:p>
    <w:p w14:paraId="252F3B82" w14:textId="45C13972" w:rsidR="00841826" w:rsidRPr="00D8395B" w:rsidRDefault="00841826" w:rsidP="0091115F">
      <w:pPr>
        <w:pStyle w:val="Prrafodelista"/>
        <w:tabs>
          <w:tab w:val="left" w:pos="0"/>
        </w:tabs>
        <w:suppressAutoHyphens/>
        <w:spacing w:line="276" w:lineRule="auto"/>
        <w:ind w:left="1134"/>
        <w:jc w:val="both"/>
        <w:rPr>
          <w:rFonts w:asciiTheme="minorHAnsi" w:hAnsiTheme="minorHAnsi" w:cstheme="minorHAnsi"/>
          <w:spacing w:val="-3"/>
          <w:szCs w:val="22"/>
          <w:lang w:val="en-GB"/>
        </w:rPr>
      </w:pPr>
    </w:p>
    <w:p w14:paraId="200AA379" w14:textId="18FBB46B" w:rsidR="00841826" w:rsidRPr="00D8395B" w:rsidRDefault="00A8460D" w:rsidP="00576FC7">
      <w:pPr>
        <w:pStyle w:val="Prrafodelista"/>
        <w:numPr>
          <w:ilvl w:val="0"/>
          <w:numId w:val="5"/>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Sponsor shall pay the VHIR the amount of €1,500 for administrative, start-up and trial management costs.</w:t>
      </w:r>
    </w:p>
    <w:p w14:paraId="0B452393" w14:textId="77777777" w:rsidR="000E29B6" w:rsidRPr="00D8395B" w:rsidRDefault="000E29B6" w:rsidP="0091115F">
      <w:pPr>
        <w:pStyle w:val="Prrafodelista"/>
        <w:tabs>
          <w:tab w:val="left" w:pos="0"/>
        </w:tabs>
        <w:suppressAutoHyphens/>
        <w:spacing w:line="276" w:lineRule="auto"/>
        <w:ind w:left="1211"/>
        <w:jc w:val="both"/>
        <w:rPr>
          <w:rFonts w:asciiTheme="minorHAnsi" w:hAnsiTheme="minorHAnsi" w:cstheme="minorHAnsi"/>
          <w:spacing w:val="-3"/>
          <w:szCs w:val="22"/>
          <w:lang w:val="en-GB"/>
        </w:rPr>
      </w:pPr>
    </w:p>
    <w:p w14:paraId="3F1BA6B1" w14:textId="77777777" w:rsidR="009D6AD5" w:rsidRPr="009D6AD5" w:rsidRDefault="009D6AD5" w:rsidP="009D6AD5">
      <w:pPr>
        <w:pStyle w:val="Prrafodelista"/>
        <w:tabs>
          <w:tab w:val="left" w:pos="0"/>
        </w:tabs>
        <w:suppressAutoHyphens/>
        <w:spacing w:line="276" w:lineRule="auto"/>
        <w:ind w:left="1211"/>
        <w:jc w:val="both"/>
        <w:rPr>
          <w:rFonts w:asciiTheme="minorHAnsi" w:hAnsiTheme="minorHAnsi" w:cstheme="minorHAnsi"/>
          <w:szCs w:val="22"/>
          <w:lang w:val="en-GB"/>
        </w:rPr>
      </w:pPr>
      <w:r w:rsidRPr="009D6AD5">
        <w:rPr>
          <w:rFonts w:asciiTheme="minorHAnsi" w:hAnsiTheme="minorHAnsi" w:cstheme="minorHAnsi"/>
          <w:szCs w:val="22"/>
          <w:lang w:val="en-GB"/>
        </w:rPr>
        <w:t>The Sponsor will pay VHIO the amount of €1,500 for the start-up costs of the Study in the Oncology/Hematology Department and an amount of €1,000 for the start-up of the Trial by the Pharmacy Department.</w:t>
      </w:r>
    </w:p>
    <w:p w14:paraId="22D6B9D5" w14:textId="77777777" w:rsidR="009D6AD5" w:rsidRPr="009D6AD5" w:rsidRDefault="009D6AD5" w:rsidP="009D6AD5">
      <w:pPr>
        <w:pStyle w:val="Prrafodelista"/>
        <w:tabs>
          <w:tab w:val="left" w:pos="0"/>
        </w:tabs>
        <w:suppressAutoHyphens/>
        <w:spacing w:line="276" w:lineRule="auto"/>
        <w:ind w:left="1211"/>
        <w:jc w:val="both"/>
        <w:rPr>
          <w:rFonts w:asciiTheme="minorHAnsi" w:hAnsiTheme="minorHAnsi" w:cstheme="minorHAnsi"/>
          <w:szCs w:val="22"/>
          <w:lang w:val="en-GB"/>
        </w:rPr>
      </w:pPr>
    </w:p>
    <w:p w14:paraId="22A3D894" w14:textId="123254D1" w:rsidR="009D6AD5" w:rsidRPr="009D6AD5" w:rsidRDefault="009D6AD5" w:rsidP="009D6AD5">
      <w:pPr>
        <w:pStyle w:val="Prrafodelista"/>
        <w:tabs>
          <w:tab w:val="left" w:pos="0"/>
        </w:tabs>
        <w:suppressAutoHyphens/>
        <w:spacing w:line="276" w:lineRule="auto"/>
        <w:ind w:left="1211"/>
        <w:jc w:val="both"/>
        <w:rPr>
          <w:rFonts w:asciiTheme="minorHAnsi" w:hAnsiTheme="minorHAnsi" w:cstheme="minorHAnsi"/>
          <w:szCs w:val="22"/>
          <w:lang w:val="en-GB"/>
        </w:rPr>
      </w:pPr>
      <w:r w:rsidRPr="009D6AD5">
        <w:rPr>
          <w:rFonts w:asciiTheme="minorHAnsi" w:hAnsiTheme="minorHAnsi" w:cstheme="minorHAnsi"/>
          <w:szCs w:val="22"/>
          <w:lang w:val="en-GB"/>
        </w:rPr>
        <w:t xml:space="preserve">These initial one-time payments will also be reflected in the Financial Report attached in this Annex, and will be invoiced with the signing of the Contract without being </w:t>
      </w:r>
      <w:r w:rsidRPr="00DD60BC">
        <w:rPr>
          <w:rFonts w:asciiTheme="minorHAnsi" w:hAnsiTheme="minorHAnsi" w:cstheme="minorHAnsi"/>
          <w:szCs w:val="22"/>
          <w:lang w:val="en-GB"/>
        </w:rPr>
        <w:t>conditioned to the effective performance of the Trial or its approval by the E</w:t>
      </w:r>
      <w:r w:rsidR="00C45BFC" w:rsidRPr="00DD60BC">
        <w:rPr>
          <w:rFonts w:asciiTheme="minorHAnsi" w:hAnsiTheme="minorHAnsi" w:cstheme="minorHAnsi"/>
          <w:szCs w:val="22"/>
          <w:lang w:val="en-GB"/>
        </w:rPr>
        <w:t>CR</w:t>
      </w:r>
      <w:r w:rsidRPr="00DD60BC">
        <w:rPr>
          <w:rFonts w:asciiTheme="minorHAnsi" w:hAnsiTheme="minorHAnsi" w:cstheme="minorHAnsi"/>
          <w:szCs w:val="22"/>
          <w:lang w:val="en-GB"/>
        </w:rPr>
        <w:t xml:space="preserve">m or the </w:t>
      </w:r>
      <w:r w:rsidR="00DD60BC" w:rsidRPr="00DD60BC">
        <w:rPr>
          <w:rFonts w:asciiTheme="minorHAnsi" w:hAnsiTheme="minorHAnsi" w:cstheme="minorHAnsi"/>
          <w:szCs w:val="22"/>
          <w:lang w:val="en-GB"/>
        </w:rPr>
        <w:t>Regulatory Authority</w:t>
      </w:r>
      <w:r w:rsidRPr="00DD60BC">
        <w:rPr>
          <w:rFonts w:asciiTheme="minorHAnsi" w:hAnsiTheme="minorHAnsi" w:cstheme="minorHAnsi"/>
          <w:szCs w:val="22"/>
          <w:lang w:val="en-GB"/>
        </w:rPr>
        <w:t>.</w:t>
      </w:r>
    </w:p>
    <w:p w14:paraId="02B86216" w14:textId="77777777" w:rsidR="009D6AD5" w:rsidRPr="009D6AD5" w:rsidRDefault="009D6AD5" w:rsidP="009D6AD5">
      <w:pPr>
        <w:pStyle w:val="Prrafodelista"/>
        <w:tabs>
          <w:tab w:val="left" w:pos="0"/>
        </w:tabs>
        <w:suppressAutoHyphens/>
        <w:spacing w:line="276" w:lineRule="auto"/>
        <w:ind w:left="1211"/>
        <w:jc w:val="both"/>
        <w:rPr>
          <w:rFonts w:asciiTheme="minorHAnsi" w:hAnsiTheme="minorHAnsi" w:cstheme="minorHAnsi"/>
          <w:szCs w:val="22"/>
          <w:lang w:val="en-GB"/>
        </w:rPr>
      </w:pPr>
    </w:p>
    <w:p w14:paraId="72E1D4A9" w14:textId="510E9DA9" w:rsidR="002D58A7" w:rsidRPr="00C62C4B" w:rsidRDefault="002D58A7" w:rsidP="00C62C4B">
      <w:pPr>
        <w:pStyle w:val="Prrafodelista"/>
        <w:numPr>
          <w:ilvl w:val="0"/>
          <w:numId w:val="5"/>
        </w:numPr>
        <w:tabs>
          <w:tab w:val="left" w:pos="0"/>
        </w:tabs>
        <w:suppressAutoHyphens/>
        <w:spacing w:line="276" w:lineRule="auto"/>
        <w:jc w:val="both"/>
        <w:rPr>
          <w:rFonts w:asciiTheme="minorHAnsi" w:hAnsiTheme="minorHAnsi" w:cstheme="minorHAnsi"/>
          <w:spacing w:val="-3"/>
          <w:lang w:val="en-GB"/>
        </w:rPr>
      </w:pPr>
      <w:r w:rsidRPr="00C62C4B">
        <w:rPr>
          <w:rFonts w:asciiTheme="minorHAnsi" w:hAnsiTheme="minorHAnsi" w:cstheme="minorHAnsi"/>
          <w:szCs w:val="22"/>
          <w:lang w:val="en-GB"/>
        </w:rPr>
        <w:t xml:space="preserve">The travel, accommodation and subsistence expenses of the patients will be managed through </w:t>
      </w:r>
      <w:r w:rsidR="00C62C4B" w:rsidRPr="00C62C4B">
        <w:rPr>
          <w:rFonts w:asciiTheme="minorHAnsi" w:hAnsiTheme="minorHAnsi" w:cstheme="minorHAnsi"/>
          <w:szCs w:val="22"/>
          <w:lang w:val="en-GB"/>
        </w:rPr>
        <w:t xml:space="preserve">VHIO. </w:t>
      </w:r>
      <w:r w:rsidR="00C62C4B" w:rsidRPr="00C62C4B">
        <w:rPr>
          <w:rFonts w:asciiTheme="minorHAnsi" w:hAnsiTheme="minorHAnsi" w:cstheme="minorHAnsi"/>
          <w:spacing w:val="-3"/>
          <w:lang w:val="en-GB"/>
        </w:rPr>
        <w:t xml:space="preserve">A percentage of 25% will be additionally applied to these costs, in order to adequately cover the management costs incurred by VHIO for these items. </w:t>
      </w:r>
    </w:p>
    <w:p w14:paraId="7F17CB8F" w14:textId="175C4284" w:rsidR="00D3044E" w:rsidRDefault="00D3044E" w:rsidP="00F97B9A">
      <w:pPr>
        <w:pStyle w:val="HTMLconformatoprevio"/>
        <w:spacing w:line="276" w:lineRule="auto"/>
        <w:ind w:left="1211"/>
        <w:jc w:val="both"/>
        <w:rPr>
          <w:rFonts w:asciiTheme="minorHAnsi" w:hAnsiTheme="minorHAnsi" w:cstheme="minorHAnsi"/>
          <w:sz w:val="22"/>
          <w:szCs w:val="22"/>
          <w:lang w:val="en-GB"/>
        </w:rPr>
      </w:pPr>
    </w:p>
    <w:p w14:paraId="1A40D499" w14:textId="25DF310F" w:rsidR="00D3044E" w:rsidRDefault="00D3044E" w:rsidP="00F97B9A">
      <w:pPr>
        <w:pStyle w:val="HTMLconformatoprevio"/>
        <w:numPr>
          <w:ilvl w:val="0"/>
          <w:numId w:val="5"/>
        </w:numPr>
        <w:spacing w:line="276" w:lineRule="auto"/>
        <w:jc w:val="both"/>
        <w:rPr>
          <w:rFonts w:asciiTheme="minorHAnsi" w:hAnsiTheme="minorHAnsi" w:cstheme="minorHAnsi"/>
          <w:sz w:val="22"/>
          <w:szCs w:val="22"/>
          <w:lang w:val="en-GB"/>
        </w:rPr>
      </w:pPr>
      <w:r w:rsidRPr="00D3044E">
        <w:rPr>
          <w:rFonts w:asciiTheme="minorHAnsi" w:hAnsiTheme="minorHAnsi" w:cstheme="minorHAnsi"/>
          <w:sz w:val="22"/>
          <w:szCs w:val="22"/>
          <w:lang w:val="en-GB"/>
        </w:rPr>
        <w:t xml:space="preserve">In case of audit of the </w:t>
      </w:r>
      <w:r>
        <w:rPr>
          <w:rFonts w:asciiTheme="minorHAnsi" w:hAnsiTheme="minorHAnsi" w:cstheme="minorHAnsi"/>
          <w:sz w:val="22"/>
          <w:szCs w:val="22"/>
          <w:lang w:val="en-GB"/>
        </w:rPr>
        <w:t>Trial</w:t>
      </w:r>
      <w:r w:rsidRPr="00D3044E">
        <w:rPr>
          <w:rFonts w:asciiTheme="minorHAnsi" w:hAnsiTheme="minorHAnsi" w:cstheme="minorHAnsi"/>
          <w:sz w:val="22"/>
          <w:szCs w:val="22"/>
          <w:lang w:val="en-GB"/>
        </w:rPr>
        <w:t xml:space="preserve"> by the Sponsor, the Sponsor shall pay VHIO the amount of 500 € per day for each day of the audit visit to compensate the costs incurred by the VHIO in the preparation, conduct and subsequent follow-up of the audit. This amount will not be applicable to regulatory agency inspections.</w:t>
      </w:r>
    </w:p>
    <w:p w14:paraId="7E69DC05" w14:textId="77777777" w:rsidR="001278D6" w:rsidRDefault="001278D6" w:rsidP="001278D6">
      <w:pPr>
        <w:pStyle w:val="HTMLconformatoprevio"/>
        <w:spacing w:line="276" w:lineRule="auto"/>
        <w:ind w:left="1211"/>
        <w:jc w:val="both"/>
        <w:rPr>
          <w:rFonts w:asciiTheme="minorHAnsi" w:hAnsiTheme="minorHAnsi" w:cstheme="minorHAnsi"/>
          <w:sz w:val="22"/>
          <w:szCs w:val="22"/>
          <w:lang w:val="en-GB"/>
        </w:rPr>
      </w:pPr>
    </w:p>
    <w:p w14:paraId="1B504DDD" w14:textId="11FD7E54" w:rsidR="001278D6" w:rsidRPr="001278D6" w:rsidRDefault="001278D6" w:rsidP="005770F2">
      <w:pPr>
        <w:pStyle w:val="Prrafodelista"/>
        <w:numPr>
          <w:ilvl w:val="0"/>
          <w:numId w:val="5"/>
        </w:numPr>
        <w:spacing w:line="240" w:lineRule="auto"/>
        <w:jc w:val="both"/>
        <w:rPr>
          <w:rFonts w:ascii="Calibri" w:hAnsi="Calibri" w:cs="Calibri"/>
          <w:szCs w:val="22"/>
          <w:lang w:val="es-ES"/>
        </w:rPr>
      </w:pPr>
      <w:r w:rsidRPr="001278D6">
        <w:rPr>
          <w:rFonts w:ascii="Calibri" w:hAnsi="Calibri" w:cs="Calibri"/>
          <w:szCs w:val="22"/>
          <w:lang w:val="es-ES"/>
        </w:rPr>
        <w:t xml:space="preserve">The Sponsor shall pay the VHIO the amount of eight hundred euros (800.-€), as administrative expenses for the management of any addendum related to this </w:t>
      </w:r>
      <w:r w:rsidR="00035BF4">
        <w:rPr>
          <w:rFonts w:ascii="Calibri" w:hAnsi="Calibri" w:cs="Calibri"/>
          <w:szCs w:val="22"/>
          <w:lang w:val="es-ES"/>
        </w:rPr>
        <w:t>Trial</w:t>
      </w:r>
      <w:r>
        <w:rPr>
          <w:rFonts w:ascii="Calibri" w:hAnsi="Calibri" w:cs="Calibri"/>
          <w:szCs w:val="22"/>
          <w:lang w:val="es-ES"/>
        </w:rPr>
        <w:t>.</w:t>
      </w:r>
      <w:r w:rsidR="005770F2">
        <w:rPr>
          <w:rFonts w:ascii="Calibri" w:hAnsi="Calibri" w:cs="Calibri"/>
          <w:szCs w:val="22"/>
          <w:lang w:val="es-ES"/>
        </w:rPr>
        <w:t xml:space="preserve"> </w:t>
      </w:r>
      <w:r w:rsidR="005770F2" w:rsidRPr="005770F2">
        <w:rPr>
          <w:rFonts w:ascii="Calibri" w:hAnsi="Calibri" w:cs="Calibri"/>
          <w:szCs w:val="22"/>
          <w:lang w:val="es-ES"/>
        </w:rPr>
        <w:t xml:space="preserve">This amount will only be waived when the addendum is generated due to a change in the Principal Investigator of the </w:t>
      </w:r>
      <w:r w:rsidR="00515C82">
        <w:rPr>
          <w:rFonts w:ascii="Calibri" w:hAnsi="Calibri" w:cs="Calibri"/>
          <w:szCs w:val="22"/>
          <w:lang w:val="es-ES"/>
        </w:rPr>
        <w:t>Trial</w:t>
      </w:r>
      <w:r w:rsidR="005770F2" w:rsidRPr="005770F2">
        <w:rPr>
          <w:rFonts w:ascii="Calibri" w:hAnsi="Calibri" w:cs="Calibri"/>
          <w:szCs w:val="22"/>
          <w:lang w:val="es-ES"/>
        </w:rPr>
        <w:t>.</w:t>
      </w:r>
    </w:p>
    <w:p w14:paraId="75E9284F" w14:textId="77777777" w:rsidR="001278D6" w:rsidRDefault="001278D6" w:rsidP="001278D6">
      <w:pPr>
        <w:pStyle w:val="HTMLconformatoprevio"/>
        <w:spacing w:line="276" w:lineRule="auto"/>
        <w:ind w:left="1211"/>
        <w:jc w:val="both"/>
        <w:rPr>
          <w:rFonts w:asciiTheme="minorHAnsi" w:hAnsiTheme="minorHAnsi" w:cstheme="minorHAnsi"/>
          <w:sz w:val="22"/>
          <w:szCs w:val="22"/>
          <w:lang w:val="en-GB"/>
        </w:rPr>
      </w:pPr>
    </w:p>
    <w:p w14:paraId="1019E1B3" w14:textId="2EF18CAF" w:rsidR="00960D47" w:rsidRPr="00D8395B" w:rsidRDefault="00960D47" w:rsidP="0091115F">
      <w:pPr>
        <w:tabs>
          <w:tab w:val="left" w:pos="0"/>
        </w:tabs>
        <w:suppressAutoHyphens/>
        <w:spacing w:line="276" w:lineRule="auto"/>
        <w:jc w:val="both"/>
        <w:rPr>
          <w:rFonts w:asciiTheme="minorHAnsi" w:hAnsiTheme="minorHAnsi" w:cstheme="minorHAnsi"/>
          <w:spacing w:val="-3"/>
          <w:szCs w:val="22"/>
          <w:lang w:val="en-GB"/>
        </w:rPr>
      </w:pPr>
    </w:p>
    <w:p w14:paraId="7E1A4470" w14:textId="6EBD95CE" w:rsidR="00841826" w:rsidRPr="00D8395B" w:rsidRDefault="005C4DF8" w:rsidP="0091115F">
      <w:pPr>
        <w:tabs>
          <w:tab w:val="left" w:pos="0"/>
        </w:tabs>
        <w:suppressAutoHyphens/>
        <w:spacing w:line="276" w:lineRule="auto"/>
        <w:jc w:val="both"/>
        <w:rPr>
          <w:rFonts w:asciiTheme="minorHAnsi" w:hAnsiTheme="minorHAnsi" w:cstheme="minorHAnsi"/>
          <w:b/>
          <w:spacing w:val="-3"/>
          <w:szCs w:val="22"/>
          <w:u w:val="single"/>
          <w:lang w:val="en-GB"/>
        </w:rPr>
      </w:pPr>
      <w:r w:rsidRPr="00D8395B">
        <w:rPr>
          <w:rFonts w:asciiTheme="minorHAnsi" w:hAnsiTheme="minorHAnsi" w:cstheme="minorHAnsi"/>
          <w:b/>
          <w:spacing w:val="-3"/>
          <w:szCs w:val="22"/>
          <w:u w:val="single"/>
          <w:lang w:val="en-GB"/>
        </w:rPr>
        <w:t xml:space="preserve">II </w:t>
      </w:r>
      <w:r w:rsidR="00E540CF" w:rsidRPr="00D8395B">
        <w:rPr>
          <w:rFonts w:asciiTheme="minorHAnsi" w:hAnsiTheme="minorHAnsi" w:cstheme="minorHAnsi"/>
          <w:b/>
          <w:spacing w:val="-3"/>
          <w:szCs w:val="22"/>
          <w:u w:val="single"/>
          <w:lang w:val="en-GB"/>
        </w:rPr>
        <w:t>–</w:t>
      </w:r>
      <w:r w:rsidRPr="00D8395B">
        <w:rPr>
          <w:rFonts w:asciiTheme="minorHAnsi" w:hAnsiTheme="minorHAnsi" w:cstheme="minorHAnsi"/>
          <w:b/>
          <w:spacing w:val="-3"/>
          <w:szCs w:val="22"/>
          <w:u w:val="single"/>
          <w:lang w:val="en-GB"/>
        </w:rPr>
        <w:t xml:space="preserve"> </w:t>
      </w:r>
      <w:r w:rsidR="00E540CF" w:rsidRPr="00D8395B">
        <w:rPr>
          <w:rFonts w:asciiTheme="minorHAnsi" w:hAnsiTheme="minorHAnsi" w:cstheme="minorHAnsi"/>
          <w:b/>
          <w:spacing w:val="-3"/>
          <w:szCs w:val="22"/>
          <w:u w:val="single"/>
          <w:lang w:val="en-GB"/>
        </w:rPr>
        <w:t>PAYMENT TERMS AND CONDITIONS</w:t>
      </w:r>
      <w:r w:rsidR="008B3B1D" w:rsidRPr="00D8395B">
        <w:rPr>
          <w:rFonts w:asciiTheme="minorHAnsi" w:hAnsiTheme="minorHAnsi" w:cstheme="minorHAnsi"/>
          <w:b/>
          <w:spacing w:val="-3"/>
          <w:szCs w:val="22"/>
          <w:u w:val="single"/>
          <w:lang w:val="en-GB"/>
        </w:rPr>
        <w:t>:</w:t>
      </w:r>
    </w:p>
    <w:p w14:paraId="50C07ACB" w14:textId="77777777" w:rsidR="00841826" w:rsidRPr="00D8395B" w:rsidRDefault="00841826" w:rsidP="0091115F">
      <w:pPr>
        <w:pStyle w:val="Prrafodelista"/>
        <w:tabs>
          <w:tab w:val="left" w:pos="0"/>
        </w:tabs>
        <w:suppressAutoHyphens/>
        <w:spacing w:line="276" w:lineRule="auto"/>
        <w:ind w:left="720"/>
        <w:jc w:val="both"/>
        <w:rPr>
          <w:rFonts w:asciiTheme="minorHAnsi" w:hAnsiTheme="minorHAnsi" w:cstheme="minorHAnsi"/>
          <w:spacing w:val="-3"/>
          <w:szCs w:val="22"/>
          <w:lang w:val="en-GB"/>
        </w:rPr>
      </w:pPr>
    </w:p>
    <w:p w14:paraId="03338C33" w14:textId="69B6DF3C" w:rsidR="00841826" w:rsidRPr="00D8395B" w:rsidRDefault="00E540CF" w:rsidP="0091115F">
      <w:pPr>
        <w:tabs>
          <w:tab w:val="left" w:pos="709"/>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Sponsor shall pay the amounts established in the Financial</w:t>
      </w:r>
      <w:r w:rsidR="004764CF" w:rsidRPr="00D8395B">
        <w:rPr>
          <w:rFonts w:asciiTheme="minorHAnsi" w:hAnsiTheme="minorHAnsi" w:cstheme="minorHAnsi"/>
          <w:spacing w:val="-3"/>
          <w:szCs w:val="22"/>
          <w:lang w:val="en-GB"/>
        </w:rPr>
        <w:t xml:space="preserve"> Budget</w:t>
      </w:r>
      <w:r w:rsidRPr="00D8395B">
        <w:rPr>
          <w:rFonts w:asciiTheme="minorHAnsi" w:hAnsiTheme="minorHAnsi" w:cstheme="minorHAnsi"/>
          <w:spacing w:val="-3"/>
          <w:szCs w:val="22"/>
          <w:lang w:val="en-GB"/>
        </w:rPr>
        <w:t xml:space="preserve"> in accordance with following billing calendar</w:t>
      </w:r>
      <w:r w:rsidR="001319CD" w:rsidRPr="00D8395B">
        <w:rPr>
          <w:rFonts w:asciiTheme="minorHAnsi" w:hAnsiTheme="minorHAnsi" w:cstheme="minorHAnsi"/>
          <w:spacing w:val="-3"/>
          <w:szCs w:val="22"/>
          <w:lang w:val="en-GB"/>
        </w:rPr>
        <w:t>:</w:t>
      </w:r>
    </w:p>
    <w:p w14:paraId="6B963AD2" w14:textId="77777777" w:rsidR="00841826" w:rsidRPr="00D8395B" w:rsidRDefault="00841826" w:rsidP="0091115F">
      <w:pPr>
        <w:tabs>
          <w:tab w:val="left" w:pos="709"/>
        </w:tabs>
        <w:suppressAutoHyphens/>
        <w:spacing w:line="276" w:lineRule="auto"/>
        <w:jc w:val="both"/>
        <w:rPr>
          <w:rFonts w:asciiTheme="minorHAnsi" w:hAnsiTheme="minorHAnsi" w:cstheme="minorHAnsi"/>
          <w:spacing w:val="-3"/>
          <w:szCs w:val="22"/>
          <w:lang w:val="en-GB"/>
        </w:rPr>
      </w:pPr>
    </w:p>
    <w:p w14:paraId="11B45FDC" w14:textId="13B2B641" w:rsidR="00D3044E" w:rsidRPr="00D3044E" w:rsidRDefault="00E540CF" w:rsidP="00D3044E">
      <w:pPr>
        <w:pStyle w:val="Sangra2detindependiente"/>
        <w:numPr>
          <w:ilvl w:val="0"/>
          <w:numId w:val="6"/>
        </w:numPr>
        <w:tabs>
          <w:tab w:val="left" w:pos="709"/>
        </w:tabs>
        <w:spacing w:line="276" w:lineRule="auto"/>
        <w:rPr>
          <w:rFonts w:asciiTheme="minorHAnsi" w:hAnsiTheme="minorHAnsi" w:cstheme="minorHAnsi"/>
          <w:sz w:val="22"/>
          <w:szCs w:val="22"/>
          <w:lang w:val="en-GB"/>
        </w:rPr>
      </w:pPr>
      <w:r w:rsidRPr="00D8395B">
        <w:rPr>
          <w:rFonts w:asciiTheme="minorHAnsi" w:hAnsiTheme="minorHAnsi" w:cstheme="minorHAnsi"/>
          <w:sz w:val="22"/>
          <w:szCs w:val="22"/>
          <w:lang w:val="en-GB"/>
        </w:rPr>
        <w:lastRenderedPageBreak/>
        <w:t xml:space="preserve">After </w:t>
      </w:r>
      <w:r w:rsidR="00D3044E" w:rsidRPr="00D3044E">
        <w:rPr>
          <w:rFonts w:asciiTheme="minorHAnsi" w:hAnsiTheme="minorHAnsi" w:cstheme="minorHAnsi"/>
          <w:sz w:val="22"/>
          <w:szCs w:val="22"/>
          <w:lang w:val="en-GB"/>
        </w:rPr>
        <w:t xml:space="preserve">the end of each quarter, the </w:t>
      </w:r>
      <w:r w:rsidR="00D3044E">
        <w:rPr>
          <w:rFonts w:asciiTheme="minorHAnsi" w:hAnsiTheme="minorHAnsi" w:cstheme="minorHAnsi"/>
          <w:sz w:val="22"/>
          <w:szCs w:val="22"/>
          <w:lang w:val="en-GB"/>
        </w:rPr>
        <w:t>Sponsor</w:t>
      </w:r>
      <w:r w:rsidR="00D3044E" w:rsidRPr="00D3044E">
        <w:rPr>
          <w:rFonts w:asciiTheme="minorHAnsi" w:hAnsiTheme="minorHAnsi" w:cstheme="minorHAnsi"/>
          <w:sz w:val="22"/>
          <w:szCs w:val="22"/>
          <w:lang w:val="en-GB"/>
        </w:rPr>
        <w:t xml:space="preserve"> shall communicate in writing to the VHIO and the VHIR, the total detailed amount to be invoiced for the activities/visits that have been carried out up to that moment. For this purpose, the </w:t>
      </w:r>
      <w:r w:rsidR="00D3044E">
        <w:rPr>
          <w:rFonts w:asciiTheme="minorHAnsi" w:hAnsiTheme="minorHAnsi" w:cstheme="minorHAnsi"/>
          <w:sz w:val="22"/>
          <w:szCs w:val="22"/>
          <w:lang w:val="en-GB"/>
        </w:rPr>
        <w:t>Sponsor</w:t>
      </w:r>
      <w:r w:rsidR="00D3044E" w:rsidRPr="00D3044E">
        <w:rPr>
          <w:rFonts w:asciiTheme="minorHAnsi" w:hAnsiTheme="minorHAnsi" w:cstheme="minorHAnsi"/>
          <w:sz w:val="22"/>
          <w:szCs w:val="22"/>
          <w:lang w:val="en-GB"/>
        </w:rPr>
        <w:t xml:space="preserve"> shall send to the VHIO and the VHIR this information following the nomenclature agreed upon in the financial report attached to this Annex. </w:t>
      </w:r>
    </w:p>
    <w:p w14:paraId="4FCE41E1" w14:textId="77777777" w:rsidR="00D3044E" w:rsidRPr="00D3044E" w:rsidRDefault="00D3044E" w:rsidP="00F97B9A">
      <w:pPr>
        <w:pStyle w:val="Sangra2detindependiente"/>
        <w:tabs>
          <w:tab w:val="left" w:pos="709"/>
        </w:tabs>
        <w:spacing w:line="276" w:lineRule="auto"/>
        <w:ind w:left="1069" w:firstLine="0"/>
        <w:rPr>
          <w:rFonts w:asciiTheme="minorHAnsi" w:hAnsiTheme="minorHAnsi" w:cstheme="minorHAnsi"/>
          <w:sz w:val="22"/>
          <w:szCs w:val="22"/>
          <w:lang w:val="en-GB"/>
        </w:rPr>
      </w:pPr>
    </w:p>
    <w:p w14:paraId="36C22F1A" w14:textId="77777777" w:rsidR="00D3044E" w:rsidRPr="00D3044E" w:rsidRDefault="00D3044E" w:rsidP="00F97B9A">
      <w:pPr>
        <w:pStyle w:val="Sangra2detindependiente"/>
        <w:tabs>
          <w:tab w:val="left" w:pos="709"/>
        </w:tabs>
        <w:spacing w:line="276" w:lineRule="auto"/>
        <w:ind w:left="1069" w:firstLine="0"/>
        <w:rPr>
          <w:rFonts w:asciiTheme="minorHAnsi" w:hAnsiTheme="minorHAnsi" w:cstheme="minorHAnsi"/>
          <w:sz w:val="22"/>
          <w:szCs w:val="22"/>
          <w:lang w:val="en-GB"/>
        </w:rPr>
      </w:pPr>
      <w:r w:rsidRPr="00D3044E">
        <w:rPr>
          <w:rFonts w:asciiTheme="minorHAnsi" w:hAnsiTheme="minorHAnsi" w:cstheme="minorHAnsi"/>
          <w:sz w:val="22"/>
          <w:szCs w:val="22"/>
          <w:lang w:val="en-GB"/>
        </w:rPr>
        <w:t>The VHIO and the VHIR will invoice all the budgeted costs incurred during that quarter, except for the last invoice that will be issued when all the activities related to the Trial are concluded.</w:t>
      </w:r>
    </w:p>
    <w:p w14:paraId="5295D488" w14:textId="77777777" w:rsidR="00D3044E" w:rsidRPr="00D3044E" w:rsidRDefault="00D3044E" w:rsidP="00F97B9A">
      <w:pPr>
        <w:pStyle w:val="Sangra2detindependiente"/>
        <w:tabs>
          <w:tab w:val="left" w:pos="709"/>
        </w:tabs>
        <w:spacing w:line="276" w:lineRule="auto"/>
        <w:ind w:left="1069" w:firstLine="0"/>
        <w:rPr>
          <w:rFonts w:asciiTheme="minorHAnsi" w:hAnsiTheme="minorHAnsi" w:cstheme="minorHAnsi"/>
          <w:sz w:val="22"/>
          <w:szCs w:val="22"/>
          <w:lang w:val="en-GB"/>
        </w:rPr>
      </w:pPr>
    </w:p>
    <w:p w14:paraId="5907484F" w14:textId="77777777" w:rsidR="00D3044E" w:rsidRPr="00D3044E" w:rsidRDefault="00D3044E" w:rsidP="00F97B9A">
      <w:pPr>
        <w:pStyle w:val="Sangra2detindependiente"/>
        <w:tabs>
          <w:tab w:val="left" w:pos="709"/>
        </w:tabs>
        <w:spacing w:line="276" w:lineRule="auto"/>
        <w:ind w:left="1069" w:firstLine="0"/>
        <w:rPr>
          <w:rFonts w:asciiTheme="minorHAnsi" w:hAnsiTheme="minorHAnsi" w:cstheme="minorHAnsi"/>
          <w:sz w:val="22"/>
          <w:szCs w:val="22"/>
          <w:lang w:val="en-GB"/>
        </w:rPr>
      </w:pPr>
      <w:r w:rsidRPr="00D3044E">
        <w:rPr>
          <w:rFonts w:asciiTheme="minorHAnsi" w:hAnsiTheme="minorHAnsi" w:cstheme="minorHAnsi"/>
          <w:sz w:val="22"/>
          <w:szCs w:val="22"/>
          <w:lang w:val="en-GB"/>
        </w:rPr>
        <w:t>The first quarter will be counted from the date of inclusion of the first patient.</w:t>
      </w:r>
    </w:p>
    <w:p w14:paraId="1209B2FC" w14:textId="48C1431B" w:rsidR="00841826" w:rsidRPr="00D8395B" w:rsidRDefault="00841826" w:rsidP="00F97B9A">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p>
    <w:p w14:paraId="7B3F2994" w14:textId="376C9747" w:rsidR="00E540CF" w:rsidRPr="00D8395B" w:rsidRDefault="00E540CF">
      <w:pPr>
        <w:pStyle w:val="Sangra2detindependiente"/>
        <w:numPr>
          <w:ilvl w:val="0"/>
          <w:numId w:val="6"/>
        </w:numPr>
        <w:tabs>
          <w:tab w:val="clear" w:pos="0"/>
          <w:tab w:val="left" w:pos="709"/>
        </w:tabs>
        <w:spacing w:line="276" w:lineRule="auto"/>
        <w:rPr>
          <w:rFonts w:asciiTheme="minorHAnsi" w:hAnsiTheme="minorHAnsi" w:cstheme="minorHAnsi"/>
          <w:sz w:val="22"/>
          <w:szCs w:val="22"/>
          <w:lang w:val="en-GB"/>
        </w:rPr>
      </w:pPr>
      <w:r w:rsidRPr="00D8395B">
        <w:rPr>
          <w:rFonts w:asciiTheme="minorHAnsi" w:hAnsiTheme="minorHAnsi" w:cstheme="minorHAnsi"/>
          <w:sz w:val="22"/>
          <w:szCs w:val="22"/>
          <w:lang w:val="en-GB"/>
        </w:rPr>
        <w:t>The billing of the medication will be made quarterly</w:t>
      </w:r>
      <w:r w:rsidR="00D3044E">
        <w:rPr>
          <w:rFonts w:asciiTheme="minorHAnsi" w:hAnsiTheme="minorHAnsi" w:cstheme="minorHAnsi"/>
          <w:sz w:val="22"/>
          <w:szCs w:val="22"/>
          <w:lang w:val="en-GB"/>
        </w:rPr>
        <w:t>.</w:t>
      </w:r>
    </w:p>
    <w:p w14:paraId="71B2613E" w14:textId="77777777" w:rsidR="00A07CF3" w:rsidRPr="00D8395B" w:rsidRDefault="00A07CF3">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p>
    <w:p w14:paraId="7052487F" w14:textId="4787ED37" w:rsidR="00D3044E" w:rsidRDefault="00E540CF" w:rsidP="00C45BFC">
      <w:pPr>
        <w:pStyle w:val="Prrafodelista"/>
        <w:numPr>
          <w:ilvl w:val="0"/>
          <w:numId w:val="6"/>
        </w:numPr>
        <w:tabs>
          <w:tab w:val="left" w:pos="709"/>
        </w:tabs>
        <w:suppressAutoHyphens/>
        <w:spacing w:line="276" w:lineRule="auto"/>
        <w:jc w:val="both"/>
        <w:rPr>
          <w:rFonts w:asciiTheme="minorHAnsi" w:hAnsiTheme="minorHAnsi" w:cstheme="minorHAnsi"/>
          <w:spacing w:val="-3"/>
          <w:szCs w:val="22"/>
          <w:lang w:val="en-GB"/>
        </w:rPr>
      </w:pPr>
      <w:r w:rsidRPr="00D3044E">
        <w:rPr>
          <w:rFonts w:asciiTheme="minorHAnsi" w:hAnsiTheme="minorHAnsi" w:cstheme="minorHAnsi"/>
          <w:spacing w:val="-3"/>
          <w:szCs w:val="22"/>
          <w:lang w:val="en-GB"/>
        </w:rPr>
        <w:t xml:space="preserve">The </w:t>
      </w:r>
      <w:r w:rsidR="00D3044E" w:rsidRPr="00D3044E">
        <w:rPr>
          <w:rFonts w:asciiTheme="minorHAnsi" w:hAnsiTheme="minorHAnsi" w:cstheme="minorHAnsi"/>
          <w:spacing w:val="-3"/>
          <w:szCs w:val="22"/>
          <w:lang w:val="en-GB"/>
        </w:rPr>
        <w:t>VHIR and VHIO will invoice the payment for the administrative expenses of the Contract and the Oncology/Hematology Start-Up fee (if applicable) and the Pharmacy Start-Up fee as of the signature of this Contract, without being conditioned to the effective performance of the Trial or to the approval of the same by the E</w:t>
      </w:r>
      <w:r w:rsidR="00C45BFC">
        <w:rPr>
          <w:rFonts w:asciiTheme="minorHAnsi" w:hAnsiTheme="minorHAnsi" w:cstheme="minorHAnsi"/>
          <w:spacing w:val="-3"/>
          <w:szCs w:val="22"/>
          <w:lang w:val="en-GB"/>
        </w:rPr>
        <w:t>CR</w:t>
      </w:r>
      <w:r w:rsidR="00D3044E" w:rsidRPr="00D3044E">
        <w:rPr>
          <w:rFonts w:asciiTheme="minorHAnsi" w:hAnsiTheme="minorHAnsi" w:cstheme="minorHAnsi"/>
          <w:spacing w:val="-3"/>
          <w:szCs w:val="22"/>
          <w:lang w:val="en-GB"/>
        </w:rPr>
        <w:t xml:space="preserve">m or the </w:t>
      </w:r>
      <w:r w:rsidR="00DD60BC" w:rsidRPr="00DD60BC">
        <w:rPr>
          <w:rFonts w:asciiTheme="minorHAnsi" w:hAnsiTheme="minorHAnsi" w:cstheme="minorHAnsi"/>
          <w:szCs w:val="22"/>
          <w:lang w:val="en-GB"/>
        </w:rPr>
        <w:t>Regulatory Authority</w:t>
      </w:r>
      <w:r w:rsidR="00D3044E" w:rsidRPr="00DD60BC">
        <w:rPr>
          <w:rFonts w:asciiTheme="minorHAnsi" w:hAnsiTheme="minorHAnsi" w:cstheme="minorHAnsi"/>
          <w:spacing w:val="-3"/>
          <w:szCs w:val="22"/>
          <w:lang w:val="en-GB"/>
        </w:rPr>
        <w:t>.</w:t>
      </w:r>
    </w:p>
    <w:p w14:paraId="6BB49287" w14:textId="77777777" w:rsidR="005134E4" w:rsidRPr="00D3044E" w:rsidRDefault="005134E4" w:rsidP="00F97B9A">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19EB76AA" w14:textId="3C622DE0" w:rsidR="00841826" w:rsidRPr="00D8395B" w:rsidRDefault="00703CA9">
      <w:pPr>
        <w:tabs>
          <w:tab w:val="left" w:pos="709"/>
        </w:tabs>
        <w:suppressAutoHyphens/>
        <w:spacing w:line="276" w:lineRule="auto"/>
        <w:jc w:val="both"/>
        <w:rPr>
          <w:rFonts w:asciiTheme="minorHAnsi" w:hAnsiTheme="minorHAnsi" w:cstheme="minorHAnsi"/>
          <w:b/>
          <w:spacing w:val="-3"/>
          <w:szCs w:val="22"/>
          <w:u w:val="single"/>
          <w:lang w:val="en-GB"/>
        </w:rPr>
      </w:pPr>
      <w:r w:rsidRPr="00D8395B">
        <w:rPr>
          <w:rFonts w:asciiTheme="minorHAnsi" w:hAnsiTheme="minorHAnsi" w:cstheme="minorHAnsi"/>
          <w:b/>
          <w:spacing w:val="-3"/>
          <w:szCs w:val="22"/>
          <w:u w:val="single"/>
          <w:lang w:val="en-GB"/>
        </w:rPr>
        <w:t>II</w:t>
      </w:r>
      <w:r w:rsidR="00EC3983" w:rsidRPr="00D8395B">
        <w:rPr>
          <w:rFonts w:asciiTheme="minorHAnsi" w:hAnsiTheme="minorHAnsi" w:cstheme="minorHAnsi"/>
          <w:b/>
          <w:spacing w:val="-3"/>
          <w:szCs w:val="22"/>
          <w:u w:val="single"/>
          <w:lang w:val="en-GB"/>
        </w:rPr>
        <w:t>I</w:t>
      </w:r>
      <w:r w:rsidRPr="00D8395B">
        <w:rPr>
          <w:rFonts w:asciiTheme="minorHAnsi" w:hAnsiTheme="minorHAnsi" w:cstheme="minorHAnsi"/>
          <w:b/>
          <w:spacing w:val="-3"/>
          <w:szCs w:val="22"/>
          <w:u w:val="single"/>
          <w:lang w:val="en-GB"/>
        </w:rPr>
        <w:t xml:space="preserve"> – </w:t>
      </w:r>
      <w:r w:rsidR="00EC3983" w:rsidRPr="00D8395B">
        <w:rPr>
          <w:rFonts w:asciiTheme="minorHAnsi" w:hAnsiTheme="minorHAnsi" w:cstheme="minorHAnsi"/>
          <w:b/>
          <w:spacing w:val="-3"/>
          <w:szCs w:val="22"/>
          <w:u w:val="single"/>
          <w:lang w:val="en-GB"/>
        </w:rPr>
        <w:t>BILLING:</w:t>
      </w:r>
    </w:p>
    <w:p w14:paraId="208E704B" w14:textId="77777777" w:rsidR="00EC3983" w:rsidRPr="00D8395B" w:rsidRDefault="00EC3983">
      <w:pPr>
        <w:tabs>
          <w:tab w:val="left" w:pos="709"/>
        </w:tabs>
        <w:suppressAutoHyphens/>
        <w:spacing w:line="276" w:lineRule="auto"/>
        <w:jc w:val="both"/>
        <w:rPr>
          <w:rFonts w:asciiTheme="minorHAnsi" w:hAnsiTheme="minorHAnsi" w:cstheme="minorHAnsi"/>
          <w:spacing w:val="-3"/>
          <w:szCs w:val="22"/>
          <w:highlight w:val="yellow"/>
          <w:lang w:val="en-GB"/>
        </w:rPr>
      </w:pPr>
    </w:p>
    <w:p w14:paraId="0D60A808" w14:textId="1B244B08" w:rsidR="00EC3983" w:rsidRPr="0070412D" w:rsidRDefault="00E540CF" w:rsidP="0057678E">
      <w:pPr>
        <w:pStyle w:val="Prrafodelista"/>
        <w:numPr>
          <w:ilvl w:val="0"/>
          <w:numId w:val="15"/>
        </w:numPr>
        <w:tabs>
          <w:tab w:val="left" w:pos="709"/>
        </w:tabs>
        <w:suppressAutoHyphens/>
        <w:spacing w:line="276" w:lineRule="auto"/>
        <w:jc w:val="both"/>
        <w:rPr>
          <w:rFonts w:asciiTheme="minorHAnsi" w:hAnsiTheme="minorHAnsi" w:cstheme="minorHAnsi"/>
          <w:spacing w:val="-3"/>
          <w:szCs w:val="22"/>
          <w:lang w:val="en-GB"/>
        </w:rPr>
      </w:pPr>
      <w:r w:rsidRPr="0070412D">
        <w:rPr>
          <w:rFonts w:asciiTheme="minorHAnsi" w:hAnsiTheme="minorHAnsi" w:cstheme="minorHAnsi"/>
          <w:spacing w:val="-3"/>
          <w:szCs w:val="22"/>
          <w:lang w:val="en-GB"/>
        </w:rPr>
        <w:t xml:space="preserve">The Parties agree that the VHIR </w:t>
      </w:r>
      <w:r w:rsidR="00D3044E" w:rsidRPr="0070412D">
        <w:rPr>
          <w:rFonts w:asciiTheme="minorHAnsi" w:hAnsiTheme="minorHAnsi" w:cstheme="minorHAnsi"/>
          <w:spacing w:val="-3"/>
          <w:szCs w:val="22"/>
          <w:lang w:val="en-GB"/>
        </w:rPr>
        <w:t xml:space="preserve">and VHIO </w:t>
      </w:r>
      <w:r w:rsidRPr="0070412D">
        <w:rPr>
          <w:rFonts w:asciiTheme="minorHAnsi" w:hAnsiTheme="minorHAnsi" w:cstheme="minorHAnsi"/>
          <w:spacing w:val="-3"/>
          <w:szCs w:val="22"/>
          <w:lang w:val="en-GB"/>
        </w:rPr>
        <w:t>will issue the invoices to</w:t>
      </w:r>
      <w:r w:rsidR="00EC3983" w:rsidRPr="0070412D">
        <w:rPr>
          <w:rFonts w:asciiTheme="minorHAnsi" w:hAnsiTheme="minorHAnsi" w:cstheme="minorHAnsi"/>
          <w:spacing w:val="-3"/>
          <w:szCs w:val="22"/>
          <w:lang w:val="en-GB"/>
        </w:rPr>
        <w:t xml:space="preserve"> the Sponsor,</w:t>
      </w:r>
      <w:r w:rsidRPr="0070412D">
        <w:rPr>
          <w:rFonts w:asciiTheme="minorHAnsi" w:hAnsiTheme="minorHAnsi" w:cstheme="minorHAnsi"/>
          <w:spacing w:val="-3"/>
          <w:szCs w:val="22"/>
          <w:lang w:val="en-GB"/>
        </w:rPr>
        <w:t xml:space="preserve"> which will be responsible for the payment thereof within </w:t>
      </w:r>
      <w:r w:rsidR="00E40C71" w:rsidRPr="0070412D">
        <w:rPr>
          <w:rFonts w:asciiTheme="minorHAnsi" w:hAnsiTheme="minorHAnsi" w:cstheme="minorHAnsi"/>
          <w:spacing w:val="-3"/>
          <w:szCs w:val="22"/>
          <w:lang w:val="en-GB"/>
        </w:rPr>
        <w:t xml:space="preserve">thirty </w:t>
      </w:r>
      <w:r w:rsidRPr="0070412D">
        <w:rPr>
          <w:rFonts w:asciiTheme="minorHAnsi" w:hAnsiTheme="minorHAnsi" w:cstheme="minorHAnsi"/>
          <w:spacing w:val="-3"/>
          <w:szCs w:val="22"/>
          <w:lang w:val="en-GB"/>
        </w:rPr>
        <w:t>(</w:t>
      </w:r>
      <w:r w:rsidR="00E40C71" w:rsidRPr="0070412D">
        <w:rPr>
          <w:rFonts w:asciiTheme="minorHAnsi" w:hAnsiTheme="minorHAnsi" w:cstheme="minorHAnsi"/>
          <w:spacing w:val="-3"/>
          <w:szCs w:val="22"/>
          <w:lang w:val="en-GB"/>
        </w:rPr>
        <w:t>30</w:t>
      </w:r>
      <w:r w:rsidRPr="0070412D">
        <w:rPr>
          <w:rFonts w:asciiTheme="minorHAnsi" w:hAnsiTheme="minorHAnsi" w:cstheme="minorHAnsi"/>
          <w:spacing w:val="-3"/>
          <w:szCs w:val="22"/>
          <w:lang w:val="en-GB"/>
        </w:rPr>
        <w:t xml:space="preserve">) days. </w:t>
      </w:r>
    </w:p>
    <w:p w14:paraId="6CF094C7" w14:textId="77777777" w:rsidR="00EC3983" w:rsidRPr="0070412D" w:rsidRDefault="00EC3983">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63496DC5" w14:textId="44A133F7" w:rsidR="0070412D" w:rsidRPr="0070412D" w:rsidRDefault="00EC3983" w:rsidP="0070412D">
      <w:pPr>
        <w:pStyle w:val="Prrafodelista"/>
        <w:numPr>
          <w:ilvl w:val="0"/>
          <w:numId w:val="15"/>
        </w:numPr>
        <w:tabs>
          <w:tab w:val="left" w:pos="709"/>
        </w:tabs>
        <w:suppressAutoHyphens/>
        <w:spacing w:line="276" w:lineRule="auto"/>
        <w:jc w:val="both"/>
        <w:rPr>
          <w:rFonts w:asciiTheme="minorHAnsi" w:hAnsiTheme="minorHAnsi" w:cstheme="minorHAnsi"/>
          <w:spacing w:val="-3"/>
          <w:szCs w:val="22"/>
          <w:lang w:val="en-GB"/>
        </w:rPr>
      </w:pPr>
      <w:r w:rsidRPr="0070412D">
        <w:rPr>
          <w:rFonts w:asciiTheme="minorHAnsi" w:hAnsiTheme="minorHAnsi" w:cstheme="minorHAnsi"/>
          <w:spacing w:val="-3"/>
          <w:szCs w:val="22"/>
          <w:lang w:val="en-GB"/>
        </w:rPr>
        <w:t xml:space="preserve">In these invoices, </w:t>
      </w:r>
      <w:r w:rsidR="0070412D" w:rsidRPr="0070412D">
        <w:rPr>
          <w:rFonts w:asciiTheme="minorHAnsi" w:hAnsiTheme="minorHAnsi" w:cstheme="minorHAnsi"/>
          <w:szCs w:val="22"/>
        </w:rPr>
        <w:t>the bank account owned by the VHIR</w:t>
      </w:r>
      <w:r w:rsidR="0070412D" w:rsidRPr="0070412D">
        <w:rPr>
          <w:rFonts w:asciiTheme="minorHAnsi" w:hAnsiTheme="minorHAnsi" w:cstheme="minorHAnsi"/>
          <w:spacing w:val="-3"/>
          <w:szCs w:val="22"/>
          <w:lang w:val="en-GB"/>
        </w:rPr>
        <w:t xml:space="preserve"> and the VHIO, </w:t>
      </w:r>
      <w:r w:rsidRPr="0070412D">
        <w:rPr>
          <w:rFonts w:asciiTheme="minorHAnsi" w:hAnsiTheme="minorHAnsi" w:cstheme="minorHAnsi"/>
          <w:spacing w:val="-3"/>
          <w:szCs w:val="22"/>
          <w:lang w:val="en-GB"/>
        </w:rPr>
        <w:t>the Protocol number, the name of the Trial, the Principal Investigator and the Sponsor shall be recorded.</w:t>
      </w:r>
    </w:p>
    <w:p w14:paraId="775364CB" w14:textId="1575A9FB" w:rsidR="0070412D" w:rsidRPr="0070412D" w:rsidRDefault="0070412D" w:rsidP="0070412D">
      <w:pPr>
        <w:tabs>
          <w:tab w:val="left" w:pos="709"/>
        </w:tabs>
        <w:suppressAutoHyphens/>
        <w:spacing w:line="276" w:lineRule="auto"/>
        <w:jc w:val="both"/>
        <w:rPr>
          <w:rFonts w:asciiTheme="minorHAnsi" w:hAnsiTheme="minorHAnsi" w:cstheme="minorHAnsi"/>
          <w:spacing w:val="-3"/>
          <w:szCs w:val="22"/>
          <w:lang w:val="en-GB"/>
        </w:rPr>
      </w:pPr>
    </w:p>
    <w:p w14:paraId="05D13789" w14:textId="3710A329" w:rsidR="0070412D" w:rsidRPr="0070412D" w:rsidRDefault="0070412D" w:rsidP="0070412D">
      <w:pPr>
        <w:pStyle w:val="NormalWeb"/>
        <w:numPr>
          <w:ilvl w:val="0"/>
          <w:numId w:val="15"/>
        </w:numPr>
        <w:spacing w:after="240" w:afterAutospacing="0"/>
        <w:rPr>
          <w:rFonts w:asciiTheme="minorHAnsi" w:hAnsiTheme="minorHAnsi" w:cstheme="minorHAnsi"/>
          <w:sz w:val="22"/>
          <w:szCs w:val="22"/>
        </w:rPr>
      </w:pPr>
      <w:r w:rsidRPr="0070412D">
        <w:rPr>
          <w:rFonts w:asciiTheme="minorHAnsi" w:hAnsiTheme="minorHAnsi" w:cstheme="minorHAnsi"/>
          <w:sz w:val="22"/>
          <w:szCs w:val="22"/>
        </w:rPr>
        <w:t>Payment of the invoices must be made to the specific bank account owned by the VHIR and the VHIO.</w:t>
      </w:r>
    </w:p>
    <w:p w14:paraId="549FB738" w14:textId="6037C8D9" w:rsidR="00D3044E" w:rsidRPr="00D8395B" w:rsidRDefault="00D3044E" w:rsidP="0070412D">
      <w:pPr>
        <w:tabs>
          <w:tab w:val="left" w:pos="709"/>
        </w:tabs>
        <w:suppressAutoHyphens/>
        <w:spacing w:line="276" w:lineRule="auto"/>
        <w:jc w:val="both"/>
        <w:rPr>
          <w:rFonts w:asciiTheme="minorHAnsi" w:hAnsiTheme="minorHAnsi" w:cstheme="minorHAnsi"/>
          <w:spacing w:val="-3"/>
          <w:szCs w:val="22"/>
          <w:lang w:val="en-GB"/>
        </w:rPr>
      </w:pPr>
    </w:p>
    <w:p w14:paraId="044EDBF1" w14:textId="2F42BD51" w:rsidR="00275054" w:rsidRPr="00F97B9A" w:rsidRDefault="00275054" w:rsidP="0057678E">
      <w:pPr>
        <w:pStyle w:val="Prrafodelista"/>
        <w:numPr>
          <w:ilvl w:val="0"/>
          <w:numId w:val="15"/>
        </w:numPr>
        <w:tabs>
          <w:tab w:val="left" w:pos="709"/>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For any communication related to VHIR billing, the Sponsor should contact: </w:t>
      </w:r>
      <w:hyperlink r:id="rId22" w:history="1">
        <w:r w:rsidRPr="00D8395B">
          <w:rPr>
            <w:rStyle w:val="Hipervnculo"/>
            <w:rFonts w:asciiTheme="minorHAnsi" w:hAnsiTheme="minorHAnsi" w:cstheme="minorHAnsi"/>
            <w:lang w:val="en-GB"/>
          </w:rPr>
          <w:t>facturacion@vhir.org</w:t>
        </w:r>
      </w:hyperlink>
      <w:r w:rsidRPr="00D8395B">
        <w:rPr>
          <w:rFonts w:asciiTheme="minorHAnsi" w:hAnsiTheme="minorHAnsi" w:cstheme="minorHAnsi"/>
          <w:lang w:val="en-GB"/>
        </w:rPr>
        <w:t>.</w:t>
      </w:r>
    </w:p>
    <w:p w14:paraId="2E659F13" w14:textId="0BE0ED3F" w:rsidR="00D3044E" w:rsidRPr="00F97B9A" w:rsidRDefault="00D3044E" w:rsidP="00F97B9A">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7BF82860" w14:textId="37BD4F6F" w:rsidR="00D3044E" w:rsidRPr="00D8395B" w:rsidRDefault="00D3044E" w:rsidP="0057678E">
      <w:pPr>
        <w:pStyle w:val="Prrafodelista"/>
        <w:numPr>
          <w:ilvl w:val="0"/>
          <w:numId w:val="15"/>
        </w:numPr>
        <w:tabs>
          <w:tab w:val="left" w:pos="709"/>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For any communication related to VHI</w:t>
      </w:r>
      <w:r>
        <w:rPr>
          <w:rFonts w:asciiTheme="minorHAnsi" w:hAnsiTheme="minorHAnsi" w:cstheme="minorHAnsi"/>
          <w:spacing w:val="-3"/>
          <w:szCs w:val="22"/>
          <w:lang w:val="en-GB"/>
        </w:rPr>
        <w:t>O</w:t>
      </w:r>
      <w:r w:rsidRPr="00D8395B">
        <w:rPr>
          <w:rFonts w:asciiTheme="minorHAnsi" w:hAnsiTheme="minorHAnsi" w:cstheme="minorHAnsi"/>
          <w:spacing w:val="-3"/>
          <w:szCs w:val="22"/>
          <w:lang w:val="en-GB"/>
        </w:rPr>
        <w:t xml:space="preserve"> billing, the Sponsor should contact: </w:t>
      </w:r>
      <w:hyperlink r:id="rId23" w:history="1">
        <w:r w:rsidRPr="005A49CB">
          <w:rPr>
            <w:rStyle w:val="Hipervnculo"/>
            <w:rFonts w:asciiTheme="minorHAnsi" w:hAnsiTheme="minorHAnsi" w:cstheme="minorHAnsi"/>
            <w:lang w:val="en-GB"/>
          </w:rPr>
          <w:t>facturacion@vhio.net</w:t>
        </w:r>
      </w:hyperlink>
      <w:r w:rsidRPr="00D8395B">
        <w:rPr>
          <w:rFonts w:asciiTheme="minorHAnsi" w:hAnsiTheme="minorHAnsi" w:cstheme="minorHAnsi"/>
          <w:lang w:val="en-GB"/>
        </w:rPr>
        <w:t>.</w:t>
      </w:r>
    </w:p>
    <w:p w14:paraId="0FD57C8C" w14:textId="77777777" w:rsidR="00D3044E" w:rsidRPr="00D8395B" w:rsidRDefault="00D3044E" w:rsidP="00F97B9A">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682D5455" w14:textId="683B5D01" w:rsidR="002D58A7" w:rsidRPr="00D8395B" w:rsidRDefault="002D58A7" w:rsidP="0057678E">
      <w:pPr>
        <w:pStyle w:val="Prrafodelista"/>
        <w:numPr>
          <w:ilvl w:val="0"/>
          <w:numId w:val="15"/>
        </w:numPr>
        <w:tabs>
          <w:tab w:val="left" w:pos="709"/>
        </w:tabs>
        <w:suppressAutoHyphens/>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The data of the entity to which the Trial invoices must be issued are:</w:t>
      </w:r>
    </w:p>
    <w:p w14:paraId="2E0924C2" w14:textId="77777777" w:rsidR="002D58A7" w:rsidRPr="00D8395B" w:rsidRDefault="002D58A7" w:rsidP="00F97B9A">
      <w:pPr>
        <w:pStyle w:val="Prrafodelista"/>
        <w:spacing w:line="276" w:lineRule="auto"/>
        <w:jc w:val="both"/>
        <w:rPr>
          <w:rFonts w:asciiTheme="minorHAnsi" w:hAnsiTheme="minorHAnsi" w:cstheme="minorHAnsi"/>
          <w:szCs w:val="22"/>
          <w:lang w:val="en-GB"/>
        </w:rPr>
      </w:pPr>
    </w:p>
    <w:p w14:paraId="2FD40530" w14:textId="04B192A1" w:rsidR="002D58A7" w:rsidRPr="00D8395B" w:rsidRDefault="004764CF" w:rsidP="00F97B9A">
      <w:pPr>
        <w:spacing w:line="276" w:lineRule="auto"/>
        <w:ind w:left="1068"/>
        <w:jc w:val="both"/>
        <w:rPr>
          <w:rFonts w:asciiTheme="minorHAnsi" w:hAnsiTheme="minorHAnsi" w:cstheme="minorHAnsi"/>
          <w:lang w:val="en-GB"/>
        </w:rPr>
      </w:pPr>
      <w:r w:rsidRPr="00D8395B">
        <w:rPr>
          <w:rFonts w:asciiTheme="minorHAnsi" w:hAnsiTheme="minorHAnsi" w:cstheme="minorHAnsi"/>
          <w:lang w:val="en-GB"/>
        </w:rPr>
        <w:t>Name</w:t>
      </w:r>
      <w:r w:rsidR="002D58A7" w:rsidRPr="00D8395B">
        <w:rPr>
          <w:rFonts w:asciiTheme="minorHAnsi" w:hAnsiTheme="minorHAnsi" w:cstheme="minorHAnsi"/>
          <w:lang w:val="en-GB"/>
        </w:rPr>
        <w:t>:</w:t>
      </w:r>
      <w:r w:rsidR="00EF4F1A" w:rsidRPr="00EF4F1A">
        <w:t xml:space="preserve"> </w:t>
      </w:r>
      <w:r w:rsidR="00EF4F1A" w:rsidRPr="00EF4F1A">
        <w:rPr>
          <w:rFonts w:asciiTheme="minorHAnsi" w:hAnsiTheme="minorHAnsi" w:cstheme="minorHAnsi"/>
          <w:lang w:val="en-GB"/>
        </w:rPr>
        <w:t>[•]</w:t>
      </w:r>
    </w:p>
    <w:p w14:paraId="73D7CCB0" w14:textId="3E2FD1C5" w:rsidR="002D58A7" w:rsidRPr="00D8395B" w:rsidRDefault="004764CF" w:rsidP="00F97B9A">
      <w:pPr>
        <w:spacing w:line="276" w:lineRule="auto"/>
        <w:ind w:left="1068"/>
        <w:jc w:val="both"/>
        <w:rPr>
          <w:rFonts w:asciiTheme="minorHAnsi" w:hAnsiTheme="minorHAnsi" w:cstheme="minorHAnsi"/>
          <w:lang w:val="en-GB"/>
        </w:rPr>
      </w:pPr>
      <w:r w:rsidRPr="00D8395B">
        <w:rPr>
          <w:rFonts w:asciiTheme="minorHAnsi" w:hAnsiTheme="minorHAnsi" w:cstheme="minorHAnsi"/>
          <w:lang w:val="en-GB"/>
        </w:rPr>
        <w:t xml:space="preserve">Fiscal </w:t>
      </w:r>
      <w:r w:rsidR="00D8395B" w:rsidRPr="00D8395B">
        <w:rPr>
          <w:rFonts w:asciiTheme="minorHAnsi" w:hAnsiTheme="minorHAnsi" w:cstheme="minorHAnsi"/>
          <w:lang w:val="en-GB"/>
        </w:rPr>
        <w:t>address</w:t>
      </w:r>
      <w:r w:rsidR="002D58A7" w:rsidRPr="00D8395B">
        <w:rPr>
          <w:rFonts w:asciiTheme="minorHAnsi" w:hAnsiTheme="minorHAnsi" w:cstheme="minorHAnsi"/>
          <w:lang w:val="en-GB"/>
        </w:rPr>
        <w:t xml:space="preserve">: </w:t>
      </w:r>
      <w:r w:rsidR="00EF4F1A" w:rsidRPr="00EF4F1A">
        <w:rPr>
          <w:rFonts w:asciiTheme="minorHAnsi" w:hAnsiTheme="minorHAnsi" w:cstheme="minorHAnsi"/>
          <w:lang w:val="en-GB"/>
        </w:rPr>
        <w:t>[•]</w:t>
      </w:r>
    </w:p>
    <w:p w14:paraId="38D47C5E" w14:textId="2A68EF48" w:rsidR="002D58A7" w:rsidRPr="00D8395B" w:rsidRDefault="002D58A7" w:rsidP="00F97B9A">
      <w:pPr>
        <w:spacing w:line="276" w:lineRule="auto"/>
        <w:ind w:left="1068"/>
        <w:jc w:val="both"/>
        <w:rPr>
          <w:rFonts w:asciiTheme="minorHAnsi" w:hAnsiTheme="minorHAnsi" w:cstheme="minorHAnsi"/>
          <w:lang w:val="en-GB"/>
        </w:rPr>
      </w:pPr>
      <w:r w:rsidRPr="00D8395B">
        <w:rPr>
          <w:rFonts w:asciiTheme="minorHAnsi" w:hAnsiTheme="minorHAnsi" w:cstheme="minorHAnsi"/>
          <w:lang w:val="en-GB"/>
        </w:rPr>
        <w:lastRenderedPageBreak/>
        <w:t>NIF:</w:t>
      </w:r>
      <w:r w:rsidR="00EF4F1A" w:rsidRPr="00EF4F1A">
        <w:t xml:space="preserve"> </w:t>
      </w:r>
      <w:r w:rsidR="00EF4F1A" w:rsidRPr="00EF4F1A">
        <w:rPr>
          <w:rFonts w:asciiTheme="minorHAnsi" w:hAnsiTheme="minorHAnsi" w:cstheme="minorHAnsi"/>
          <w:lang w:val="en-GB"/>
        </w:rPr>
        <w:t>[•]</w:t>
      </w:r>
    </w:p>
    <w:p w14:paraId="6EEC8F34" w14:textId="5232252D" w:rsidR="004764CF" w:rsidRPr="00D8395B" w:rsidRDefault="004764CF" w:rsidP="00D13A74">
      <w:pPr>
        <w:pStyle w:val="Prrafodelista"/>
        <w:tabs>
          <w:tab w:val="left" w:pos="0"/>
        </w:tabs>
        <w:suppressAutoHyphens/>
        <w:spacing w:line="276" w:lineRule="auto"/>
        <w:ind w:left="1068"/>
        <w:jc w:val="both"/>
        <w:rPr>
          <w:rFonts w:asciiTheme="minorHAnsi" w:hAnsiTheme="minorHAnsi" w:cstheme="minorHAnsi"/>
          <w:lang w:val="en-GB"/>
        </w:rPr>
      </w:pPr>
      <w:r w:rsidRPr="00D8395B">
        <w:rPr>
          <w:rFonts w:asciiTheme="minorHAnsi" w:hAnsiTheme="minorHAnsi" w:cstheme="minorHAnsi"/>
          <w:lang w:val="en-GB"/>
        </w:rPr>
        <w:t>Invoice delivery address:</w:t>
      </w:r>
      <w:r w:rsidR="00EF4F1A" w:rsidRPr="00EF4F1A">
        <w:t xml:space="preserve"> </w:t>
      </w:r>
      <w:r w:rsidR="00EF4F1A" w:rsidRPr="00EF4F1A">
        <w:rPr>
          <w:rFonts w:asciiTheme="minorHAnsi" w:hAnsiTheme="minorHAnsi" w:cstheme="minorHAnsi"/>
          <w:lang w:val="en-GB"/>
        </w:rPr>
        <w:t>[•]</w:t>
      </w:r>
    </w:p>
    <w:p w14:paraId="043EB1A9" w14:textId="1E146109" w:rsidR="004764CF" w:rsidRPr="00D8395B" w:rsidRDefault="004764CF" w:rsidP="00F51AB8">
      <w:pPr>
        <w:pStyle w:val="Prrafodelista"/>
        <w:tabs>
          <w:tab w:val="left" w:pos="0"/>
        </w:tabs>
        <w:suppressAutoHyphens/>
        <w:spacing w:line="276" w:lineRule="auto"/>
        <w:ind w:left="1068"/>
        <w:jc w:val="both"/>
        <w:rPr>
          <w:rFonts w:asciiTheme="minorHAnsi" w:hAnsiTheme="minorHAnsi" w:cstheme="minorHAnsi"/>
          <w:lang w:val="en-GB"/>
        </w:rPr>
      </w:pPr>
      <w:r w:rsidRPr="00D8395B">
        <w:rPr>
          <w:rFonts w:asciiTheme="minorHAnsi" w:hAnsiTheme="minorHAnsi" w:cstheme="minorHAnsi"/>
          <w:lang w:val="en-GB"/>
        </w:rPr>
        <w:t>Contact person:</w:t>
      </w:r>
      <w:r w:rsidR="00EF4F1A" w:rsidRPr="00EF4F1A">
        <w:t xml:space="preserve"> </w:t>
      </w:r>
      <w:r w:rsidR="00EF4F1A" w:rsidRPr="00EF4F1A">
        <w:rPr>
          <w:rFonts w:asciiTheme="minorHAnsi" w:hAnsiTheme="minorHAnsi" w:cstheme="minorHAnsi"/>
          <w:lang w:val="en-GB"/>
        </w:rPr>
        <w:t>[•]</w:t>
      </w:r>
    </w:p>
    <w:p w14:paraId="5AA408A0" w14:textId="3611F155" w:rsidR="004764CF" w:rsidRPr="00D8395B" w:rsidRDefault="004764CF" w:rsidP="00F51AB8">
      <w:pPr>
        <w:pStyle w:val="Prrafodelista"/>
        <w:tabs>
          <w:tab w:val="left" w:pos="0"/>
        </w:tabs>
        <w:suppressAutoHyphens/>
        <w:spacing w:line="276" w:lineRule="auto"/>
        <w:ind w:left="1068"/>
        <w:jc w:val="both"/>
        <w:rPr>
          <w:rFonts w:asciiTheme="minorHAnsi" w:hAnsiTheme="minorHAnsi" w:cstheme="minorHAnsi"/>
          <w:szCs w:val="22"/>
          <w:lang w:val="en-GB"/>
        </w:rPr>
      </w:pPr>
      <w:r w:rsidRPr="00D8395B">
        <w:rPr>
          <w:rFonts w:asciiTheme="minorHAnsi" w:hAnsiTheme="minorHAnsi" w:cstheme="minorHAnsi"/>
          <w:lang w:val="en-GB"/>
        </w:rPr>
        <w:t>Contact email:</w:t>
      </w:r>
      <w:r w:rsidRPr="00D8395B">
        <w:rPr>
          <w:rFonts w:asciiTheme="minorHAnsi" w:hAnsiTheme="minorHAnsi" w:cstheme="minorHAnsi"/>
          <w:szCs w:val="22"/>
          <w:lang w:val="en-GB"/>
        </w:rPr>
        <w:t xml:space="preserve"> </w:t>
      </w:r>
      <w:r w:rsidR="00EF4F1A" w:rsidRPr="00EF4F1A">
        <w:rPr>
          <w:rFonts w:asciiTheme="minorHAnsi" w:hAnsiTheme="minorHAnsi" w:cstheme="minorHAnsi"/>
          <w:szCs w:val="22"/>
          <w:lang w:val="en-GB"/>
        </w:rPr>
        <w:t>[•]</w:t>
      </w:r>
    </w:p>
    <w:p w14:paraId="52BAF12A" w14:textId="77777777" w:rsidR="00275054" w:rsidRPr="00D8395B" w:rsidRDefault="00275054">
      <w:pPr>
        <w:tabs>
          <w:tab w:val="left" w:pos="709"/>
        </w:tabs>
        <w:suppressAutoHyphens/>
        <w:spacing w:line="276" w:lineRule="auto"/>
        <w:ind w:left="1069"/>
        <w:jc w:val="both"/>
        <w:rPr>
          <w:rFonts w:asciiTheme="minorHAnsi" w:hAnsiTheme="minorHAnsi" w:cstheme="minorHAnsi"/>
          <w:spacing w:val="-3"/>
          <w:szCs w:val="22"/>
          <w:lang w:val="en-GB"/>
        </w:rPr>
      </w:pPr>
    </w:p>
    <w:p w14:paraId="0419719D" w14:textId="5B7CEB21" w:rsidR="00801888" w:rsidRDefault="00801888" w:rsidP="0057678E">
      <w:pPr>
        <w:pStyle w:val="HTMLconformatoprevio"/>
        <w:numPr>
          <w:ilvl w:val="0"/>
          <w:numId w:val="15"/>
        </w:numPr>
        <w:spacing w:line="276" w:lineRule="auto"/>
        <w:jc w:val="both"/>
        <w:rPr>
          <w:rFonts w:asciiTheme="minorHAnsi" w:hAnsiTheme="minorHAnsi" w:cstheme="minorHAnsi"/>
          <w:sz w:val="22"/>
          <w:szCs w:val="22"/>
          <w:lang w:val="en-GB"/>
        </w:rPr>
      </w:pPr>
      <w:r w:rsidRPr="00D8395B">
        <w:rPr>
          <w:rFonts w:asciiTheme="minorHAnsi" w:hAnsiTheme="minorHAnsi" w:cstheme="minorHAnsi"/>
          <w:sz w:val="22"/>
          <w:szCs w:val="22"/>
          <w:lang w:val="en-GB"/>
        </w:rPr>
        <w:t xml:space="preserve">   The Parties agree that any change related to the information contained in sections c), d) and e) above must be communicated in writing at the indicated e-mail addresses, and no modification to the Contract is required for this purpose.</w:t>
      </w:r>
    </w:p>
    <w:p w14:paraId="62553205" w14:textId="376C186E" w:rsidR="00AE77E2" w:rsidRDefault="00AE77E2" w:rsidP="00F97B9A">
      <w:pPr>
        <w:pStyle w:val="HTMLconformatoprevio"/>
        <w:spacing w:line="276" w:lineRule="auto"/>
        <w:ind w:left="1069"/>
        <w:jc w:val="both"/>
        <w:rPr>
          <w:rFonts w:asciiTheme="minorHAnsi" w:hAnsiTheme="minorHAnsi" w:cstheme="minorHAnsi"/>
          <w:sz w:val="22"/>
          <w:szCs w:val="22"/>
          <w:lang w:val="en-GB"/>
        </w:rPr>
      </w:pPr>
    </w:p>
    <w:p w14:paraId="004C6F08" w14:textId="0767C33F" w:rsidR="00AE77E2" w:rsidRPr="00D8395B" w:rsidRDefault="00AE77E2" w:rsidP="0057678E">
      <w:pPr>
        <w:pStyle w:val="HTMLconformatoprevio"/>
        <w:numPr>
          <w:ilvl w:val="0"/>
          <w:numId w:val="15"/>
        </w:numPr>
        <w:tabs>
          <w:tab w:val="clear" w:pos="916"/>
          <w:tab w:val="left" w:pos="1134"/>
        </w:tabs>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Premature w</w:t>
      </w:r>
      <w:r w:rsidRPr="00AE77E2">
        <w:rPr>
          <w:rFonts w:asciiTheme="minorHAnsi" w:hAnsiTheme="minorHAnsi" w:cstheme="minorHAnsi"/>
          <w:sz w:val="22"/>
          <w:szCs w:val="22"/>
          <w:lang w:val="en-GB"/>
        </w:rPr>
        <w:t>ithdrawal from the Trial: In the event that a patient does not complete the Trial for any reason, the amount corresponding to all the work performed up to that moment will be paid.</w:t>
      </w:r>
    </w:p>
    <w:p w14:paraId="4DD53027" w14:textId="77777777" w:rsidR="00801888" w:rsidRPr="00D8395B" w:rsidRDefault="00801888" w:rsidP="00F97B9A">
      <w:pPr>
        <w:pStyle w:val="HTMLconformatoprevio"/>
        <w:spacing w:line="276" w:lineRule="auto"/>
        <w:ind w:left="1069"/>
        <w:jc w:val="both"/>
        <w:rPr>
          <w:rFonts w:asciiTheme="minorHAnsi" w:hAnsiTheme="minorHAnsi" w:cstheme="minorHAnsi"/>
          <w:sz w:val="22"/>
          <w:szCs w:val="22"/>
          <w:lang w:val="en-GB"/>
        </w:rPr>
      </w:pPr>
    </w:p>
    <w:p w14:paraId="25DEF2E9" w14:textId="617F22A9" w:rsidR="00AE77E2" w:rsidRDefault="00801888" w:rsidP="0057678E">
      <w:pPr>
        <w:pStyle w:val="HTMLconformatoprevio"/>
        <w:numPr>
          <w:ilvl w:val="0"/>
          <w:numId w:val="15"/>
        </w:numPr>
        <w:spacing w:line="276" w:lineRule="auto"/>
        <w:jc w:val="both"/>
        <w:rPr>
          <w:rFonts w:asciiTheme="minorHAnsi" w:hAnsiTheme="minorHAnsi" w:cstheme="minorHAnsi"/>
          <w:szCs w:val="22"/>
          <w:lang w:val="en-GB"/>
        </w:rPr>
      </w:pPr>
      <w:r w:rsidRPr="00AE77E2">
        <w:rPr>
          <w:rFonts w:asciiTheme="minorHAnsi" w:hAnsiTheme="minorHAnsi" w:cstheme="minorHAnsi"/>
          <w:sz w:val="22"/>
          <w:szCs w:val="22"/>
          <w:lang w:val="en-GB"/>
        </w:rPr>
        <w:t xml:space="preserve">   </w:t>
      </w:r>
      <w:r w:rsidR="00AE77E2" w:rsidRPr="00AE77E2">
        <w:rPr>
          <w:rFonts w:asciiTheme="minorHAnsi" w:hAnsiTheme="minorHAnsi" w:cstheme="minorHAnsi"/>
          <w:sz w:val="22"/>
          <w:szCs w:val="22"/>
          <w:lang w:val="en-GB"/>
        </w:rPr>
        <w:t>Selection failures: The Sponsor shall pay for all tests performed at HUVH for the purpose of confirming inclusion/exclusion criteria for the Trial.</w:t>
      </w:r>
    </w:p>
    <w:p w14:paraId="128586B1" w14:textId="77777777" w:rsidR="004764CF" w:rsidRPr="00AE77E2" w:rsidRDefault="004764CF" w:rsidP="00F97B9A">
      <w:pPr>
        <w:pStyle w:val="HTMLconformatoprevio"/>
        <w:spacing w:line="276" w:lineRule="auto"/>
        <w:ind w:left="1069"/>
        <w:jc w:val="both"/>
        <w:rPr>
          <w:rFonts w:asciiTheme="minorHAnsi" w:hAnsiTheme="minorHAnsi" w:cstheme="minorHAnsi"/>
          <w:szCs w:val="22"/>
          <w:lang w:val="en-GB"/>
        </w:rPr>
      </w:pPr>
    </w:p>
    <w:p w14:paraId="38AC39F6" w14:textId="76CF9F08" w:rsidR="004764CF" w:rsidRDefault="004764CF" w:rsidP="0057678E">
      <w:pPr>
        <w:pStyle w:val="HTMLconformatoprevio"/>
        <w:numPr>
          <w:ilvl w:val="0"/>
          <w:numId w:val="15"/>
        </w:numPr>
        <w:spacing w:line="276" w:lineRule="auto"/>
        <w:jc w:val="both"/>
        <w:rPr>
          <w:rFonts w:asciiTheme="minorHAnsi" w:hAnsiTheme="minorHAnsi" w:cstheme="minorHAnsi"/>
          <w:sz w:val="22"/>
          <w:szCs w:val="22"/>
          <w:lang w:val="en-GB"/>
        </w:rPr>
      </w:pPr>
      <w:r w:rsidRPr="00D8395B">
        <w:rPr>
          <w:rFonts w:asciiTheme="minorHAnsi" w:hAnsiTheme="minorHAnsi" w:cstheme="minorHAnsi"/>
          <w:sz w:val="22"/>
          <w:szCs w:val="22"/>
          <w:lang w:val="en-GB"/>
        </w:rPr>
        <w:t xml:space="preserve">   Any modification of the initial Protocol will entail the revision of the Financial Budget, such as in the case of the incorporation of retrospective data or additional data in the CRF, the incorporation of new evidence, or the modification of the visit plan, these being example cases at an illustrative level, but not limitative.</w:t>
      </w:r>
    </w:p>
    <w:p w14:paraId="1614F909" w14:textId="076EE6E2" w:rsidR="00D3044E" w:rsidRDefault="00D3044E" w:rsidP="00F97B9A">
      <w:pPr>
        <w:pStyle w:val="HTMLconformatoprevio"/>
        <w:spacing w:line="276" w:lineRule="auto"/>
        <w:jc w:val="both"/>
        <w:rPr>
          <w:rFonts w:asciiTheme="minorHAnsi" w:hAnsiTheme="minorHAnsi" w:cstheme="minorHAnsi"/>
          <w:sz w:val="22"/>
          <w:szCs w:val="22"/>
          <w:lang w:val="en-GB"/>
        </w:rPr>
      </w:pPr>
    </w:p>
    <w:p w14:paraId="449C2E57" w14:textId="698D8265" w:rsidR="00D3044E" w:rsidRDefault="00D3044E" w:rsidP="00F97B9A">
      <w:pPr>
        <w:pStyle w:val="HTMLconformatoprevio"/>
        <w:spacing w:line="276" w:lineRule="auto"/>
        <w:jc w:val="both"/>
        <w:rPr>
          <w:rFonts w:asciiTheme="minorHAnsi" w:hAnsiTheme="minorHAnsi" w:cstheme="minorHAnsi"/>
          <w:sz w:val="22"/>
          <w:szCs w:val="22"/>
          <w:lang w:val="en-GB"/>
        </w:rPr>
      </w:pPr>
    </w:p>
    <w:p w14:paraId="74D056AC" w14:textId="542480D9" w:rsidR="00D3044E" w:rsidRDefault="00D3044E" w:rsidP="00F97B9A">
      <w:pPr>
        <w:pStyle w:val="HTMLconformatoprevio"/>
        <w:spacing w:line="276" w:lineRule="auto"/>
        <w:jc w:val="both"/>
        <w:rPr>
          <w:rFonts w:asciiTheme="minorHAnsi" w:hAnsiTheme="minorHAnsi" w:cstheme="minorHAnsi"/>
          <w:sz w:val="22"/>
          <w:szCs w:val="22"/>
          <w:lang w:val="en-GB"/>
        </w:rPr>
      </w:pPr>
    </w:p>
    <w:p w14:paraId="176FEA4A" w14:textId="20523899" w:rsidR="00D3044E" w:rsidRDefault="00D3044E" w:rsidP="00F97B9A">
      <w:pPr>
        <w:pStyle w:val="HTMLconformatoprevio"/>
        <w:spacing w:line="276" w:lineRule="auto"/>
        <w:jc w:val="both"/>
        <w:rPr>
          <w:rFonts w:asciiTheme="minorHAnsi" w:hAnsiTheme="minorHAnsi" w:cstheme="minorHAnsi"/>
          <w:sz w:val="22"/>
          <w:szCs w:val="22"/>
          <w:lang w:val="en-GB"/>
        </w:rPr>
      </w:pPr>
    </w:p>
    <w:p w14:paraId="0D521143" w14:textId="60CC6ACC" w:rsidR="00D3044E" w:rsidRDefault="00D3044E" w:rsidP="00F97B9A">
      <w:pPr>
        <w:pStyle w:val="HTMLconformatoprevio"/>
        <w:spacing w:line="276" w:lineRule="auto"/>
        <w:jc w:val="both"/>
        <w:rPr>
          <w:rFonts w:asciiTheme="minorHAnsi" w:hAnsiTheme="minorHAnsi" w:cstheme="minorHAnsi"/>
          <w:sz w:val="22"/>
          <w:szCs w:val="22"/>
          <w:lang w:val="en-GB"/>
        </w:rPr>
      </w:pPr>
    </w:p>
    <w:p w14:paraId="1D29FF8F" w14:textId="1DDA49C6" w:rsidR="00D3044E" w:rsidRDefault="00D3044E" w:rsidP="00F97B9A">
      <w:pPr>
        <w:pStyle w:val="HTMLconformatoprevio"/>
        <w:spacing w:line="276" w:lineRule="auto"/>
        <w:jc w:val="both"/>
        <w:rPr>
          <w:rFonts w:asciiTheme="minorHAnsi" w:hAnsiTheme="minorHAnsi" w:cstheme="minorHAnsi"/>
          <w:sz w:val="22"/>
          <w:szCs w:val="22"/>
          <w:lang w:val="en-GB"/>
        </w:rPr>
      </w:pPr>
    </w:p>
    <w:p w14:paraId="5A4CFC02" w14:textId="48A94FB4" w:rsidR="00D3044E" w:rsidRDefault="00D3044E" w:rsidP="00F97B9A">
      <w:pPr>
        <w:pStyle w:val="HTMLconformatoprevio"/>
        <w:spacing w:line="276" w:lineRule="auto"/>
        <w:jc w:val="both"/>
        <w:rPr>
          <w:rFonts w:asciiTheme="minorHAnsi" w:hAnsiTheme="minorHAnsi" w:cstheme="minorHAnsi"/>
          <w:sz w:val="22"/>
          <w:szCs w:val="22"/>
          <w:lang w:val="en-GB"/>
        </w:rPr>
      </w:pPr>
    </w:p>
    <w:p w14:paraId="22639A8A" w14:textId="0FB1911D" w:rsidR="00D3044E" w:rsidRDefault="00D3044E" w:rsidP="00F97B9A">
      <w:pPr>
        <w:pStyle w:val="HTMLconformatoprevio"/>
        <w:spacing w:line="276" w:lineRule="auto"/>
        <w:jc w:val="both"/>
        <w:rPr>
          <w:rFonts w:asciiTheme="minorHAnsi" w:hAnsiTheme="minorHAnsi" w:cstheme="minorHAnsi"/>
          <w:sz w:val="22"/>
          <w:szCs w:val="22"/>
          <w:lang w:val="en-GB"/>
        </w:rPr>
      </w:pPr>
    </w:p>
    <w:p w14:paraId="2A18CC6B" w14:textId="49862CD9" w:rsidR="00D3044E" w:rsidRDefault="00D3044E" w:rsidP="00F97B9A">
      <w:pPr>
        <w:pStyle w:val="HTMLconformatoprevio"/>
        <w:spacing w:line="276" w:lineRule="auto"/>
        <w:jc w:val="both"/>
        <w:rPr>
          <w:rFonts w:asciiTheme="minorHAnsi" w:hAnsiTheme="minorHAnsi" w:cstheme="minorHAnsi"/>
          <w:sz w:val="22"/>
          <w:szCs w:val="22"/>
          <w:lang w:val="en-GB"/>
        </w:rPr>
      </w:pPr>
    </w:p>
    <w:p w14:paraId="3B734C36" w14:textId="5696B5EE" w:rsidR="00D3044E" w:rsidRDefault="00D3044E" w:rsidP="00F97B9A">
      <w:pPr>
        <w:pStyle w:val="HTMLconformatoprevio"/>
        <w:spacing w:line="276" w:lineRule="auto"/>
        <w:jc w:val="both"/>
        <w:rPr>
          <w:rFonts w:asciiTheme="minorHAnsi" w:hAnsiTheme="minorHAnsi" w:cstheme="minorHAnsi"/>
          <w:sz w:val="22"/>
          <w:szCs w:val="22"/>
          <w:lang w:val="en-GB"/>
        </w:rPr>
      </w:pPr>
    </w:p>
    <w:p w14:paraId="6ECE4958" w14:textId="7AE0A5A8" w:rsidR="00640F1C" w:rsidRDefault="00640F1C" w:rsidP="00F97B9A">
      <w:pPr>
        <w:pStyle w:val="HTMLconformatoprevio"/>
        <w:spacing w:line="276" w:lineRule="auto"/>
        <w:jc w:val="both"/>
        <w:rPr>
          <w:rFonts w:asciiTheme="minorHAnsi" w:hAnsiTheme="minorHAnsi" w:cstheme="minorHAnsi"/>
          <w:sz w:val="22"/>
          <w:szCs w:val="22"/>
          <w:lang w:val="en-GB"/>
        </w:rPr>
      </w:pPr>
    </w:p>
    <w:p w14:paraId="1740256E" w14:textId="12E8A922" w:rsidR="00640F1C" w:rsidRDefault="00640F1C" w:rsidP="00F97B9A">
      <w:pPr>
        <w:pStyle w:val="HTMLconformatoprevio"/>
        <w:spacing w:line="276" w:lineRule="auto"/>
        <w:jc w:val="both"/>
        <w:rPr>
          <w:rFonts w:asciiTheme="minorHAnsi" w:hAnsiTheme="minorHAnsi" w:cstheme="minorHAnsi"/>
          <w:sz w:val="22"/>
          <w:szCs w:val="22"/>
          <w:lang w:val="en-GB"/>
        </w:rPr>
      </w:pPr>
    </w:p>
    <w:p w14:paraId="02AD2B5D" w14:textId="48653021" w:rsidR="00640F1C" w:rsidRDefault="00640F1C" w:rsidP="00F97B9A">
      <w:pPr>
        <w:pStyle w:val="HTMLconformatoprevio"/>
        <w:spacing w:line="276" w:lineRule="auto"/>
        <w:jc w:val="both"/>
        <w:rPr>
          <w:rFonts w:asciiTheme="minorHAnsi" w:hAnsiTheme="minorHAnsi" w:cstheme="minorHAnsi"/>
          <w:sz w:val="22"/>
          <w:szCs w:val="22"/>
          <w:lang w:val="en-GB"/>
        </w:rPr>
      </w:pPr>
    </w:p>
    <w:p w14:paraId="6CF4354F" w14:textId="6FAE07F0" w:rsidR="00640F1C" w:rsidRDefault="00640F1C" w:rsidP="00F97B9A">
      <w:pPr>
        <w:pStyle w:val="HTMLconformatoprevio"/>
        <w:spacing w:line="276" w:lineRule="auto"/>
        <w:jc w:val="both"/>
        <w:rPr>
          <w:rFonts w:asciiTheme="minorHAnsi" w:hAnsiTheme="minorHAnsi" w:cstheme="minorHAnsi"/>
          <w:sz w:val="22"/>
          <w:szCs w:val="22"/>
          <w:lang w:val="en-GB"/>
        </w:rPr>
      </w:pPr>
    </w:p>
    <w:p w14:paraId="0273864A" w14:textId="24F3815A" w:rsidR="00640F1C" w:rsidRDefault="00640F1C" w:rsidP="00F97B9A">
      <w:pPr>
        <w:pStyle w:val="HTMLconformatoprevio"/>
        <w:spacing w:line="276" w:lineRule="auto"/>
        <w:jc w:val="both"/>
        <w:rPr>
          <w:rFonts w:asciiTheme="minorHAnsi" w:hAnsiTheme="minorHAnsi" w:cstheme="minorHAnsi"/>
          <w:sz w:val="22"/>
          <w:szCs w:val="22"/>
          <w:lang w:val="en-GB"/>
        </w:rPr>
      </w:pPr>
    </w:p>
    <w:p w14:paraId="2CB62394" w14:textId="627FB2FD" w:rsidR="00640F1C" w:rsidRDefault="00640F1C" w:rsidP="00F97B9A">
      <w:pPr>
        <w:pStyle w:val="HTMLconformatoprevio"/>
        <w:spacing w:line="276" w:lineRule="auto"/>
        <w:jc w:val="both"/>
        <w:rPr>
          <w:rFonts w:asciiTheme="minorHAnsi" w:hAnsiTheme="minorHAnsi" w:cstheme="minorHAnsi"/>
          <w:sz w:val="22"/>
          <w:szCs w:val="22"/>
          <w:lang w:val="en-GB"/>
        </w:rPr>
      </w:pPr>
    </w:p>
    <w:p w14:paraId="58028606" w14:textId="73DC8684" w:rsidR="00640F1C" w:rsidRDefault="00640F1C" w:rsidP="00F97B9A">
      <w:pPr>
        <w:pStyle w:val="HTMLconformatoprevio"/>
        <w:spacing w:line="276" w:lineRule="auto"/>
        <w:jc w:val="both"/>
        <w:rPr>
          <w:rFonts w:asciiTheme="minorHAnsi" w:hAnsiTheme="minorHAnsi" w:cstheme="minorHAnsi"/>
          <w:sz w:val="22"/>
          <w:szCs w:val="22"/>
          <w:lang w:val="en-GB"/>
        </w:rPr>
      </w:pPr>
    </w:p>
    <w:p w14:paraId="6E217D32" w14:textId="15CCE220" w:rsidR="00640F1C" w:rsidRDefault="00640F1C" w:rsidP="00F97B9A">
      <w:pPr>
        <w:pStyle w:val="HTMLconformatoprevio"/>
        <w:spacing w:line="276" w:lineRule="auto"/>
        <w:jc w:val="both"/>
        <w:rPr>
          <w:rFonts w:asciiTheme="minorHAnsi" w:hAnsiTheme="minorHAnsi" w:cstheme="minorHAnsi"/>
          <w:sz w:val="22"/>
          <w:szCs w:val="22"/>
          <w:lang w:val="en-GB"/>
        </w:rPr>
      </w:pPr>
    </w:p>
    <w:p w14:paraId="700B9BF2" w14:textId="086A8735" w:rsidR="00640F1C" w:rsidRDefault="00640F1C" w:rsidP="00F97B9A">
      <w:pPr>
        <w:pStyle w:val="HTMLconformatoprevio"/>
        <w:spacing w:line="276" w:lineRule="auto"/>
        <w:jc w:val="both"/>
        <w:rPr>
          <w:rFonts w:asciiTheme="minorHAnsi" w:hAnsiTheme="minorHAnsi" w:cstheme="minorHAnsi"/>
          <w:sz w:val="22"/>
          <w:szCs w:val="22"/>
          <w:lang w:val="en-GB"/>
        </w:rPr>
      </w:pPr>
    </w:p>
    <w:p w14:paraId="79D1AC21" w14:textId="7BC570CF" w:rsidR="00640F1C" w:rsidRDefault="00640F1C" w:rsidP="00F97B9A">
      <w:pPr>
        <w:pStyle w:val="HTMLconformatoprevio"/>
        <w:spacing w:line="276" w:lineRule="auto"/>
        <w:jc w:val="both"/>
        <w:rPr>
          <w:rFonts w:asciiTheme="minorHAnsi" w:hAnsiTheme="minorHAnsi" w:cstheme="minorHAnsi"/>
          <w:sz w:val="22"/>
          <w:szCs w:val="22"/>
          <w:lang w:val="en-GB"/>
        </w:rPr>
      </w:pPr>
    </w:p>
    <w:p w14:paraId="6085BB18" w14:textId="05677857" w:rsidR="00640F1C" w:rsidRDefault="00640F1C" w:rsidP="00F97B9A">
      <w:pPr>
        <w:pStyle w:val="HTMLconformatoprevio"/>
        <w:spacing w:line="276" w:lineRule="auto"/>
        <w:jc w:val="both"/>
        <w:rPr>
          <w:rFonts w:asciiTheme="minorHAnsi" w:hAnsiTheme="minorHAnsi" w:cstheme="minorHAnsi"/>
          <w:sz w:val="22"/>
          <w:szCs w:val="22"/>
          <w:lang w:val="en-GB"/>
        </w:rPr>
      </w:pPr>
    </w:p>
    <w:p w14:paraId="6D80554E" w14:textId="77777777" w:rsidR="00640F1C" w:rsidRPr="00D8395B" w:rsidRDefault="00640F1C" w:rsidP="00F97B9A">
      <w:pPr>
        <w:pStyle w:val="HTMLconformatoprevio"/>
        <w:spacing w:line="276" w:lineRule="auto"/>
        <w:jc w:val="both"/>
        <w:rPr>
          <w:rFonts w:asciiTheme="minorHAnsi" w:hAnsiTheme="minorHAnsi" w:cstheme="minorHAnsi"/>
          <w:sz w:val="22"/>
          <w:szCs w:val="22"/>
          <w:lang w:val="en-GB"/>
        </w:rPr>
      </w:pPr>
    </w:p>
    <w:p w14:paraId="5D308B48" w14:textId="4674AFB5" w:rsidR="00275054" w:rsidRDefault="00275054" w:rsidP="0091115F">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05859942" w14:textId="77777777" w:rsidR="006D4FA9" w:rsidRPr="00D8395B" w:rsidRDefault="006D4FA9" w:rsidP="0091115F">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5715BAAB" w14:textId="77777777" w:rsidR="00A508AD" w:rsidRPr="00CE6993" w:rsidRDefault="00A508AD" w:rsidP="00A508AD">
      <w:pPr>
        <w:spacing w:line="276" w:lineRule="auto"/>
        <w:jc w:val="center"/>
        <w:rPr>
          <w:rFonts w:asciiTheme="minorHAnsi" w:hAnsiTheme="minorHAnsi" w:cstheme="minorHAnsi"/>
          <w:b/>
          <w:szCs w:val="22"/>
          <w:u w:val="single"/>
          <w:lang w:val="en-GB"/>
        </w:rPr>
      </w:pPr>
      <w:r w:rsidRPr="00CE6993">
        <w:rPr>
          <w:rFonts w:asciiTheme="minorHAnsi" w:hAnsiTheme="minorHAnsi" w:cstheme="minorHAnsi"/>
          <w:b/>
          <w:szCs w:val="22"/>
          <w:u w:val="single"/>
          <w:lang w:val="en-GB"/>
        </w:rPr>
        <w:lastRenderedPageBreak/>
        <w:t>FINANCIAL BUDGET (EXCEL)</w:t>
      </w:r>
    </w:p>
    <w:p w14:paraId="77A706DD" w14:textId="77777777" w:rsidR="00A508AD" w:rsidRPr="00B871DD" w:rsidRDefault="00A508AD" w:rsidP="00A508AD">
      <w:pPr>
        <w:spacing w:line="276" w:lineRule="auto"/>
        <w:jc w:val="center"/>
        <w:rPr>
          <w:rFonts w:asciiTheme="minorHAnsi" w:hAnsiTheme="minorHAnsi" w:cstheme="minorHAnsi"/>
          <w:b/>
          <w:szCs w:val="22"/>
          <w:lang w:val="en-GB"/>
        </w:rPr>
      </w:pPr>
    </w:p>
    <w:p w14:paraId="5DBF36D5" w14:textId="77777777" w:rsidR="00A508AD" w:rsidRPr="00CE6993" w:rsidRDefault="00A508AD" w:rsidP="00A508AD">
      <w:pPr>
        <w:spacing w:line="276" w:lineRule="auto"/>
        <w:jc w:val="center"/>
        <w:rPr>
          <w:rFonts w:asciiTheme="minorHAnsi" w:hAnsiTheme="minorHAnsi" w:cstheme="minorHAnsi"/>
          <w:i/>
          <w:szCs w:val="22"/>
          <w:lang w:val="en-GB"/>
        </w:rPr>
      </w:pPr>
      <w:r w:rsidRPr="00CE6993">
        <w:rPr>
          <w:rFonts w:asciiTheme="minorHAnsi" w:hAnsiTheme="minorHAnsi" w:cstheme="minorHAnsi"/>
          <w:i/>
          <w:szCs w:val="22"/>
          <w:lang w:val="en-GB"/>
        </w:rPr>
        <w:t xml:space="preserve">(insert the negotiated Excel file of the Financial </w:t>
      </w:r>
      <w:r>
        <w:rPr>
          <w:rFonts w:asciiTheme="minorHAnsi" w:hAnsiTheme="minorHAnsi" w:cstheme="minorHAnsi"/>
          <w:i/>
          <w:szCs w:val="22"/>
          <w:lang w:val="en-GB"/>
        </w:rPr>
        <w:t>Budget</w:t>
      </w:r>
      <w:r w:rsidRPr="00CE6993">
        <w:rPr>
          <w:rFonts w:asciiTheme="minorHAnsi" w:hAnsiTheme="minorHAnsi" w:cstheme="minorHAnsi"/>
          <w:i/>
          <w:szCs w:val="22"/>
          <w:lang w:val="en-GB"/>
        </w:rPr>
        <w:t xml:space="preserve"> on this page)</w:t>
      </w:r>
    </w:p>
    <w:p w14:paraId="199D6866" w14:textId="6DC99472" w:rsidR="00FC77FA" w:rsidRPr="00D8395B" w:rsidRDefault="00FC77FA" w:rsidP="0091115F">
      <w:pPr>
        <w:spacing w:line="276" w:lineRule="auto"/>
        <w:rPr>
          <w:rFonts w:asciiTheme="minorHAnsi" w:hAnsiTheme="minorHAnsi" w:cstheme="minorHAnsi"/>
          <w:szCs w:val="22"/>
          <w:lang w:val="en-GB"/>
        </w:rPr>
      </w:pPr>
      <w:r w:rsidRPr="00D8395B">
        <w:rPr>
          <w:rFonts w:asciiTheme="minorHAnsi" w:hAnsiTheme="minorHAnsi" w:cstheme="minorHAnsi"/>
          <w:szCs w:val="22"/>
          <w:lang w:val="en-GB"/>
        </w:rPr>
        <w:br w:type="page"/>
      </w:r>
    </w:p>
    <w:p w14:paraId="5CCECCE5" w14:textId="19D2204F" w:rsidR="00E311F4" w:rsidRPr="00D8395B" w:rsidRDefault="00E311F4" w:rsidP="0091115F">
      <w:pPr>
        <w:spacing w:line="276" w:lineRule="auto"/>
        <w:rPr>
          <w:rFonts w:asciiTheme="minorHAnsi" w:hAnsiTheme="minorHAnsi" w:cstheme="minorHAnsi"/>
          <w:b/>
          <w:szCs w:val="22"/>
          <w:lang w:val="en-GB"/>
        </w:rPr>
      </w:pPr>
    </w:p>
    <w:bookmarkEnd w:id="7"/>
    <w:p w14:paraId="0531F164" w14:textId="7081E246" w:rsidR="008A49A9" w:rsidRPr="00D8395B" w:rsidRDefault="008A49A9" w:rsidP="0091115F">
      <w:pPr>
        <w:tabs>
          <w:tab w:val="left" w:pos="-720"/>
        </w:tabs>
        <w:suppressAutoHyphens/>
        <w:spacing w:line="276" w:lineRule="auto"/>
        <w:jc w:val="center"/>
        <w:outlineLvl w:val="0"/>
        <w:rPr>
          <w:rFonts w:asciiTheme="minorHAnsi" w:hAnsiTheme="minorHAnsi" w:cstheme="minorHAnsi"/>
          <w:b/>
          <w:szCs w:val="22"/>
          <w:lang w:val="en-GB"/>
        </w:rPr>
      </w:pPr>
      <w:r w:rsidRPr="00D8395B">
        <w:rPr>
          <w:rFonts w:asciiTheme="minorHAnsi" w:hAnsiTheme="minorHAnsi" w:cstheme="minorHAnsi"/>
          <w:b/>
          <w:szCs w:val="22"/>
          <w:lang w:val="en-GB"/>
        </w:rPr>
        <w:t>AN</w:t>
      </w:r>
      <w:r w:rsidR="00E23E47" w:rsidRPr="00D8395B">
        <w:rPr>
          <w:rFonts w:asciiTheme="minorHAnsi" w:hAnsiTheme="minorHAnsi" w:cstheme="minorHAnsi"/>
          <w:b/>
          <w:szCs w:val="22"/>
          <w:lang w:val="en-GB"/>
        </w:rPr>
        <w:t>N</w:t>
      </w:r>
      <w:r w:rsidRPr="00D8395B">
        <w:rPr>
          <w:rFonts w:asciiTheme="minorHAnsi" w:hAnsiTheme="minorHAnsi" w:cstheme="minorHAnsi"/>
          <w:b/>
          <w:szCs w:val="22"/>
          <w:lang w:val="en-GB"/>
        </w:rPr>
        <w:t>EX II</w:t>
      </w:r>
    </w:p>
    <w:p w14:paraId="68063D67" w14:textId="77777777" w:rsidR="008A49A9" w:rsidRPr="00D8395B" w:rsidRDefault="008A49A9" w:rsidP="0091115F">
      <w:pPr>
        <w:tabs>
          <w:tab w:val="left" w:pos="-720"/>
        </w:tabs>
        <w:suppressAutoHyphens/>
        <w:spacing w:line="276" w:lineRule="auto"/>
        <w:jc w:val="center"/>
        <w:rPr>
          <w:rFonts w:asciiTheme="minorHAnsi" w:hAnsiTheme="minorHAnsi" w:cstheme="minorHAnsi"/>
          <w:b/>
          <w:szCs w:val="22"/>
          <w:lang w:val="en-GB"/>
        </w:rPr>
      </w:pPr>
    </w:p>
    <w:p w14:paraId="526E7B79" w14:textId="33C222E4" w:rsidR="008A49A9" w:rsidRPr="00D8395B" w:rsidRDefault="00E23E47" w:rsidP="0091115F">
      <w:pPr>
        <w:tabs>
          <w:tab w:val="left" w:pos="-720"/>
        </w:tabs>
        <w:suppressAutoHyphens/>
        <w:spacing w:line="276" w:lineRule="auto"/>
        <w:jc w:val="center"/>
        <w:outlineLvl w:val="0"/>
        <w:rPr>
          <w:rFonts w:asciiTheme="minorHAnsi" w:hAnsiTheme="minorHAnsi" w:cstheme="minorHAnsi"/>
          <w:b/>
          <w:szCs w:val="22"/>
          <w:lang w:val="en-GB"/>
        </w:rPr>
      </w:pPr>
      <w:r w:rsidRPr="00D8395B">
        <w:rPr>
          <w:rFonts w:asciiTheme="minorHAnsi" w:hAnsiTheme="minorHAnsi" w:cstheme="minorHAnsi"/>
          <w:b/>
          <w:szCs w:val="22"/>
          <w:lang w:val="en-GB"/>
        </w:rPr>
        <w:t>AGREEMENT OF THE PRINCIPAL INVESTIGATOR</w:t>
      </w:r>
    </w:p>
    <w:p w14:paraId="7383AFBD" w14:textId="77777777" w:rsidR="008A49A9" w:rsidRPr="00D8395B" w:rsidRDefault="008A49A9" w:rsidP="0091115F">
      <w:pPr>
        <w:tabs>
          <w:tab w:val="left" w:pos="-720"/>
        </w:tabs>
        <w:suppressAutoHyphens/>
        <w:spacing w:line="276" w:lineRule="auto"/>
        <w:jc w:val="both"/>
        <w:rPr>
          <w:rFonts w:asciiTheme="minorHAnsi" w:hAnsiTheme="minorHAnsi" w:cstheme="minorHAnsi"/>
          <w:szCs w:val="22"/>
          <w:lang w:val="en-GB"/>
        </w:rPr>
      </w:pPr>
    </w:p>
    <w:p w14:paraId="1DF9DD40" w14:textId="77777777" w:rsidR="008A49A9" w:rsidRPr="00D8395B" w:rsidRDefault="008A49A9" w:rsidP="0091115F">
      <w:pPr>
        <w:tabs>
          <w:tab w:val="left" w:pos="-720"/>
        </w:tabs>
        <w:suppressAutoHyphens/>
        <w:spacing w:line="276" w:lineRule="auto"/>
        <w:jc w:val="both"/>
        <w:rPr>
          <w:rFonts w:asciiTheme="minorHAnsi" w:hAnsiTheme="minorHAnsi" w:cstheme="minorHAnsi"/>
          <w:szCs w:val="22"/>
          <w:lang w:val="en-GB"/>
        </w:rPr>
      </w:pPr>
    </w:p>
    <w:p w14:paraId="14A3C4E2" w14:textId="77777777" w:rsidR="00F5775F" w:rsidRPr="00D8395B" w:rsidRDefault="00F5775F" w:rsidP="0091115F">
      <w:pPr>
        <w:tabs>
          <w:tab w:val="left" w:pos="-720"/>
        </w:tabs>
        <w:suppressAutoHyphens/>
        <w:spacing w:line="276" w:lineRule="auto"/>
        <w:jc w:val="both"/>
        <w:rPr>
          <w:rFonts w:asciiTheme="minorHAnsi" w:hAnsiTheme="minorHAnsi" w:cstheme="minorHAnsi"/>
          <w:szCs w:val="22"/>
          <w:lang w:val="en-GB"/>
        </w:rPr>
      </w:pPr>
    </w:p>
    <w:p w14:paraId="3F971103" w14:textId="63CD82A1" w:rsidR="00F5775F" w:rsidRPr="00D8395B" w:rsidRDefault="004764CF" w:rsidP="0091115F">
      <w:pPr>
        <w:tabs>
          <w:tab w:val="left" w:pos="-72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zCs w:val="22"/>
          <w:lang w:val="en-GB"/>
        </w:rPr>
        <w:t xml:space="preserve">Dr. </w:t>
      </w:r>
      <w:r w:rsidR="0091115F">
        <w:rPr>
          <w:rFonts w:asciiTheme="minorHAnsi" w:hAnsiTheme="minorHAnsi" w:cstheme="minorHAnsi"/>
          <w:szCs w:val="22"/>
          <w:lang w:val="en-GB"/>
        </w:rPr>
        <w:t>[•]</w:t>
      </w:r>
      <w:r w:rsidR="00EA4E97" w:rsidRPr="00D8395B">
        <w:rPr>
          <w:rFonts w:asciiTheme="minorHAnsi" w:hAnsiTheme="minorHAnsi" w:cstheme="minorHAnsi"/>
          <w:szCs w:val="22"/>
          <w:lang w:val="en-GB"/>
        </w:rPr>
        <w:t xml:space="preserve">, </w:t>
      </w:r>
      <w:r w:rsidR="00E23E47" w:rsidRPr="00D8395B">
        <w:rPr>
          <w:rFonts w:asciiTheme="minorHAnsi" w:hAnsiTheme="minorHAnsi" w:cstheme="minorHAnsi"/>
          <w:szCs w:val="22"/>
          <w:lang w:val="en-GB"/>
        </w:rPr>
        <w:t>Principal Investigator of the Trial with Protocol Code</w:t>
      </w:r>
      <w:r w:rsidR="008A49A9" w:rsidRPr="00D8395B">
        <w:rPr>
          <w:rFonts w:asciiTheme="minorHAnsi" w:hAnsiTheme="minorHAnsi" w:cstheme="minorHAnsi"/>
          <w:szCs w:val="22"/>
          <w:lang w:val="en-GB"/>
        </w:rPr>
        <w:t xml:space="preserve"> </w:t>
      </w:r>
      <w:r w:rsidR="0091115F">
        <w:rPr>
          <w:rFonts w:asciiTheme="minorHAnsi" w:hAnsiTheme="minorHAnsi" w:cstheme="minorHAnsi"/>
          <w:szCs w:val="22"/>
          <w:lang w:val="en-GB"/>
        </w:rPr>
        <w:t>[•]</w:t>
      </w:r>
      <w:r w:rsidR="008B3B1D" w:rsidRPr="00D8395B">
        <w:rPr>
          <w:rFonts w:asciiTheme="minorHAnsi" w:hAnsiTheme="minorHAnsi" w:cstheme="minorHAnsi"/>
          <w:szCs w:val="22"/>
          <w:lang w:val="en-GB"/>
        </w:rPr>
        <w:t>,</w:t>
      </w:r>
      <w:r w:rsidR="008A49A9" w:rsidRPr="00D8395B">
        <w:rPr>
          <w:rFonts w:asciiTheme="minorHAnsi" w:hAnsiTheme="minorHAnsi" w:cstheme="minorHAnsi"/>
          <w:szCs w:val="22"/>
          <w:lang w:val="en-GB"/>
        </w:rPr>
        <w:t xml:space="preserve"> E</w:t>
      </w:r>
      <w:r w:rsidR="00640F1C">
        <w:rPr>
          <w:rFonts w:asciiTheme="minorHAnsi" w:hAnsiTheme="minorHAnsi" w:cstheme="minorHAnsi"/>
          <w:szCs w:val="22"/>
          <w:lang w:val="en-GB"/>
        </w:rPr>
        <w:t xml:space="preserve">U </w:t>
      </w:r>
      <w:r w:rsidR="008A49A9" w:rsidRPr="00D8395B">
        <w:rPr>
          <w:rFonts w:asciiTheme="minorHAnsi" w:hAnsiTheme="minorHAnsi" w:cstheme="minorHAnsi"/>
          <w:szCs w:val="22"/>
          <w:lang w:val="en-GB"/>
        </w:rPr>
        <w:t>CT</w:t>
      </w:r>
      <w:r w:rsidR="00640F1C">
        <w:rPr>
          <w:rFonts w:asciiTheme="minorHAnsi" w:hAnsiTheme="minorHAnsi" w:cstheme="minorHAnsi"/>
          <w:szCs w:val="22"/>
          <w:lang w:val="en-GB"/>
        </w:rPr>
        <w:t xml:space="preserve"> number</w:t>
      </w:r>
      <w:r w:rsidR="008A49A9" w:rsidRPr="00D8395B">
        <w:rPr>
          <w:rFonts w:asciiTheme="minorHAnsi" w:hAnsiTheme="minorHAnsi" w:cstheme="minorHAnsi"/>
          <w:szCs w:val="22"/>
          <w:lang w:val="en-GB"/>
        </w:rPr>
        <w:t xml:space="preserve"> </w:t>
      </w:r>
      <w:r w:rsidR="0091115F">
        <w:rPr>
          <w:rFonts w:asciiTheme="minorHAnsi" w:hAnsiTheme="minorHAnsi" w:cstheme="minorHAnsi"/>
          <w:szCs w:val="22"/>
          <w:lang w:val="en-GB"/>
        </w:rPr>
        <w:t>[•]</w:t>
      </w:r>
      <w:r w:rsidR="008A49A9" w:rsidRPr="00D8395B">
        <w:rPr>
          <w:rFonts w:asciiTheme="minorHAnsi" w:hAnsiTheme="minorHAnsi" w:cstheme="minorHAnsi"/>
          <w:szCs w:val="22"/>
          <w:lang w:val="en-GB"/>
        </w:rPr>
        <w:t xml:space="preserve">, </w:t>
      </w:r>
      <w:r w:rsidR="00E23E47" w:rsidRPr="00D8395B">
        <w:rPr>
          <w:rFonts w:asciiTheme="minorHAnsi" w:hAnsiTheme="minorHAnsi" w:cstheme="minorHAnsi"/>
          <w:szCs w:val="22"/>
          <w:lang w:val="en-GB"/>
        </w:rPr>
        <w:t>whose title is</w:t>
      </w:r>
      <w:r w:rsidR="008A49A9" w:rsidRPr="00D8395B">
        <w:rPr>
          <w:rFonts w:asciiTheme="minorHAnsi" w:hAnsiTheme="minorHAnsi" w:cstheme="minorHAnsi"/>
          <w:szCs w:val="22"/>
          <w:lang w:val="en-GB"/>
        </w:rPr>
        <w:t xml:space="preserve"> </w:t>
      </w:r>
      <w:r w:rsidR="0091115F">
        <w:rPr>
          <w:rFonts w:asciiTheme="minorHAnsi" w:hAnsiTheme="minorHAnsi" w:cstheme="minorHAnsi"/>
          <w:spacing w:val="-3"/>
          <w:szCs w:val="22"/>
          <w:lang w:val="en-GB"/>
        </w:rPr>
        <w:t>[•]</w:t>
      </w:r>
    </w:p>
    <w:p w14:paraId="0BCCD8C4" w14:textId="77777777" w:rsidR="00F5775F" w:rsidRPr="00D8395B" w:rsidRDefault="00F5775F" w:rsidP="0091115F">
      <w:pPr>
        <w:tabs>
          <w:tab w:val="left" w:pos="-720"/>
        </w:tabs>
        <w:suppressAutoHyphens/>
        <w:spacing w:line="276" w:lineRule="auto"/>
        <w:jc w:val="both"/>
        <w:rPr>
          <w:rFonts w:asciiTheme="minorHAnsi" w:hAnsiTheme="minorHAnsi" w:cstheme="minorHAnsi"/>
          <w:spacing w:val="-3"/>
          <w:szCs w:val="22"/>
          <w:lang w:val="en-GB"/>
        </w:rPr>
      </w:pPr>
    </w:p>
    <w:p w14:paraId="4CA49731" w14:textId="77777777" w:rsidR="00F5775F" w:rsidRPr="00D8395B" w:rsidRDefault="00F5775F" w:rsidP="0091115F">
      <w:pPr>
        <w:tabs>
          <w:tab w:val="left" w:pos="-720"/>
        </w:tabs>
        <w:suppressAutoHyphens/>
        <w:spacing w:line="276" w:lineRule="auto"/>
        <w:jc w:val="both"/>
        <w:rPr>
          <w:rFonts w:asciiTheme="minorHAnsi" w:hAnsiTheme="minorHAnsi" w:cstheme="minorHAnsi"/>
          <w:spacing w:val="-3"/>
          <w:szCs w:val="22"/>
          <w:lang w:val="en-GB"/>
        </w:rPr>
      </w:pPr>
    </w:p>
    <w:p w14:paraId="15A98FD5" w14:textId="1418C1B2" w:rsidR="008A49A9" w:rsidRPr="00D8395B" w:rsidRDefault="00FB5FC5" w:rsidP="0091115F">
      <w:pPr>
        <w:tabs>
          <w:tab w:val="left" w:pos="-720"/>
        </w:tabs>
        <w:suppressAutoHyphens/>
        <w:spacing w:line="276" w:lineRule="auto"/>
        <w:jc w:val="both"/>
        <w:rPr>
          <w:rFonts w:asciiTheme="minorHAnsi" w:hAnsiTheme="minorHAnsi" w:cstheme="minorHAnsi"/>
          <w:b/>
          <w:spacing w:val="-3"/>
          <w:szCs w:val="22"/>
          <w:lang w:val="en-GB"/>
        </w:rPr>
      </w:pPr>
      <w:r w:rsidRPr="00D8395B">
        <w:rPr>
          <w:rFonts w:asciiTheme="minorHAnsi" w:hAnsiTheme="minorHAnsi" w:cstheme="minorHAnsi"/>
          <w:b/>
          <w:spacing w:val="-3"/>
          <w:szCs w:val="22"/>
          <w:lang w:val="en-GB"/>
        </w:rPr>
        <w:t>DECLARE</w:t>
      </w:r>
    </w:p>
    <w:p w14:paraId="24FF9EF8" w14:textId="77777777" w:rsidR="008A49A9" w:rsidRPr="00D8395B" w:rsidRDefault="008A49A9" w:rsidP="0091115F">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69C4D7C8" w14:textId="77777777" w:rsidR="00F5775F" w:rsidRPr="00D8395B" w:rsidRDefault="00F5775F" w:rsidP="0091115F">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12F9E05B" w14:textId="40C21365" w:rsidR="00A90F13" w:rsidRDefault="00FB5FC5" w:rsidP="0091115F">
      <w:pPr>
        <w:tabs>
          <w:tab w:val="left" w:pos="-72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That as Principal Investigator I know and accept each and every one of the clauses contained in this Contract and all its annexes, of which this </w:t>
      </w:r>
      <w:r w:rsidR="00EE5C14">
        <w:rPr>
          <w:rFonts w:asciiTheme="minorHAnsi" w:hAnsiTheme="minorHAnsi" w:cstheme="minorHAnsi"/>
          <w:spacing w:val="-3"/>
          <w:szCs w:val="22"/>
          <w:lang w:val="en-GB"/>
        </w:rPr>
        <w:t>document is an inseparable part;</w:t>
      </w:r>
    </w:p>
    <w:p w14:paraId="52B09BB0" w14:textId="6922A933" w:rsidR="00A90F13" w:rsidRDefault="00A90F13" w:rsidP="0091115F">
      <w:pPr>
        <w:tabs>
          <w:tab w:val="left" w:pos="-720"/>
        </w:tabs>
        <w:suppressAutoHyphens/>
        <w:spacing w:line="276" w:lineRule="auto"/>
        <w:jc w:val="both"/>
        <w:rPr>
          <w:rFonts w:asciiTheme="minorHAnsi" w:hAnsiTheme="minorHAnsi" w:cstheme="minorHAnsi"/>
          <w:spacing w:val="-3"/>
          <w:szCs w:val="22"/>
          <w:lang w:val="en-GB"/>
        </w:rPr>
      </w:pPr>
    </w:p>
    <w:p w14:paraId="54939417" w14:textId="77777777" w:rsidR="00111919" w:rsidRPr="00027A10" w:rsidRDefault="00111919" w:rsidP="0091115F">
      <w:pPr>
        <w:tabs>
          <w:tab w:val="left" w:pos="-720"/>
        </w:tabs>
        <w:suppressAutoHyphens/>
        <w:spacing w:line="276" w:lineRule="auto"/>
        <w:jc w:val="both"/>
        <w:rPr>
          <w:rFonts w:asciiTheme="minorHAnsi" w:hAnsiTheme="minorHAnsi" w:cstheme="minorHAnsi"/>
          <w:spacing w:val="-3"/>
          <w:szCs w:val="22"/>
          <w:lang w:val="en-GB"/>
        </w:rPr>
      </w:pPr>
      <w:r w:rsidRPr="00111919">
        <w:rPr>
          <w:rFonts w:asciiTheme="minorHAnsi" w:hAnsiTheme="minorHAnsi" w:cstheme="minorHAnsi"/>
          <w:spacing w:val="-3"/>
          <w:szCs w:val="22"/>
          <w:lang w:val="en-GB"/>
        </w:rPr>
        <w:t xml:space="preserve">That as Principal Investigator I am aware that the Sponsor, through the Monitor, if applicable, will perform monitoring tasks, including verification of source data remotely, in accordance with established standard operating procedures, accessing only the information strictly necessary for the </w:t>
      </w:r>
      <w:r w:rsidRPr="00027A10">
        <w:rPr>
          <w:rFonts w:asciiTheme="minorHAnsi" w:hAnsiTheme="minorHAnsi" w:cstheme="minorHAnsi"/>
          <w:spacing w:val="-3"/>
          <w:szCs w:val="22"/>
          <w:lang w:val="en-GB"/>
        </w:rPr>
        <w:t>performance of its duties within the framework of the Trial;</w:t>
      </w:r>
    </w:p>
    <w:p w14:paraId="48AB4454" w14:textId="77777777" w:rsidR="00F5775F" w:rsidRPr="00027A10" w:rsidRDefault="00F5775F" w:rsidP="0091115F">
      <w:pPr>
        <w:tabs>
          <w:tab w:val="left" w:pos="-720"/>
        </w:tabs>
        <w:suppressAutoHyphens/>
        <w:spacing w:line="276" w:lineRule="auto"/>
        <w:jc w:val="both"/>
        <w:rPr>
          <w:rFonts w:asciiTheme="minorHAnsi" w:hAnsiTheme="minorHAnsi" w:cstheme="minorHAnsi"/>
          <w:spacing w:val="-3"/>
          <w:szCs w:val="22"/>
          <w:lang w:val="en-GB"/>
        </w:rPr>
      </w:pPr>
    </w:p>
    <w:p w14:paraId="7D825998" w14:textId="4D6C8140" w:rsidR="008A49A9" w:rsidRPr="00D8395B" w:rsidRDefault="00FB5FC5" w:rsidP="0091115F">
      <w:pPr>
        <w:tabs>
          <w:tab w:val="left" w:pos="-720"/>
        </w:tabs>
        <w:suppressAutoHyphens/>
        <w:spacing w:line="276" w:lineRule="auto"/>
        <w:jc w:val="both"/>
        <w:rPr>
          <w:rFonts w:asciiTheme="minorHAnsi" w:hAnsiTheme="minorHAnsi" w:cstheme="minorHAnsi"/>
          <w:spacing w:val="-3"/>
          <w:szCs w:val="22"/>
          <w:lang w:val="en-GB"/>
        </w:rPr>
      </w:pPr>
      <w:r w:rsidRPr="00027A10">
        <w:rPr>
          <w:rFonts w:asciiTheme="minorHAnsi" w:hAnsiTheme="minorHAnsi" w:cstheme="minorHAnsi"/>
          <w:spacing w:val="-3"/>
          <w:szCs w:val="22"/>
          <w:lang w:val="en-GB"/>
        </w:rPr>
        <w:t>And, accordingly, I subscribe to this statement</w:t>
      </w:r>
      <w:r w:rsidR="00027A10" w:rsidRPr="00027A10">
        <w:rPr>
          <w:rFonts w:asciiTheme="minorHAnsi" w:hAnsiTheme="minorHAnsi" w:cstheme="minorHAnsi"/>
          <w:spacing w:val="-3"/>
          <w:szCs w:val="22"/>
          <w:lang w:val="en-GB"/>
        </w:rPr>
        <w:t>.</w:t>
      </w:r>
    </w:p>
    <w:p w14:paraId="0CB423B1" w14:textId="77777777" w:rsidR="008A49A9" w:rsidRPr="00D8395B"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75CA005C" w14:textId="77777777" w:rsidR="008A49A9" w:rsidRPr="00D8395B"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617CB910" w14:textId="77777777" w:rsidR="008A49A9" w:rsidRPr="00D8395B"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08D48D88" w14:textId="77777777" w:rsidR="008A49A9" w:rsidRPr="00D8395B"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5D465167" w14:textId="52874C6D" w:rsidR="008A49A9" w:rsidRPr="00D8395B" w:rsidRDefault="008A49A9" w:rsidP="0091115F">
      <w:pPr>
        <w:tabs>
          <w:tab w:val="left" w:pos="-72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Dr. </w:t>
      </w:r>
      <w:r w:rsidR="0091115F">
        <w:rPr>
          <w:rFonts w:asciiTheme="minorHAnsi" w:hAnsiTheme="minorHAnsi" w:cstheme="minorHAnsi"/>
          <w:spacing w:val="-3"/>
          <w:szCs w:val="22"/>
          <w:lang w:val="en-GB"/>
        </w:rPr>
        <w:t>[•]</w:t>
      </w:r>
    </w:p>
    <w:p w14:paraId="6DADC2B1" w14:textId="1DF22EC2" w:rsidR="008A49A9" w:rsidRPr="00D8395B" w:rsidRDefault="00FB5FC5" w:rsidP="0091115F">
      <w:pPr>
        <w:tabs>
          <w:tab w:val="left" w:pos="-720"/>
          <w:tab w:val="left" w:pos="2205"/>
          <w:tab w:val="center" w:pos="6208"/>
        </w:tabs>
        <w:suppressAutoHyphens/>
        <w:spacing w:line="276" w:lineRule="auto"/>
        <w:jc w:val="both"/>
        <w:outlineLvl w:val="0"/>
        <w:rPr>
          <w:rFonts w:asciiTheme="minorHAnsi" w:hAnsiTheme="minorHAnsi" w:cstheme="minorHAnsi"/>
          <w:b/>
          <w:szCs w:val="22"/>
          <w:lang w:val="en-GB"/>
        </w:rPr>
      </w:pPr>
      <w:r w:rsidRPr="00D8395B">
        <w:rPr>
          <w:rFonts w:asciiTheme="minorHAnsi" w:hAnsiTheme="minorHAnsi" w:cstheme="minorHAnsi"/>
          <w:spacing w:val="-3"/>
          <w:szCs w:val="22"/>
          <w:lang w:val="en-GB"/>
        </w:rPr>
        <w:t>Principal Investigator</w:t>
      </w:r>
    </w:p>
    <w:p w14:paraId="3E12FE2E" w14:textId="395C56FE" w:rsidR="009A260C" w:rsidRPr="00D8395B" w:rsidRDefault="009A260C" w:rsidP="0091115F">
      <w:pPr>
        <w:spacing w:line="276" w:lineRule="auto"/>
        <w:rPr>
          <w:rFonts w:asciiTheme="minorHAnsi" w:hAnsiTheme="minorHAnsi" w:cstheme="minorHAnsi"/>
          <w:szCs w:val="22"/>
          <w:lang w:val="en-GB"/>
        </w:rPr>
      </w:pPr>
      <w:r w:rsidRPr="00D8395B">
        <w:rPr>
          <w:rFonts w:asciiTheme="minorHAnsi" w:hAnsiTheme="minorHAnsi" w:cstheme="minorHAnsi"/>
          <w:szCs w:val="22"/>
          <w:lang w:val="en-GB"/>
        </w:rPr>
        <w:br w:type="page"/>
      </w:r>
    </w:p>
    <w:p w14:paraId="3847B84D" w14:textId="27CA92CC" w:rsidR="009A260C" w:rsidRPr="00D8395B" w:rsidRDefault="009A260C" w:rsidP="0091115F">
      <w:pPr>
        <w:tabs>
          <w:tab w:val="left" w:pos="-720"/>
        </w:tabs>
        <w:suppressAutoHyphens/>
        <w:spacing w:line="276" w:lineRule="auto"/>
        <w:jc w:val="center"/>
        <w:outlineLvl w:val="0"/>
        <w:rPr>
          <w:rFonts w:asciiTheme="minorHAnsi" w:hAnsiTheme="minorHAnsi" w:cstheme="minorHAnsi"/>
          <w:b/>
          <w:szCs w:val="22"/>
          <w:lang w:val="en-GB"/>
        </w:rPr>
      </w:pPr>
      <w:r w:rsidRPr="00D8395B">
        <w:rPr>
          <w:rFonts w:asciiTheme="minorHAnsi" w:hAnsiTheme="minorHAnsi" w:cstheme="minorHAnsi"/>
          <w:b/>
          <w:szCs w:val="22"/>
          <w:lang w:val="en-GB"/>
        </w:rPr>
        <w:lastRenderedPageBreak/>
        <w:t>ANNEX II</w:t>
      </w:r>
      <w:r w:rsidR="00092CC5" w:rsidRPr="00D8395B">
        <w:rPr>
          <w:rFonts w:asciiTheme="minorHAnsi" w:hAnsiTheme="minorHAnsi" w:cstheme="minorHAnsi"/>
          <w:b/>
          <w:szCs w:val="22"/>
          <w:lang w:val="en-GB"/>
        </w:rPr>
        <w:t>I</w:t>
      </w:r>
    </w:p>
    <w:p w14:paraId="32763D03" w14:textId="77777777" w:rsidR="009A260C" w:rsidRPr="00D8395B" w:rsidRDefault="009A260C" w:rsidP="0091115F">
      <w:pPr>
        <w:tabs>
          <w:tab w:val="left" w:pos="-720"/>
        </w:tabs>
        <w:suppressAutoHyphens/>
        <w:spacing w:line="276" w:lineRule="auto"/>
        <w:jc w:val="center"/>
        <w:rPr>
          <w:rFonts w:asciiTheme="minorHAnsi" w:hAnsiTheme="minorHAnsi" w:cstheme="minorHAnsi"/>
          <w:b/>
          <w:szCs w:val="22"/>
          <w:lang w:val="en-GB"/>
        </w:rPr>
      </w:pPr>
    </w:p>
    <w:p w14:paraId="3EEC4DE1" w14:textId="77777777" w:rsidR="0057678E" w:rsidRPr="001046D5" w:rsidRDefault="0057678E" w:rsidP="0057678E">
      <w:pPr>
        <w:ind w:right="54"/>
        <w:jc w:val="center"/>
        <w:rPr>
          <w:rFonts w:ascii="Times New Roman" w:hAnsi="Times New Roman"/>
          <w:b/>
          <w:w w:val="105"/>
        </w:rPr>
      </w:pPr>
      <w:commentRangeStart w:id="8"/>
      <w:r w:rsidRPr="001046D5">
        <w:rPr>
          <w:rFonts w:ascii="Times New Roman" w:hAnsi="Times New Roman"/>
          <w:b/>
          <w:w w:val="105"/>
        </w:rPr>
        <w:t>STANDARD</w:t>
      </w:r>
      <w:r w:rsidRPr="001046D5">
        <w:rPr>
          <w:rFonts w:ascii="Times New Roman" w:hAnsi="Times New Roman"/>
          <w:b/>
          <w:spacing w:val="-9"/>
          <w:w w:val="105"/>
        </w:rPr>
        <w:t xml:space="preserve"> </w:t>
      </w:r>
      <w:r w:rsidRPr="001046D5">
        <w:rPr>
          <w:rFonts w:ascii="Times New Roman" w:hAnsi="Times New Roman"/>
          <w:b/>
          <w:w w:val="105"/>
        </w:rPr>
        <w:t>CONTRACTUAL</w:t>
      </w:r>
      <w:r w:rsidRPr="001046D5">
        <w:rPr>
          <w:rFonts w:ascii="Times New Roman" w:hAnsi="Times New Roman"/>
          <w:b/>
          <w:spacing w:val="-10"/>
          <w:w w:val="105"/>
        </w:rPr>
        <w:t xml:space="preserve"> </w:t>
      </w:r>
      <w:r w:rsidRPr="001046D5">
        <w:rPr>
          <w:rFonts w:ascii="Times New Roman" w:hAnsi="Times New Roman"/>
          <w:b/>
          <w:w w:val="105"/>
        </w:rPr>
        <w:t xml:space="preserve">CLAUSES </w:t>
      </w:r>
    </w:p>
    <w:p w14:paraId="0A748303" w14:textId="77777777" w:rsidR="0057678E" w:rsidRPr="001046D5" w:rsidRDefault="0057678E" w:rsidP="0057678E">
      <w:pPr>
        <w:ind w:right="54"/>
        <w:jc w:val="center"/>
        <w:rPr>
          <w:rFonts w:ascii="Times New Roman" w:hAnsi="Times New Roman"/>
          <w:b/>
        </w:rPr>
      </w:pPr>
      <w:r w:rsidRPr="001046D5">
        <w:rPr>
          <w:rFonts w:ascii="Times New Roman" w:hAnsi="Times New Roman"/>
          <w:b/>
          <w:w w:val="105"/>
        </w:rPr>
        <w:t>FOR THE TRANSFER OF PERSONAL DATA TO THIRD COUNTRIES</w:t>
      </w:r>
      <w:commentRangeEnd w:id="8"/>
      <w:r w:rsidRPr="001046D5">
        <w:rPr>
          <w:sz w:val="16"/>
          <w:szCs w:val="16"/>
        </w:rPr>
        <w:commentReference w:id="8"/>
      </w:r>
    </w:p>
    <w:p w14:paraId="32D2CE80" w14:textId="77777777" w:rsidR="0057678E" w:rsidRPr="001046D5" w:rsidRDefault="0057678E" w:rsidP="0057678E">
      <w:pPr>
        <w:widowControl w:val="0"/>
        <w:tabs>
          <w:tab w:val="left" w:pos="284"/>
          <w:tab w:val="left" w:pos="709"/>
          <w:tab w:val="left" w:pos="3402"/>
        </w:tabs>
        <w:autoSpaceDE w:val="0"/>
        <w:autoSpaceDN w:val="0"/>
        <w:spacing w:line="240" w:lineRule="auto"/>
        <w:ind w:right="54"/>
        <w:jc w:val="both"/>
        <w:outlineLvl w:val="1"/>
        <w:rPr>
          <w:rFonts w:ascii="Times New Roman" w:eastAsia="Cambria" w:hAnsi="Times New Roman"/>
          <w:bCs/>
          <w:sz w:val="19"/>
          <w:szCs w:val="19"/>
          <w:lang w:val="en-US"/>
        </w:rPr>
      </w:pPr>
    </w:p>
    <w:p w14:paraId="5C48D81E"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7197EC02" w14:textId="77777777" w:rsidR="0057678E" w:rsidRPr="001046D5" w:rsidRDefault="0057678E" w:rsidP="0057678E">
      <w:pPr>
        <w:ind w:right="54"/>
        <w:jc w:val="center"/>
        <w:rPr>
          <w:rFonts w:ascii="Times New Roman" w:hAnsi="Times New Roman"/>
          <w:sz w:val="19"/>
          <w:szCs w:val="19"/>
        </w:rPr>
      </w:pPr>
      <w:r w:rsidRPr="001046D5">
        <w:rPr>
          <w:rFonts w:ascii="Times New Roman" w:hAnsi="Times New Roman"/>
          <w:sz w:val="19"/>
          <w:szCs w:val="19"/>
        </w:rPr>
        <w:t>SECTION</w:t>
      </w:r>
      <w:r w:rsidRPr="001046D5">
        <w:rPr>
          <w:rFonts w:ascii="Times New Roman" w:hAnsi="Times New Roman"/>
          <w:spacing w:val="-10"/>
          <w:sz w:val="19"/>
          <w:szCs w:val="19"/>
        </w:rPr>
        <w:t xml:space="preserve"> </w:t>
      </w:r>
      <w:r w:rsidRPr="001046D5">
        <w:rPr>
          <w:rFonts w:ascii="Times New Roman" w:hAnsi="Times New Roman"/>
          <w:sz w:val="19"/>
          <w:szCs w:val="19"/>
        </w:rPr>
        <w:t>I</w:t>
      </w:r>
    </w:p>
    <w:p w14:paraId="6C460541"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5448A9E"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1</w:t>
      </w:r>
    </w:p>
    <w:p w14:paraId="4186C0EA"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Purpose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3"/>
          <w:w w:val="90"/>
          <w:sz w:val="19"/>
          <w:szCs w:val="19"/>
          <w:lang w:val="en-US"/>
        </w:rPr>
        <w:t xml:space="preserve"> </w:t>
      </w:r>
      <w:r w:rsidRPr="001046D5">
        <w:rPr>
          <w:rFonts w:ascii="Times New Roman" w:eastAsia="Cambria" w:hAnsi="Times New Roman"/>
          <w:b/>
          <w:bCs/>
          <w:w w:val="90"/>
          <w:sz w:val="19"/>
          <w:szCs w:val="19"/>
          <w:lang w:val="en-US"/>
        </w:rPr>
        <w:t>scope</w:t>
      </w:r>
    </w:p>
    <w:p w14:paraId="69A3B1F6"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47EF2C38" w14:textId="77777777" w:rsidR="0057678E" w:rsidRPr="001046D5" w:rsidRDefault="0057678E" w:rsidP="0057678E">
      <w:pPr>
        <w:widowControl w:val="0"/>
        <w:numPr>
          <w:ilvl w:val="0"/>
          <w:numId w:val="4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purpose of these standard contractual clauses is to ensure compliance with the requirements of Regulation (EU)</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2016/679 of the European Parliament and of the Council of 27 April 2016 on the protection of natural persons with</w:t>
      </w:r>
      <w:r w:rsidRPr="001046D5">
        <w:rPr>
          <w:rFonts w:ascii="Times New Roman" w:hAnsi="Times New Roman"/>
          <w:spacing w:val="-37"/>
          <w:w w:val="95"/>
          <w:sz w:val="19"/>
          <w:szCs w:val="19"/>
        </w:rPr>
        <w:t xml:space="preserve"> </w:t>
      </w:r>
      <w:bookmarkStart w:id="9" w:name="_bookmark23"/>
      <w:bookmarkEnd w:id="9"/>
      <w:r w:rsidRPr="001046D5">
        <w:rPr>
          <w:rFonts w:ascii="Times New Roman" w:hAnsi="Times New Roman"/>
          <w:w w:val="95"/>
          <w:sz w:val="19"/>
          <w:szCs w:val="19"/>
        </w:rPr>
        <w:t>regard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w:t>
      </w:r>
      <w:r w:rsidRPr="001046D5">
        <w:rPr>
          <w:rFonts w:ascii="Times New Roman" w:hAnsi="Times New Roman"/>
          <w:w w:val="90"/>
          <w:sz w:val="19"/>
          <w:szCs w:val="19"/>
        </w:rPr>
        <w:t xml:space="preserve">he free movement of such data (General Data Protection Regulation) </w:t>
      </w:r>
      <w:hyperlink w:anchor="_bookmark24"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1"/>
        </w:r>
        <w:r w:rsidRPr="001046D5">
          <w:rPr>
            <w:rFonts w:ascii="Times New Roman" w:hAnsi="Times New Roman"/>
            <w:w w:val="90"/>
            <w:sz w:val="19"/>
            <w:szCs w:val="19"/>
          </w:rPr>
          <w:t xml:space="preserve">) </w:t>
        </w:r>
      </w:hyperlink>
      <w:r w:rsidRPr="001046D5">
        <w:rPr>
          <w:rFonts w:ascii="Times New Roman" w:hAnsi="Times New Roman"/>
          <w:w w:val="90"/>
          <w:sz w:val="19"/>
          <w:szCs w:val="19"/>
        </w:rPr>
        <w:t>for the transfer of personal data to a third country.</w:t>
      </w:r>
    </w:p>
    <w:p w14:paraId="3D8031DE" w14:textId="77777777" w:rsidR="0057678E" w:rsidRPr="001046D5" w:rsidRDefault="0057678E" w:rsidP="0057678E">
      <w:pPr>
        <w:tabs>
          <w:tab w:val="left" w:pos="411"/>
        </w:tabs>
        <w:ind w:right="54"/>
        <w:rPr>
          <w:rFonts w:ascii="Times New Roman" w:hAnsi="Times New Roman"/>
          <w:sz w:val="19"/>
          <w:szCs w:val="19"/>
        </w:rPr>
      </w:pPr>
    </w:p>
    <w:p w14:paraId="7A05DD19" w14:textId="77777777" w:rsidR="0057678E" w:rsidRPr="001046D5" w:rsidRDefault="0057678E" w:rsidP="0057678E">
      <w:pPr>
        <w:widowControl w:val="0"/>
        <w:numPr>
          <w:ilvl w:val="0"/>
          <w:numId w:val="46"/>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2"/>
          <w:w w:val="90"/>
          <w:sz w:val="19"/>
          <w:szCs w:val="19"/>
        </w:rPr>
        <w:t xml:space="preserve"> </w:t>
      </w:r>
      <w:r w:rsidRPr="001046D5">
        <w:rPr>
          <w:rFonts w:ascii="Times New Roman" w:hAnsi="Times New Roman"/>
          <w:w w:val="90"/>
          <w:sz w:val="19"/>
          <w:szCs w:val="19"/>
        </w:rPr>
        <w:t>Parties:</w:t>
      </w:r>
    </w:p>
    <w:p w14:paraId="4E0004E9" w14:textId="77777777" w:rsidR="0057678E" w:rsidRPr="001046D5" w:rsidRDefault="0057678E" w:rsidP="0057678E">
      <w:pPr>
        <w:tabs>
          <w:tab w:val="left" w:pos="411"/>
        </w:tabs>
        <w:ind w:right="54"/>
        <w:rPr>
          <w:rFonts w:ascii="Times New Roman" w:hAnsi="Times New Roman"/>
          <w:sz w:val="19"/>
          <w:szCs w:val="19"/>
        </w:rPr>
      </w:pPr>
    </w:p>
    <w:p w14:paraId="71C95028" w14:textId="77777777" w:rsidR="0057678E" w:rsidRPr="001046D5" w:rsidRDefault="0057678E" w:rsidP="0057678E">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person(s),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public</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authority/ies,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agency/ies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body/ies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‘entity/ies’) transferring the personal data, as listed in Annex I.A (hereinafter each ‘data exporter’), and</w:t>
      </w:r>
    </w:p>
    <w:p w14:paraId="531515DA" w14:textId="77777777" w:rsidR="0057678E" w:rsidRPr="001046D5" w:rsidRDefault="0057678E" w:rsidP="0057678E">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entity/ies in a third country receiving the personal data from the data exporter, directly or indirectly via another entity also Party to these Clauses, as listed in Annex I.A (hereinafter each ‘data importer’)</w:t>
      </w:r>
    </w:p>
    <w:p w14:paraId="6AF427D5" w14:textId="77777777" w:rsidR="0057678E" w:rsidRPr="001046D5" w:rsidRDefault="0057678E" w:rsidP="0057678E">
      <w:pPr>
        <w:tabs>
          <w:tab w:val="left" w:pos="719"/>
        </w:tabs>
        <w:ind w:right="54"/>
        <w:rPr>
          <w:rFonts w:ascii="Times New Roman" w:hAnsi="Times New Roman"/>
          <w:w w:val="90"/>
          <w:sz w:val="19"/>
          <w:szCs w:val="19"/>
        </w:rPr>
      </w:pPr>
    </w:p>
    <w:p w14:paraId="33A8F5D7" w14:textId="77777777" w:rsidR="0057678E" w:rsidRPr="001046D5" w:rsidRDefault="0057678E" w:rsidP="0057678E">
      <w:pPr>
        <w:tabs>
          <w:tab w:val="left" w:pos="719"/>
        </w:tabs>
        <w:ind w:right="54"/>
        <w:rPr>
          <w:rFonts w:ascii="Times New Roman" w:hAnsi="Times New Roman"/>
          <w:w w:val="90"/>
          <w:sz w:val="19"/>
          <w:szCs w:val="19"/>
        </w:rPr>
      </w:pPr>
      <w:r w:rsidRPr="001046D5">
        <w:rPr>
          <w:rFonts w:ascii="Times New Roman" w:hAnsi="Times New Roman"/>
          <w:w w:val="90"/>
          <w:sz w:val="19"/>
          <w:szCs w:val="19"/>
        </w:rPr>
        <w:t>have agreed to these standard contractual clauses (hereinafter: ‘Clauses’).</w:t>
      </w:r>
    </w:p>
    <w:p w14:paraId="73EBFC77" w14:textId="77777777" w:rsidR="0057678E" w:rsidRPr="001046D5" w:rsidRDefault="0057678E" w:rsidP="0057678E">
      <w:pPr>
        <w:widowControl w:val="0"/>
        <w:autoSpaceDE w:val="0"/>
        <w:autoSpaceDN w:val="0"/>
        <w:spacing w:line="240" w:lineRule="auto"/>
        <w:ind w:right="54"/>
        <w:jc w:val="right"/>
        <w:rPr>
          <w:rFonts w:ascii="Times New Roman" w:eastAsia="Cambria" w:hAnsi="Times New Roman"/>
          <w:sz w:val="19"/>
          <w:szCs w:val="19"/>
          <w:lang w:val="en-US"/>
        </w:rPr>
      </w:pPr>
    </w:p>
    <w:p w14:paraId="3F414662" w14:textId="77777777" w:rsidR="0057678E" w:rsidRPr="001046D5" w:rsidRDefault="0057678E" w:rsidP="0057678E">
      <w:pPr>
        <w:widowControl w:val="0"/>
        <w:numPr>
          <w:ilvl w:val="0"/>
          <w:numId w:val="46"/>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apply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respect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transfer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specified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I.B.</w:t>
      </w:r>
    </w:p>
    <w:p w14:paraId="4635FFD5" w14:textId="77777777" w:rsidR="0057678E" w:rsidRPr="001046D5" w:rsidRDefault="0057678E" w:rsidP="0057678E">
      <w:pPr>
        <w:tabs>
          <w:tab w:val="left" w:pos="411"/>
        </w:tabs>
        <w:ind w:right="54"/>
        <w:rPr>
          <w:rFonts w:ascii="Times New Roman" w:hAnsi="Times New Roman"/>
          <w:sz w:val="19"/>
          <w:szCs w:val="19"/>
        </w:rPr>
      </w:pPr>
    </w:p>
    <w:p w14:paraId="20A46D3E" w14:textId="77777777" w:rsidR="0057678E" w:rsidRPr="001046D5" w:rsidRDefault="0057678E" w:rsidP="0057678E">
      <w:pPr>
        <w:widowControl w:val="0"/>
        <w:numPr>
          <w:ilvl w:val="0"/>
          <w:numId w:val="46"/>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Appendix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containing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Annexes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referred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therein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integral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part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p>
    <w:p w14:paraId="5EFF955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E116F85"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DF00247"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2</w:t>
      </w:r>
    </w:p>
    <w:p w14:paraId="0B944A25"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Effect</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invariability</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7"/>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Clauses</w:t>
      </w:r>
    </w:p>
    <w:p w14:paraId="52ED1394"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6C150010" w14:textId="77777777" w:rsidR="0057678E" w:rsidRPr="001046D5" w:rsidRDefault="0057678E" w:rsidP="0057678E">
      <w:pPr>
        <w:widowControl w:val="0"/>
        <w:numPr>
          <w:ilvl w:val="0"/>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set out appropriate safeguards, including enforceable data subject rights and effective legal remedies,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pursuant to Article 46(1) and Article 46(2)(c) of Regulation (EU) 2016/679 and, with respect to data transfers from</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controllers to processors and/or processors to processors, standard contractual clauses pursuant to Article 28(7)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Regulation (EU) 2016/679, provided they are not modified, except to select the appropriate Module(s) or to add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update information in the Appendix. This does not prevent the Parties from including the standard contractual clauses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laid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add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additional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safeguards,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contradict,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directly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indirectly,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fundamental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subjects.</w:t>
      </w:r>
    </w:p>
    <w:p w14:paraId="7CB043D8" w14:textId="77777777" w:rsidR="0057678E" w:rsidRPr="001046D5" w:rsidRDefault="0057678E" w:rsidP="0057678E">
      <w:pPr>
        <w:tabs>
          <w:tab w:val="left" w:pos="411"/>
        </w:tabs>
        <w:ind w:right="54"/>
        <w:rPr>
          <w:rFonts w:ascii="Times New Roman" w:hAnsi="Times New Roman"/>
          <w:sz w:val="19"/>
          <w:szCs w:val="19"/>
        </w:rPr>
      </w:pPr>
    </w:p>
    <w:p w14:paraId="1127B42D" w14:textId="77777777" w:rsidR="0057678E" w:rsidRPr="001046D5" w:rsidRDefault="0057678E" w:rsidP="0057678E">
      <w:pPr>
        <w:widowControl w:val="0"/>
        <w:numPr>
          <w:ilvl w:val="0"/>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are without prejudice to obligations to which the data exporter is subject by virtue of Regulation (EU) 2016/679.</w:t>
      </w:r>
    </w:p>
    <w:p w14:paraId="3B37DBD1"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8F8C6F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AF64DCC"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3</w:t>
      </w:r>
    </w:p>
    <w:p w14:paraId="461350F1"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Third-party beneficiaries</w:t>
      </w:r>
    </w:p>
    <w:p w14:paraId="6E15127A" w14:textId="77777777" w:rsidR="0057678E" w:rsidRPr="001046D5" w:rsidRDefault="0057678E" w:rsidP="0057678E">
      <w:pPr>
        <w:widowControl w:val="0"/>
        <w:autoSpaceDE w:val="0"/>
        <w:autoSpaceDN w:val="0"/>
        <w:spacing w:line="240" w:lineRule="auto"/>
        <w:ind w:right="54"/>
        <w:jc w:val="right"/>
        <w:outlineLvl w:val="1"/>
        <w:rPr>
          <w:rFonts w:ascii="Times New Roman" w:eastAsia="Cambria" w:hAnsi="Times New Roman"/>
          <w:b/>
          <w:bCs/>
          <w:sz w:val="19"/>
          <w:szCs w:val="19"/>
          <w:lang w:val="en-US"/>
        </w:rPr>
      </w:pPr>
    </w:p>
    <w:p w14:paraId="3972C5DC" w14:textId="77777777" w:rsidR="0057678E" w:rsidRPr="001046D5" w:rsidRDefault="0057678E" w:rsidP="0057678E">
      <w:pPr>
        <w:widowControl w:val="0"/>
        <w:numPr>
          <w:ilvl w:val="0"/>
          <w:numId w:val="4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Data subjects may invoke and enforce these Clauses, as third-party beneficiaries, against the data exporter and/or data importer, with</w:t>
      </w:r>
      <w:r w:rsidRPr="001046D5">
        <w:rPr>
          <w:rFonts w:ascii="Times New Roman" w:hAnsi="Times New Roman"/>
          <w:spacing w:val="2"/>
          <w:sz w:val="19"/>
          <w:szCs w:val="19"/>
        </w:rPr>
        <w:t xml:space="preserve"> </w:t>
      </w:r>
      <w:r w:rsidRPr="001046D5">
        <w:rPr>
          <w:rFonts w:ascii="Times New Roman" w:hAnsi="Times New Roman"/>
          <w:w w:val="90"/>
          <w:sz w:val="19"/>
          <w:szCs w:val="19"/>
        </w:rPr>
        <w:t>the following exceptions:</w:t>
      </w:r>
    </w:p>
    <w:p w14:paraId="031D665D" w14:textId="77777777" w:rsidR="0057678E" w:rsidRPr="001046D5" w:rsidRDefault="0057678E" w:rsidP="0057678E">
      <w:pPr>
        <w:tabs>
          <w:tab w:val="left" w:pos="411"/>
        </w:tabs>
        <w:ind w:right="54"/>
        <w:rPr>
          <w:rFonts w:ascii="Times New Roman" w:hAnsi="Times New Roman"/>
          <w:sz w:val="19"/>
          <w:szCs w:val="19"/>
        </w:rPr>
      </w:pPr>
    </w:p>
    <w:p w14:paraId="19EC9E4F" w14:textId="77777777" w:rsidR="0057678E" w:rsidRPr="001046D5" w:rsidRDefault="0057678E" w:rsidP="0057678E">
      <w:pPr>
        <w:widowControl w:val="0"/>
        <w:numPr>
          <w:ilvl w:val="1"/>
          <w:numId w:val="44"/>
        </w:numPr>
        <w:tabs>
          <w:tab w:val="left" w:pos="853"/>
          <w:tab w:val="left" w:pos="85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 Clause 2, Clause 3, Clause 6, Clause 7;</w:t>
      </w:r>
      <w:bookmarkStart w:id="10" w:name="_bookmark24"/>
      <w:bookmarkEnd w:id="10"/>
    </w:p>
    <w:p w14:paraId="2581E9BC" w14:textId="77777777" w:rsidR="0057678E" w:rsidRPr="001046D5" w:rsidRDefault="0057678E" w:rsidP="0057678E">
      <w:pPr>
        <w:widowControl w:val="0"/>
        <w:numPr>
          <w:ilvl w:val="1"/>
          <w:numId w:val="44"/>
        </w:numPr>
        <w:tabs>
          <w:tab w:val="left" w:pos="28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ab/>
        <w:t xml:space="preserve">Clause 8 – Clause 8.5 (e) and Clause 8.9 (b); </w:t>
      </w:r>
    </w:p>
    <w:p w14:paraId="03F0A226" w14:textId="77777777" w:rsidR="0057678E" w:rsidRPr="001046D5" w:rsidRDefault="0057678E" w:rsidP="0057678E">
      <w:pPr>
        <w:widowControl w:val="0"/>
        <w:numPr>
          <w:ilvl w:val="1"/>
          <w:numId w:val="44"/>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12 –Clause 12(a) and (d);</w:t>
      </w:r>
    </w:p>
    <w:p w14:paraId="41893EE8" w14:textId="77777777" w:rsidR="0057678E" w:rsidRPr="001046D5" w:rsidRDefault="0057678E" w:rsidP="0057678E">
      <w:pPr>
        <w:widowControl w:val="0"/>
        <w:numPr>
          <w:ilvl w:val="1"/>
          <w:numId w:val="44"/>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13;</w:t>
      </w:r>
    </w:p>
    <w:p w14:paraId="493F1F79" w14:textId="77777777" w:rsidR="0057678E" w:rsidRPr="001046D5" w:rsidRDefault="0057678E" w:rsidP="0057678E">
      <w:pPr>
        <w:widowControl w:val="0"/>
        <w:numPr>
          <w:ilvl w:val="1"/>
          <w:numId w:val="44"/>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15.1(c), (d) and (e);</w:t>
      </w:r>
    </w:p>
    <w:p w14:paraId="15A752F4" w14:textId="77777777" w:rsidR="0057678E" w:rsidRPr="001046D5" w:rsidRDefault="0057678E" w:rsidP="0057678E">
      <w:pPr>
        <w:widowControl w:val="0"/>
        <w:numPr>
          <w:ilvl w:val="1"/>
          <w:numId w:val="44"/>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16(e);</w:t>
      </w:r>
    </w:p>
    <w:p w14:paraId="4F2626FE" w14:textId="77777777" w:rsidR="0057678E" w:rsidRPr="001046D5" w:rsidRDefault="0057678E" w:rsidP="0057678E">
      <w:pPr>
        <w:widowControl w:val="0"/>
        <w:numPr>
          <w:ilvl w:val="1"/>
          <w:numId w:val="44"/>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18.</w:t>
      </w:r>
    </w:p>
    <w:p w14:paraId="05B2BBA3" w14:textId="77777777" w:rsidR="0057678E" w:rsidRPr="001046D5" w:rsidRDefault="0057678E" w:rsidP="0057678E">
      <w:pPr>
        <w:tabs>
          <w:tab w:val="left" w:pos="854"/>
        </w:tabs>
        <w:ind w:right="54"/>
        <w:rPr>
          <w:rFonts w:ascii="Times New Roman" w:hAnsi="Times New Roman"/>
          <w:sz w:val="19"/>
          <w:szCs w:val="19"/>
        </w:rPr>
      </w:pPr>
    </w:p>
    <w:p w14:paraId="34D51C21" w14:textId="77777777" w:rsidR="0057678E" w:rsidRPr="001046D5" w:rsidRDefault="0057678E" w:rsidP="0057678E">
      <w:pPr>
        <w:widowControl w:val="0"/>
        <w:numPr>
          <w:ilvl w:val="0"/>
          <w:numId w:val="44"/>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Paragraph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2016/679.</w:t>
      </w:r>
    </w:p>
    <w:p w14:paraId="6EA4F581"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96B35B2"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30F7D3CB"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4</w:t>
      </w:r>
    </w:p>
    <w:p w14:paraId="2E84DC54"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Interpretation</w:t>
      </w:r>
    </w:p>
    <w:p w14:paraId="3A05443A"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77174A5F" w14:textId="77777777" w:rsidR="0057678E" w:rsidRPr="001046D5" w:rsidRDefault="0057678E" w:rsidP="0057678E">
      <w:pPr>
        <w:widowControl w:val="0"/>
        <w:numPr>
          <w:ilvl w:val="0"/>
          <w:numId w:val="42"/>
        </w:numPr>
        <w:tabs>
          <w:tab w:val="left" w:pos="411"/>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Where these Clauses use terms that are defined in Regulation (EU) 2016/679, those terms shall have the same meaning as in that Regulation.</w:t>
      </w:r>
    </w:p>
    <w:p w14:paraId="538D0E87"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65734029" w14:textId="77777777" w:rsidR="0057678E" w:rsidRPr="001046D5" w:rsidRDefault="0057678E" w:rsidP="0057678E">
      <w:pPr>
        <w:widowControl w:val="0"/>
        <w:numPr>
          <w:ilvl w:val="0"/>
          <w:numId w:val="42"/>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read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light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provisions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2016/679.</w:t>
      </w:r>
    </w:p>
    <w:p w14:paraId="11714D0C"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42A58B45" w14:textId="77777777" w:rsidR="0057678E" w:rsidRPr="001046D5" w:rsidRDefault="0057678E" w:rsidP="0057678E">
      <w:pPr>
        <w:widowControl w:val="0"/>
        <w:numPr>
          <w:ilvl w:val="0"/>
          <w:numId w:val="4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way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conflicts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for in Regulation (EU) 2016/679.</w:t>
      </w:r>
    </w:p>
    <w:p w14:paraId="63DC9B9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14A2C01"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3586D9A9"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5</w:t>
      </w:r>
    </w:p>
    <w:p w14:paraId="1159042F"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Hierarchy</w:t>
      </w:r>
    </w:p>
    <w:p w14:paraId="1F02461C"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35485B24"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In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event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contradiction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between</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provisions of related agreements between the Parties, existing at the time these Clauses are agreed or entered into thereafter, these Clauses shall prevail.</w:t>
      </w:r>
    </w:p>
    <w:p w14:paraId="33DD4C0C"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BBB2547"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591E21E"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6</w:t>
      </w:r>
    </w:p>
    <w:p w14:paraId="289C841F"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Description</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transfer(s)</w:t>
      </w:r>
    </w:p>
    <w:p w14:paraId="17857055"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753322E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details</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2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transfer(s),</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particular</w:t>
      </w:r>
      <w:r w:rsidRPr="001046D5">
        <w:rPr>
          <w:rFonts w:ascii="Times New Roman" w:eastAsia="Cambria" w:hAnsi="Times New Roman"/>
          <w:spacing w:val="2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categories of personal data that are transferred and the purpose(s) for which they are transferred, are specified in Annex I.B.</w:t>
      </w:r>
    </w:p>
    <w:p w14:paraId="45CED055"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A1B339B"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70979C45"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9"/>
          <w:w w:val="90"/>
          <w:sz w:val="19"/>
          <w:szCs w:val="19"/>
        </w:rPr>
        <w:t xml:space="preserve"> </w:t>
      </w:r>
      <w:r w:rsidRPr="001046D5">
        <w:rPr>
          <w:rFonts w:ascii="Times New Roman" w:hAnsi="Times New Roman"/>
          <w:i/>
          <w:w w:val="90"/>
          <w:sz w:val="19"/>
          <w:szCs w:val="19"/>
        </w:rPr>
        <w:t>7</w:t>
      </w:r>
    </w:p>
    <w:p w14:paraId="0352F08A"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Docking</w:t>
      </w:r>
      <w:r w:rsidRPr="001046D5">
        <w:rPr>
          <w:rFonts w:ascii="Times New Roman" w:eastAsia="Cambria" w:hAnsi="Times New Roman"/>
          <w:b/>
          <w:bCs/>
          <w:spacing w:val="45"/>
          <w:sz w:val="19"/>
          <w:szCs w:val="19"/>
          <w:lang w:val="en-US"/>
        </w:rPr>
        <w:t xml:space="preserve"> </w:t>
      </w:r>
      <w:r w:rsidRPr="001046D5">
        <w:rPr>
          <w:rFonts w:ascii="Times New Roman" w:eastAsia="Cambria" w:hAnsi="Times New Roman"/>
          <w:b/>
          <w:bCs/>
          <w:w w:val="90"/>
          <w:sz w:val="19"/>
          <w:szCs w:val="19"/>
          <w:lang w:val="en-US"/>
        </w:rPr>
        <w:t>clause</w:t>
      </w:r>
    </w:p>
    <w:p w14:paraId="1FE2A026"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54268642" w14:textId="77777777" w:rsidR="0057678E" w:rsidRPr="001046D5" w:rsidRDefault="0057678E" w:rsidP="0057678E">
      <w:pPr>
        <w:widowControl w:val="0"/>
        <w:numPr>
          <w:ilvl w:val="0"/>
          <w:numId w:val="4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agreement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accede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time,</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either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or 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 by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completing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 signing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p>
    <w:p w14:paraId="64F96226"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4E373348" w14:textId="77777777" w:rsidR="0057678E" w:rsidRPr="001046D5" w:rsidRDefault="0057678E" w:rsidP="0057678E">
      <w:pPr>
        <w:widowControl w:val="0"/>
        <w:numPr>
          <w:ilvl w:val="0"/>
          <w:numId w:val="4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completed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signed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acceding entity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become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 these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Clauses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designation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I.A.</w:t>
      </w:r>
    </w:p>
    <w:p w14:paraId="36B72514"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2B163487" w14:textId="77777777" w:rsidR="0057678E" w:rsidRPr="001046D5" w:rsidRDefault="0057678E" w:rsidP="0057678E">
      <w:pPr>
        <w:widowControl w:val="0"/>
        <w:numPr>
          <w:ilvl w:val="0"/>
          <w:numId w:val="4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acceding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period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becoming</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 Party.</w:t>
      </w:r>
    </w:p>
    <w:p w14:paraId="0DE9E4BB" w14:textId="77777777" w:rsidR="0057678E" w:rsidRPr="001046D5" w:rsidRDefault="0057678E" w:rsidP="0057678E">
      <w:pPr>
        <w:ind w:right="54"/>
        <w:jc w:val="center"/>
        <w:rPr>
          <w:rFonts w:ascii="Times New Roman" w:hAnsi="Times New Roman"/>
          <w:sz w:val="19"/>
          <w:szCs w:val="19"/>
        </w:rPr>
      </w:pPr>
    </w:p>
    <w:p w14:paraId="60F88A8F" w14:textId="77777777" w:rsidR="0057678E" w:rsidRPr="001046D5" w:rsidRDefault="0057678E" w:rsidP="0057678E">
      <w:pPr>
        <w:ind w:right="54"/>
        <w:jc w:val="center"/>
        <w:rPr>
          <w:rFonts w:ascii="Times New Roman" w:hAnsi="Times New Roman"/>
          <w:sz w:val="19"/>
          <w:szCs w:val="19"/>
        </w:rPr>
      </w:pPr>
    </w:p>
    <w:p w14:paraId="39E88BBB" w14:textId="77777777" w:rsidR="0057678E" w:rsidRPr="001046D5" w:rsidRDefault="0057678E" w:rsidP="0057678E">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II</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PARTIES</w:t>
      </w:r>
    </w:p>
    <w:p w14:paraId="2945617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5B91EF2"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9E50867"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8</w:t>
      </w:r>
    </w:p>
    <w:p w14:paraId="32800CC5"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protection</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safeguards</w:t>
      </w:r>
    </w:p>
    <w:p w14:paraId="7576A1A1"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632382F0"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exporter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warrants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has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used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reasonable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efforts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determine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importer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is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able,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through</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implementation</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appropriate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technical</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organisational</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measures,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satisfy</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its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obligations</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under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Clauses.</w:t>
      </w:r>
    </w:p>
    <w:p w14:paraId="64632F4A"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b/>
          <w:sz w:val="19"/>
          <w:szCs w:val="19"/>
          <w:lang w:val="en-US"/>
        </w:rPr>
      </w:pPr>
    </w:p>
    <w:p w14:paraId="4C1A1E9F"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jc w:val="both"/>
        <w:rPr>
          <w:rFonts w:ascii="Times New Roman" w:hAnsi="Times New Roman"/>
          <w:b/>
          <w:sz w:val="19"/>
          <w:szCs w:val="19"/>
        </w:rPr>
      </w:pPr>
      <w:r w:rsidRPr="001046D5">
        <w:rPr>
          <w:rFonts w:ascii="Times New Roman" w:hAnsi="Times New Roman"/>
          <w:b/>
          <w:w w:val="90"/>
          <w:sz w:val="19"/>
          <w:szCs w:val="19"/>
        </w:rPr>
        <w:t>Purpose</w:t>
      </w:r>
      <w:r w:rsidRPr="001046D5">
        <w:rPr>
          <w:rFonts w:ascii="Times New Roman" w:hAnsi="Times New Roman"/>
          <w:b/>
          <w:spacing w:val="18"/>
          <w:w w:val="90"/>
          <w:sz w:val="19"/>
          <w:szCs w:val="19"/>
        </w:rPr>
        <w:t xml:space="preserve"> </w:t>
      </w:r>
      <w:r w:rsidRPr="001046D5">
        <w:rPr>
          <w:rFonts w:ascii="Times New Roman" w:hAnsi="Times New Roman"/>
          <w:b/>
          <w:w w:val="90"/>
          <w:sz w:val="19"/>
          <w:szCs w:val="19"/>
        </w:rPr>
        <w:t>limitation</w:t>
      </w:r>
    </w:p>
    <w:p w14:paraId="21159374" w14:textId="77777777" w:rsidR="0057678E" w:rsidRPr="001046D5" w:rsidRDefault="0057678E" w:rsidP="0057678E">
      <w:pPr>
        <w:tabs>
          <w:tab w:val="left" w:pos="562"/>
          <w:tab w:val="left" w:pos="563"/>
        </w:tabs>
        <w:ind w:right="54"/>
        <w:jc w:val="both"/>
        <w:rPr>
          <w:rFonts w:ascii="Times New Roman" w:hAnsi="Times New Roman"/>
          <w:b/>
          <w:sz w:val="19"/>
          <w:szCs w:val="19"/>
        </w:rPr>
      </w:pPr>
    </w:p>
    <w:p w14:paraId="53C68CE0"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importer</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specific</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purpose(s)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transfer,</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set</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out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Annex</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I.</w:t>
      </w:r>
    </w:p>
    <w:p w14:paraId="03174F03"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B.</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It</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may</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another</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purpose:</w:t>
      </w:r>
    </w:p>
    <w:p w14:paraId="303ECD34"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745316B0" w14:textId="77777777" w:rsidR="0057678E" w:rsidRPr="001046D5" w:rsidRDefault="0057678E" w:rsidP="0057678E">
      <w:pPr>
        <w:widowControl w:val="0"/>
        <w:numPr>
          <w:ilvl w:val="0"/>
          <w:numId w:val="39"/>
        </w:numPr>
        <w:tabs>
          <w:tab w:val="left" w:pos="916"/>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has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obtained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consent;</w:t>
      </w:r>
    </w:p>
    <w:p w14:paraId="329A43C4" w14:textId="77777777" w:rsidR="0057678E" w:rsidRPr="001046D5" w:rsidRDefault="0057678E" w:rsidP="0057678E">
      <w:pPr>
        <w:widowControl w:val="0"/>
        <w:numPr>
          <w:ilvl w:val="0"/>
          <w:numId w:val="39"/>
        </w:numPr>
        <w:tabs>
          <w:tab w:val="left" w:pos="918"/>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necessary for the establishment, exercise or defence of legal claims in the context of specific administrative, regulatory or judicial proceedings; or</w:t>
      </w:r>
    </w:p>
    <w:p w14:paraId="63268A59" w14:textId="77777777" w:rsidR="0057678E" w:rsidRPr="001046D5" w:rsidRDefault="0057678E" w:rsidP="0057678E">
      <w:pPr>
        <w:widowControl w:val="0"/>
        <w:numPr>
          <w:ilvl w:val="0"/>
          <w:numId w:val="39"/>
        </w:numPr>
        <w:tabs>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protect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vital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another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person.</w:t>
      </w:r>
    </w:p>
    <w:p w14:paraId="5896517F"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19C154D3"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Transparency</w:t>
      </w:r>
    </w:p>
    <w:p w14:paraId="28DFD468" w14:textId="77777777" w:rsidR="0057678E" w:rsidRPr="001046D5" w:rsidRDefault="0057678E" w:rsidP="0057678E">
      <w:pPr>
        <w:widowControl w:val="0"/>
        <w:tabs>
          <w:tab w:val="left" w:pos="562"/>
          <w:tab w:val="left" w:pos="563"/>
        </w:tabs>
        <w:autoSpaceDE w:val="0"/>
        <w:autoSpaceDN w:val="0"/>
        <w:spacing w:line="240" w:lineRule="auto"/>
        <w:ind w:right="54"/>
        <w:jc w:val="both"/>
        <w:outlineLvl w:val="1"/>
        <w:rPr>
          <w:rFonts w:ascii="Times New Roman" w:eastAsia="Cambria" w:hAnsi="Times New Roman"/>
          <w:bCs/>
          <w:sz w:val="19"/>
          <w:szCs w:val="19"/>
          <w:lang w:val="en-US"/>
        </w:rPr>
      </w:pPr>
    </w:p>
    <w:p w14:paraId="2DE464A3"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order to enable data subjects to effectively exercise their rights pursuant to Clause 10, the data importer shall inform them, either directly or through the data exporter:</w:t>
      </w:r>
    </w:p>
    <w:p w14:paraId="2DF5864D" w14:textId="77777777" w:rsidR="0057678E" w:rsidRPr="001046D5" w:rsidRDefault="0057678E" w:rsidP="0057678E">
      <w:pPr>
        <w:tabs>
          <w:tab w:val="left" w:pos="873"/>
        </w:tabs>
        <w:ind w:right="54"/>
        <w:jc w:val="both"/>
        <w:rPr>
          <w:rFonts w:ascii="Times New Roman" w:hAnsi="Times New Roman"/>
          <w:sz w:val="19"/>
          <w:szCs w:val="19"/>
        </w:rPr>
      </w:pPr>
    </w:p>
    <w:p w14:paraId="3F2DFD95" w14:textId="77777777" w:rsidR="0057678E" w:rsidRPr="001046D5" w:rsidRDefault="0057678E" w:rsidP="0057678E">
      <w:pPr>
        <w:widowControl w:val="0"/>
        <w:numPr>
          <w:ilvl w:val="3"/>
          <w:numId w:val="40"/>
        </w:numPr>
        <w:tabs>
          <w:tab w:val="left" w:pos="1227"/>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identity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contact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details;</w:t>
      </w:r>
    </w:p>
    <w:p w14:paraId="62660D27" w14:textId="77777777" w:rsidR="0057678E" w:rsidRPr="001046D5" w:rsidRDefault="0057678E" w:rsidP="0057678E">
      <w:pPr>
        <w:widowControl w:val="0"/>
        <w:numPr>
          <w:ilvl w:val="3"/>
          <w:numId w:val="40"/>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categories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processed;</w:t>
      </w:r>
    </w:p>
    <w:p w14:paraId="00136AB6" w14:textId="77777777" w:rsidR="0057678E" w:rsidRPr="001046D5" w:rsidRDefault="0057678E" w:rsidP="0057678E">
      <w:pPr>
        <w:widowControl w:val="0"/>
        <w:numPr>
          <w:ilvl w:val="3"/>
          <w:numId w:val="40"/>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copy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p>
    <w:p w14:paraId="03F17DEB" w14:textId="77777777" w:rsidR="0057678E" w:rsidRPr="001046D5" w:rsidRDefault="0057678E" w:rsidP="0057678E">
      <w:pPr>
        <w:widowControl w:val="0"/>
        <w:numPr>
          <w:ilvl w:val="3"/>
          <w:numId w:val="40"/>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 it intends to onward transfer the personal data to any third party/ies, of the recipient or categories of</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recipients (as appropriate with a view to providing meaningful information), the purpose of such onward transfer and the ground therefore pursuant to Clause 8.7.</w:t>
      </w:r>
    </w:p>
    <w:p w14:paraId="627863E2" w14:textId="77777777" w:rsidR="0057678E" w:rsidRPr="001046D5" w:rsidRDefault="0057678E" w:rsidP="0057678E">
      <w:pPr>
        <w:tabs>
          <w:tab w:val="left" w:pos="1228"/>
        </w:tabs>
        <w:ind w:right="54"/>
        <w:jc w:val="both"/>
        <w:rPr>
          <w:rFonts w:ascii="Times New Roman" w:hAnsi="Times New Roman"/>
          <w:sz w:val="19"/>
          <w:szCs w:val="19"/>
        </w:rPr>
      </w:pPr>
    </w:p>
    <w:p w14:paraId="3F9CAF7C"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 (a) shall not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apply where the data subject already has the information, including when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 has already been provided by the data exporter, or providing the information proves impossible or</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would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involve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disproportionate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latter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to the extent possible, make the information publicly available.</w:t>
      </w:r>
    </w:p>
    <w:p w14:paraId="7904FC43" w14:textId="77777777" w:rsidR="0057678E" w:rsidRPr="001046D5" w:rsidRDefault="0057678E" w:rsidP="0057678E">
      <w:pPr>
        <w:tabs>
          <w:tab w:val="left" w:pos="873"/>
        </w:tabs>
        <w:ind w:right="54"/>
        <w:jc w:val="both"/>
        <w:rPr>
          <w:rFonts w:ascii="Times New Roman" w:hAnsi="Times New Roman"/>
          <w:sz w:val="19"/>
          <w:szCs w:val="19"/>
        </w:rPr>
      </w:pPr>
    </w:p>
    <w:p w14:paraId="4F4E9CD6"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 request, the Parties shall make a copy of these Clauses, including the Appendix as completed by them,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available to the data subject free of charge. To the extent necessary to protect business secrets or 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confidential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including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redact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text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prior</w:t>
      </w:r>
      <w:r w:rsidRPr="001046D5">
        <w:rPr>
          <w:rFonts w:ascii="Times New Roman" w:hAnsi="Times New Roman"/>
          <w:spacing w:val="-37"/>
          <w:w w:val="95"/>
          <w:sz w:val="19"/>
          <w:szCs w:val="19"/>
        </w:rPr>
        <w:t xml:space="preserve"> </w:t>
      </w:r>
      <w:r w:rsidRPr="001046D5">
        <w:rPr>
          <w:rFonts w:ascii="Times New Roman" w:hAnsi="Times New Roman"/>
          <w:spacing w:val="-1"/>
          <w:w w:val="95"/>
          <w:sz w:val="19"/>
          <w:szCs w:val="19"/>
        </w:rPr>
        <w:t>to</w:t>
      </w:r>
      <w:r w:rsidRPr="001046D5">
        <w:rPr>
          <w:rFonts w:ascii="Times New Roman" w:hAnsi="Times New Roman"/>
          <w:spacing w:val="-7"/>
          <w:w w:val="95"/>
          <w:sz w:val="19"/>
          <w:szCs w:val="19"/>
        </w:rPr>
        <w:t xml:space="preserve"> </w:t>
      </w:r>
      <w:r w:rsidRPr="001046D5">
        <w:rPr>
          <w:rFonts w:ascii="Times New Roman" w:hAnsi="Times New Roman"/>
          <w:spacing w:val="-1"/>
          <w:w w:val="95"/>
          <w:sz w:val="19"/>
          <w:szCs w:val="19"/>
        </w:rPr>
        <w:t>sharing</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copy,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but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meaningful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summary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would</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otherwise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to understand its content or exercise his/her rights. On request, the Parties shall provide the data subject with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reasons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redactions,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extent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without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revealing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redacted</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p>
    <w:p w14:paraId="15E39962" w14:textId="77777777" w:rsidR="0057678E" w:rsidRPr="001046D5" w:rsidRDefault="0057678E" w:rsidP="0057678E">
      <w:pPr>
        <w:tabs>
          <w:tab w:val="left" w:pos="873"/>
        </w:tabs>
        <w:ind w:right="54"/>
        <w:jc w:val="both"/>
        <w:rPr>
          <w:rFonts w:ascii="Times New Roman" w:hAnsi="Times New Roman"/>
          <w:sz w:val="19"/>
          <w:szCs w:val="19"/>
        </w:rPr>
      </w:pPr>
    </w:p>
    <w:p w14:paraId="577FFDB2"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Paragraphs (a) to (c) are without prejudice to the obligations of the data exporter under Articles 13 and 14 of Regulation (EU) 2016/679.</w:t>
      </w:r>
    </w:p>
    <w:p w14:paraId="64347F3C"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4D021E60"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Accuracy</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minimization</w:t>
      </w:r>
    </w:p>
    <w:p w14:paraId="65543332" w14:textId="77777777" w:rsidR="0057678E" w:rsidRPr="001046D5" w:rsidRDefault="0057678E" w:rsidP="0057678E">
      <w:pPr>
        <w:widowControl w:val="0"/>
        <w:tabs>
          <w:tab w:val="left" w:pos="562"/>
          <w:tab w:val="left" w:pos="563"/>
        </w:tabs>
        <w:autoSpaceDE w:val="0"/>
        <w:autoSpaceDN w:val="0"/>
        <w:spacing w:line="240" w:lineRule="auto"/>
        <w:ind w:right="54"/>
        <w:jc w:val="both"/>
        <w:outlineLvl w:val="1"/>
        <w:rPr>
          <w:rFonts w:ascii="Times New Roman" w:eastAsia="Cambria" w:hAnsi="Times New Roman"/>
          <w:b/>
          <w:bCs/>
          <w:sz w:val="19"/>
          <w:szCs w:val="19"/>
          <w:lang w:val="en-US"/>
        </w:rPr>
      </w:pPr>
    </w:p>
    <w:p w14:paraId="6A3CFBB3"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ensure that the personal data is accurate and, where necessary, kept up to date.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shall take every reasonable step to ensure that personal data that is inaccurate, having regard to the purpose(s) of processing, is erased or rectified without delay.</w:t>
      </w:r>
    </w:p>
    <w:p w14:paraId="4090E981" w14:textId="77777777" w:rsidR="0057678E" w:rsidRPr="001046D5" w:rsidRDefault="0057678E" w:rsidP="0057678E">
      <w:pPr>
        <w:tabs>
          <w:tab w:val="left" w:pos="873"/>
        </w:tabs>
        <w:ind w:right="54"/>
        <w:jc w:val="both"/>
        <w:rPr>
          <w:rFonts w:ascii="Times New Roman" w:hAnsi="Times New Roman"/>
          <w:sz w:val="19"/>
          <w:szCs w:val="19"/>
        </w:rPr>
      </w:pPr>
    </w:p>
    <w:p w14:paraId="125ACDC9"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one of the Parties becomes aware that the personal data it has transferred or received is inaccurate, or has become outdated, it shall inform the other Party without undue delay.</w:t>
      </w:r>
    </w:p>
    <w:p w14:paraId="40955C48" w14:textId="77777777" w:rsidR="0057678E" w:rsidRPr="001046D5" w:rsidRDefault="0057678E" w:rsidP="0057678E">
      <w:pPr>
        <w:tabs>
          <w:tab w:val="left" w:pos="873"/>
        </w:tabs>
        <w:ind w:right="54"/>
        <w:jc w:val="both"/>
        <w:rPr>
          <w:rFonts w:ascii="Times New Roman" w:hAnsi="Times New Roman"/>
          <w:sz w:val="19"/>
          <w:szCs w:val="19"/>
        </w:rPr>
      </w:pPr>
    </w:p>
    <w:p w14:paraId="3D01FBD7"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 the personal data is adequate, relevant and limited to what is necessary in relation to the purpose(s) of processing.</w:t>
      </w:r>
    </w:p>
    <w:p w14:paraId="10273E1A" w14:textId="77777777" w:rsidR="0057678E" w:rsidRPr="001046D5" w:rsidRDefault="0057678E" w:rsidP="0057678E">
      <w:pPr>
        <w:tabs>
          <w:tab w:val="left" w:pos="873"/>
        </w:tabs>
        <w:ind w:right="54"/>
        <w:jc w:val="both"/>
        <w:rPr>
          <w:rFonts w:ascii="Times New Roman" w:hAnsi="Times New Roman"/>
          <w:w w:val="90"/>
          <w:sz w:val="19"/>
          <w:szCs w:val="19"/>
        </w:rPr>
      </w:pPr>
    </w:p>
    <w:p w14:paraId="4C861A80"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Storage</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limitation</w:t>
      </w:r>
    </w:p>
    <w:p w14:paraId="4FB37D09"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b/>
          <w:sz w:val="19"/>
          <w:szCs w:val="19"/>
          <w:lang w:val="en-US"/>
        </w:rPr>
      </w:pPr>
    </w:p>
    <w:p w14:paraId="33D0A89F"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5"/>
          <w:sz w:val="19"/>
          <w:szCs w:val="19"/>
          <w:lang w:val="en-US"/>
        </w:rPr>
        <w:t xml:space="preserve">The data importer shall retain the personal data for no longer than necessary for the purpose(s) for which it is </w:t>
      </w:r>
      <w:bookmarkStart w:id="11" w:name="_bookmark25"/>
      <w:bookmarkEnd w:id="11"/>
      <w:r w:rsidRPr="001046D5">
        <w:rPr>
          <w:rFonts w:ascii="Times New Roman" w:eastAsia="Cambria" w:hAnsi="Times New Roman"/>
          <w:w w:val="95"/>
          <w:sz w:val="19"/>
          <w:szCs w:val="19"/>
          <w:lang w:val="en-US"/>
        </w:rPr>
        <w:t xml:space="preserve">processed. It shall put in place appropriate technical or organisational measures to ensure compliance with this obligation, </w:t>
      </w:r>
      <w:r w:rsidRPr="001046D5">
        <w:rPr>
          <w:rFonts w:ascii="Times New Roman" w:eastAsia="Cambria" w:hAnsi="Times New Roman"/>
          <w:w w:val="95"/>
          <w:sz w:val="19"/>
          <w:szCs w:val="19"/>
          <w:lang w:val="en-US"/>
        </w:rPr>
        <w:lastRenderedPageBreak/>
        <w:t xml:space="preserve">including erasure or anonymisation </w:t>
      </w:r>
      <w:hyperlink w:anchor="_bookmark26"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2"/>
        </w:r>
        <w:r w:rsidRPr="001046D5">
          <w:rPr>
            <w:rFonts w:ascii="Times New Roman" w:eastAsia="Cambria" w:hAnsi="Times New Roman"/>
            <w:w w:val="95"/>
            <w:sz w:val="19"/>
            <w:szCs w:val="19"/>
            <w:lang w:val="en-US"/>
          </w:rPr>
          <w:t xml:space="preserve">) </w:t>
        </w:r>
      </w:hyperlink>
      <w:r w:rsidRPr="001046D5">
        <w:rPr>
          <w:rFonts w:ascii="Times New Roman" w:eastAsia="Cambria" w:hAnsi="Times New Roman"/>
          <w:w w:val="95"/>
          <w:sz w:val="19"/>
          <w:szCs w:val="19"/>
          <w:lang w:val="en-US"/>
        </w:rPr>
        <w:t>of the data and all back-ups at the end of the retention period.</w:t>
      </w:r>
    </w:p>
    <w:p w14:paraId="66E1BA3F"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7CB2DE98"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Security</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processing</w:t>
      </w:r>
    </w:p>
    <w:p w14:paraId="75127A02"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b/>
          <w:sz w:val="19"/>
          <w:szCs w:val="19"/>
          <w:lang w:val="en-US"/>
        </w:rPr>
      </w:pPr>
    </w:p>
    <w:p w14:paraId="60DF8441"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0"/>
          <w:sz w:val="19"/>
          <w:szCs w:val="19"/>
        </w:rPr>
        <w:t>The data importer and, during transmission, also the data exporter shall implement appropriate technical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organisational measures to ensure the security of the personal data, including protection against a breach 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security leading to accidental or unlawful destruction, loss, alteration, unauthorised disclosure or access</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assessing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security,</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take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due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account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 xml:space="preserve">the state of the art, the costs of implementation, the nature, scope, context and </w:t>
      </w:r>
      <w:r w:rsidRPr="001046D5">
        <w:rPr>
          <w:rFonts w:ascii="Times New Roman" w:hAnsi="Times New Roman"/>
          <w:w w:val="95"/>
          <w:sz w:val="19"/>
          <w:szCs w:val="19"/>
        </w:rPr>
        <w:t>purpose(s) of processing and the risks involved in the processing for the data subject. The Parties shall in particular consider having recourse to encryption or pseudonymisation, including during transmission, where the purpose of processing can be fulfilled in that manner.</w:t>
      </w:r>
    </w:p>
    <w:p w14:paraId="79E1903F"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5D67AA89"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have agreed on the technical and organisational measures set out in Annex II.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carry</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checks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ensure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measures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continue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provide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security.</w:t>
      </w:r>
    </w:p>
    <w:p w14:paraId="6D06281A"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203D6196"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w:t>
      </w:r>
      <w:r w:rsidRPr="001046D5">
        <w:rPr>
          <w:rFonts w:ascii="Times New Roman" w:hAnsi="Times New Roman"/>
          <w:spacing w:val="33"/>
          <w:sz w:val="19"/>
          <w:szCs w:val="19"/>
        </w:rPr>
        <w:t xml:space="preserve"> </w:t>
      </w:r>
      <w:r w:rsidRPr="001046D5">
        <w:rPr>
          <w:rFonts w:ascii="Times New Roman" w:hAnsi="Times New Roman"/>
          <w:w w:val="90"/>
          <w:sz w:val="19"/>
          <w:szCs w:val="19"/>
        </w:rPr>
        <w:t>persons authorised to process the personal data have committed themselves to confidentiality or are under an appropriate statutory obligation of confidentiality.</w:t>
      </w:r>
    </w:p>
    <w:p w14:paraId="6DD57FF2"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329A598E"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666A7320"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1CCF8AF6"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case of a personal data breach that is likely to result in a risk to the rights and freedoms of natural persons,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 importer shall without undue delay notify both the data exporter and the competent supervisory authority</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pursuant to Clause 13. Such notification shall contain i) a description of the nature of the breach (including,</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where possible, categories and approximate number of data subjects and personal data records concerned), ii) its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likely consequences, iii) the measures taken or</w:t>
      </w:r>
      <w:r w:rsidRPr="001046D5">
        <w:rPr>
          <w:rFonts w:ascii="Times New Roman" w:hAnsi="Times New Roman"/>
          <w:spacing w:val="33"/>
          <w:sz w:val="19"/>
          <w:szCs w:val="19"/>
        </w:rPr>
        <w:t xml:space="preserve"> </w:t>
      </w:r>
      <w:r w:rsidRPr="001046D5">
        <w:rPr>
          <w:rFonts w:ascii="Times New Roman" w:hAnsi="Times New Roman"/>
          <w:w w:val="90"/>
          <w:sz w:val="19"/>
          <w:szCs w:val="19"/>
        </w:rPr>
        <w:t>proposed to address the breach, and iv) the details of a contact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point from whom more information can be obtained. To the extent it is not possible for the data importer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phases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without undue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further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delay.</w:t>
      </w:r>
    </w:p>
    <w:p w14:paraId="6112CE44"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97FEACF"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case of a personal data breach that is likely to result in a high risk to the rights and freedoms of natural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persons, the data importer shall also notify without undue delay the data subjects concerned of the 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2B5FD474"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16662409"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document all relevant facts relating to the personal data breach, including its effects and any remedial action taken, and keep a record thereof.</w:t>
      </w:r>
    </w:p>
    <w:p w14:paraId="67812218"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005CEBB"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Sensitive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data</w:t>
      </w:r>
    </w:p>
    <w:p w14:paraId="59D8B7DF"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6A12BAFA"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Where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transfer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involves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personal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revealing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racial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ethnic</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origin,</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political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opinions,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religious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philosophical beliefs, or trade union membership, genetic data, or biometric data for the purpose of uniquely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identifying a natural person, data concerning health or a person’s sex life or sexual orientation, or data relating to</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criminal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convictions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offences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(hereinafter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‘sensitive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6B9C0845"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BF63E25"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bookmarkStart w:id="12" w:name="_bookmark26"/>
      <w:bookmarkEnd w:id="12"/>
      <w:r w:rsidRPr="001046D5">
        <w:rPr>
          <w:rFonts w:ascii="Times New Roman" w:eastAsia="Cambria" w:hAnsi="Times New Roman"/>
          <w:b/>
          <w:bCs/>
          <w:spacing w:val="-1"/>
          <w:w w:val="95"/>
          <w:sz w:val="19"/>
          <w:szCs w:val="19"/>
          <w:lang w:val="en-US"/>
        </w:rPr>
        <w:t>Onward</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transfers</w:t>
      </w:r>
    </w:p>
    <w:p w14:paraId="10BAEDA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E3CF6B0" w14:textId="77777777" w:rsidR="0057678E" w:rsidRPr="001046D5" w:rsidRDefault="0057678E" w:rsidP="0057678E">
      <w:pPr>
        <w:widowControl w:val="0"/>
        <w:autoSpaceDE w:val="0"/>
        <w:autoSpaceDN w:val="0"/>
        <w:spacing w:line="240" w:lineRule="auto"/>
        <w:ind w:right="57"/>
        <w:jc w:val="both"/>
        <w:rPr>
          <w:rFonts w:ascii="Times New Roman" w:eastAsia="Cambria" w:hAnsi="Times New Roman"/>
          <w:sz w:val="19"/>
          <w:szCs w:val="19"/>
          <w:lang w:val="en-US"/>
        </w:rPr>
      </w:pPr>
      <w:bookmarkStart w:id="13" w:name="_bookmark27"/>
      <w:bookmarkEnd w:id="13"/>
      <w:r w:rsidRPr="001046D5">
        <w:rPr>
          <w:rFonts w:ascii="Times New Roman" w:eastAsia="Cambria" w:hAnsi="Times New Roman"/>
          <w:w w:val="90"/>
          <w:sz w:val="19"/>
          <w:szCs w:val="19"/>
          <w:lang w:val="en-US"/>
        </w:rPr>
        <w:t xml:space="preserve">The data importer shall not disclose the personal data to a third party located outside the European Union </w:t>
      </w:r>
      <w:hyperlink w:anchor="_bookmark28" w:history="1">
        <w:r w:rsidRPr="001046D5">
          <w:rPr>
            <w:rFonts w:ascii="Times New Roman" w:eastAsia="Cambria" w:hAnsi="Times New Roman"/>
            <w:w w:val="90"/>
            <w:sz w:val="19"/>
            <w:szCs w:val="19"/>
            <w:lang w:val="en-US"/>
          </w:rPr>
          <w:t>(</w:t>
        </w:r>
        <w:r w:rsidRPr="001046D5">
          <w:rPr>
            <w:rFonts w:ascii="Times New Roman" w:eastAsia="Cambria" w:hAnsi="Times New Roman"/>
            <w:w w:val="90"/>
            <w:sz w:val="19"/>
            <w:szCs w:val="19"/>
            <w:vertAlign w:val="superscript"/>
            <w:lang w:val="en-US"/>
          </w:rPr>
          <w:footnoteReference w:id="3"/>
        </w:r>
        <w:r w:rsidRPr="001046D5">
          <w:rPr>
            <w:rFonts w:ascii="Times New Roman" w:eastAsia="Cambria" w:hAnsi="Times New Roman"/>
            <w:w w:val="90"/>
            <w:sz w:val="19"/>
            <w:szCs w:val="19"/>
            <w:lang w:val="en-US"/>
          </w:rPr>
          <w:t xml:space="preserve">) </w:t>
        </w:r>
      </w:hyperlink>
      <w:r w:rsidRPr="001046D5">
        <w:rPr>
          <w:rFonts w:ascii="Times New Roman" w:eastAsia="Cambria" w:hAnsi="Times New Roman"/>
          <w:w w:val="90"/>
          <w:sz w:val="19"/>
          <w:szCs w:val="19"/>
          <w:lang w:val="en-US"/>
        </w:rPr>
        <w:t>(in 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 xml:space="preserve">same </w:t>
      </w:r>
      <w:r w:rsidRPr="001046D5">
        <w:rPr>
          <w:rFonts w:ascii="Times New Roman" w:eastAsia="Cambria" w:hAnsi="Times New Roman"/>
          <w:w w:val="90"/>
          <w:sz w:val="19"/>
          <w:szCs w:val="19"/>
          <w:lang w:val="en-US"/>
        </w:rPr>
        <w:lastRenderedPageBreak/>
        <w:t>country as the data importer 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in another third country, hereinafter ‘onward transfer’) unless the third party is or agrees to be bound by these Clauses, under the appropriate Module. Otherwise, an onward transfer by the data importer may only take place if:</w:t>
      </w:r>
    </w:p>
    <w:p w14:paraId="33D0ACE8" w14:textId="77777777" w:rsidR="0057678E" w:rsidRPr="001046D5" w:rsidRDefault="0057678E" w:rsidP="0057678E">
      <w:pPr>
        <w:widowControl w:val="0"/>
        <w:autoSpaceDE w:val="0"/>
        <w:autoSpaceDN w:val="0"/>
        <w:spacing w:line="240" w:lineRule="auto"/>
        <w:ind w:right="54" w:hanging="1"/>
        <w:jc w:val="both"/>
        <w:rPr>
          <w:rFonts w:ascii="Times New Roman" w:eastAsia="Cambria" w:hAnsi="Times New Roman"/>
          <w:sz w:val="19"/>
          <w:szCs w:val="19"/>
          <w:lang w:val="en-US"/>
        </w:rPr>
      </w:pPr>
    </w:p>
    <w:p w14:paraId="67861A91" w14:textId="77777777" w:rsidR="0057678E" w:rsidRPr="001046D5" w:rsidRDefault="0057678E" w:rsidP="0057678E">
      <w:pPr>
        <w:widowControl w:val="0"/>
        <w:numPr>
          <w:ilvl w:val="0"/>
          <w:numId w:val="3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to a country benefitting from an adequacy decision pursuant to Article 45 of Regulation (EU) 2016/679 that covers the onward transfer;</w:t>
      </w:r>
    </w:p>
    <w:p w14:paraId="1EB62829" w14:textId="77777777" w:rsidR="0057678E" w:rsidRPr="001046D5" w:rsidRDefault="0057678E" w:rsidP="0057678E">
      <w:pPr>
        <w:widowControl w:val="0"/>
        <w:numPr>
          <w:ilvl w:val="0"/>
          <w:numId w:val="3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otherwise ensures appropriate safeguards pursuant to Articles 46 or 47 of Regulation (EU) 2016/679 with respect to the processing in question;</w:t>
      </w:r>
    </w:p>
    <w:p w14:paraId="4D2F6D8F" w14:textId="77777777" w:rsidR="0057678E" w:rsidRPr="001046D5" w:rsidRDefault="0057678E" w:rsidP="0057678E">
      <w:pPr>
        <w:widowControl w:val="0"/>
        <w:numPr>
          <w:ilvl w:val="0"/>
          <w:numId w:val="3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enters into a binding instrument with the data importer ensuring the same level of data protection as under these Clauses, and the data importer provides a copy of these safeguards to the data exporter;</w:t>
      </w:r>
    </w:p>
    <w:p w14:paraId="2F8AD76C" w14:textId="77777777" w:rsidR="0057678E" w:rsidRPr="001046D5" w:rsidRDefault="0057678E" w:rsidP="0057678E">
      <w:pPr>
        <w:widowControl w:val="0"/>
        <w:numPr>
          <w:ilvl w:val="0"/>
          <w:numId w:val="3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for the establishment, exercise or defence of legal claims in the context of specific administrative, regulatory or judicial proceedings;</w:t>
      </w:r>
    </w:p>
    <w:p w14:paraId="7C772738" w14:textId="77777777" w:rsidR="0057678E" w:rsidRPr="001046D5" w:rsidRDefault="0057678E" w:rsidP="0057678E">
      <w:pPr>
        <w:widowControl w:val="0"/>
        <w:numPr>
          <w:ilvl w:val="0"/>
          <w:numId w:val="3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in order to protect the vital interests of the data subject or of another natural person; or</w:t>
      </w:r>
    </w:p>
    <w:p w14:paraId="02287926" w14:textId="77777777" w:rsidR="0057678E" w:rsidRPr="001046D5" w:rsidRDefault="0057678E" w:rsidP="0057678E">
      <w:pPr>
        <w:widowControl w:val="0"/>
        <w:numPr>
          <w:ilvl w:val="0"/>
          <w:numId w:val="3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65BC4633"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0"/>
          <w:sz w:val="19"/>
          <w:szCs w:val="19"/>
          <w:lang w:val="en-US"/>
        </w:rPr>
      </w:pPr>
    </w:p>
    <w:p w14:paraId="02DDF07E"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Any onward transfer is subject to compliance by the data importer with all the other safeguards under these Clauses, in particular purpose limitation.</w:t>
      </w:r>
    </w:p>
    <w:p w14:paraId="175FD3B7"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249C0F7"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Processing</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under</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authority</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4"/>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importer</w:t>
      </w:r>
    </w:p>
    <w:p w14:paraId="727C9806" w14:textId="77777777" w:rsidR="0057678E" w:rsidRPr="001046D5" w:rsidRDefault="0057678E" w:rsidP="0057678E">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30E10548"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 data importer shall ensure that any person acting under its authority, including a processor, processes the 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only on</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its</w:t>
      </w:r>
      <w:r w:rsidRPr="001046D5">
        <w:rPr>
          <w:rFonts w:ascii="Times New Roman" w:eastAsia="Cambria" w:hAnsi="Times New Roman"/>
          <w:spacing w:val="2"/>
          <w:sz w:val="19"/>
          <w:szCs w:val="19"/>
          <w:lang w:val="en-US"/>
        </w:rPr>
        <w:t xml:space="preserve"> </w:t>
      </w:r>
      <w:r w:rsidRPr="001046D5">
        <w:rPr>
          <w:rFonts w:ascii="Times New Roman" w:eastAsia="Cambria" w:hAnsi="Times New Roman"/>
          <w:sz w:val="19"/>
          <w:szCs w:val="19"/>
          <w:lang w:val="en-US"/>
        </w:rPr>
        <w:t>instructions.</w:t>
      </w:r>
    </w:p>
    <w:p w14:paraId="4394729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30FD3073"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Documentation</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compliance</w:t>
      </w:r>
    </w:p>
    <w:p w14:paraId="7C386F96" w14:textId="77777777" w:rsidR="0057678E" w:rsidRPr="001046D5" w:rsidRDefault="0057678E" w:rsidP="0057678E">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1C1DB618"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spacing w:val="-1"/>
          <w:w w:val="95"/>
          <w:sz w:val="19"/>
          <w:szCs w:val="19"/>
        </w:rPr>
        <w:t xml:space="preserve">Each Party shall be able to demonstrate </w:t>
      </w:r>
      <w:r w:rsidRPr="001046D5">
        <w:rPr>
          <w:rFonts w:ascii="Times New Roman" w:hAnsi="Times New Roman"/>
          <w:w w:val="95"/>
          <w:sz w:val="19"/>
          <w:szCs w:val="19"/>
        </w:rPr>
        <w:t>compliance with its obligations under these Clauses. In particular, the</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appropriate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activities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carried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sz w:val="19"/>
          <w:szCs w:val="19"/>
        </w:rPr>
        <w:t>responsibility.</w:t>
      </w:r>
    </w:p>
    <w:p w14:paraId="3ADF8013" w14:textId="77777777" w:rsidR="0057678E" w:rsidRPr="001046D5" w:rsidRDefault="0057678E" w:rsidP="0057678E">
      <w:pPr>
        <w:tabs>
          <w:tab w:val="left" w:pos="873"/>
        </w:tabs>
        <w:ind w:right="54"/>
        <w:rPr>
          <w:rFonts w:ascii="Times New Roman" w:hAnsi="Times New Roman"/>
          <w:sz w:val="19"/>
          <w:szCs w:val="19"/>
        </w:rPr>
      </w:pPr>
    </w:p>
    <w:p w14:paraId="2B412C13"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documentation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request.</w:t>
      </w:r>
    </w:p>
    <w:p w14:paraId="7E44A034" w14:textId="77777777" w:rsidR="0057678E" w:rsidRPr="001046D5" w:rsidRDefault="0057678E" w:rsidP="0057678E">
      <w:pPr>
        <w:tabs>
          <w:tab w:val="left" w:pos="411"/>
        </w:tabs>
        <w:ind w:right="54"/>
        <w:rPr>
          <w:rFonts w:ascii="Times New Roman" w:hAnsi="Times New Roman"/>
          <w:w w:val="90"/>
          <w:sz w:val="19"/>
          <w:szCs w:val="19"/>
        </w:rPr>
      </w:pPr>
    </w:p>
    <w:p w14:paraId="29C2D9C9" w14:textId="77777777" w:rsidR="0057678E" w:rsidRPr="001046D5" w:rsidRDefault="0057678E" w:rsidP="0057678E">
      <w:pPr>
        <w:tabs>
          <w:tab w:val="left" w:pos="411"/>
        </w:tabs>
        <w:ind w:right="54"/>
        <w:rPr>
          <w:rFonts w:ascii="Times New Roman" w:hAnsi="Times New Roman"/>
          <w:sz w:val="19"/>
          <w:szCs w:val="19"/>
        </w:rPr>
      </w:pPr>
    </w:p>
    <w:p w14:paraId="3329C744"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9</w:t>
      </w:r>
    </w:p>
    <w:p w14:paraId="64CE4DF9"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subject</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rights</w:t>
      </w:r>
    </w:p>
    <w:p w14:paraId="5992343B"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58EA8F0D" w14:textId="77777777" w:rsidR="0057678E" w:rsidRPr="001046D5" w:rsidRDefault="0057678E" w:rsidP="0057678E">
      <w:pPr>
        <w:widowControl w:val="0"/>
        <w:numPr>
          <w:ilvl w:val="1"/>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where relevant with the assistance of the data exporter, shall deal with any enquiries and requests it</w:t>
      </w:r>
      <w:r w:rsidRPr="001046D5">
        <w:rPr>
          <w:rFonts w:ascii="Times New Roman" w:hAnsi="Times New Roman"/>
          <w:spacing w:val="1"/>
          <w:w w:val="90"/>
          <w:sz w:val="19"/>
          <w:szCs w:val="19"/>
        </w:rPr>
        <w:t xml:space="preserve"> </w:t>
      </w:r>
      <w:bookmarkStart w:id="14" w:name="_bookmark41"/>
      <w:bookmarkEnd w:id="14"/>
      <w:r w:rsidRPr="001046D5">
        <w:rPr>
          <w:rFonts w:ascii="Times New Roman" w:hAnsi="Times New Roman"/>
          <w:w w:val="90"/>
          <w:sz w:val="19"/>
          <w:szCs w:val="19"/>
        </w:rPr>
        <w:t>receives from a data subject relating to the processing of his/her personal data and the exercise of his/her rights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without undue delay and at the latest within one month of the receipt of the enquiry or request.</w:t>
      </w:r>
      <w:r w:rsidRPr="001046D5">
        <w:rPr>
          <w:rFonts w:ascii="Times New Roman" w:hAnsi="Times New Roman"/>
          <w:spacing w:val="33"/>
          <w:sz w:val="19"/>
          <w:szCs w:val="19"/>
        </w:rPr>
        <w:t xml:space="preserve"> </w:t>
      </w:r>
      <w:hyperlink w:anchor="_bookmark42"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4"/>
        </w:r>
        <w:r w:rsidRPr="001046D5">
          <w:rPr>
            <w:rFonts w:ascii="Times New Roman" w:hAnsi="Times New Roman"/>
            <w:w w:val="90"/>
            <w:sz w:val="19"/>
            <w:szCs w:val="19"/>
          </w:rPr>
          <w:t xml:space="preserve">) </w:t>
        </w:r>
      </w:hyperlink>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shall take appropriate measures to facilitate such enquiries, requests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the exercise of</w:t>
      </w:r>
      <w:r w:rsidRPr="001046D5">
        <w:rPr>
          <w:rFonts w:ascii="Times New Roman" w:hAnsi="Times New Roman"/>
          <w:spacing w:val="33"/>
          <w:sz w:val="19"/>
          <w:szCs w:val="19"/>
        </w:rPr>
        <w:t xml:space="preserve"> </w:t>
      </w:r>
      <w:r w:rsidRPr="001046D5">
        <w:rPr>
          <w:rFonts w:ascii="Times New Roman" w:hAnsi="Times New Roman"/>
          <w:w w:val="90"/>
          <w:sz w:val="19"/>
          <w:szCs w:val="19"/>
        </w:rPr>
        <w:t>data subject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rights. Any information provided to the data subject shall be in an intelligible and easily accessible form, using clear</w:t>
      </w:r>
      <w:r w:rsidRPr="001046D5">
        <w:rPr>
          <w:rFonts w:ascii="Times New Roman" w:hAnsi="Times New Roman"/>
          <w:spacing w:val="-37"/>
          <w:w w:val="95"/>
          <w:sz w:val="19"/>
          <w:szCs w:val="19"/>
        </w:rPr>
        <w:t xml:space="preserve"> </w:t>
      </w:r>
      <w:r w:rsidRPr="001046D5">
        <w:rPr>
          <w:rFonts w:ascii="Times New Roman" w:hAnsi="Times New Roman"/>
          <w:sz w:val="19"/>
          <w:szCs w:val="19"/>
        </w:rPr>
        <w:t>and</w:t>
      </w:r>
      <w:r w:rsidRPr="001046D5">
        <w:rPr>
          <w:rFonts w:ascii="Times New Roman" w:hAnsi="Times New Roman"/>
          <w:spacing w:val="3"/>
          <w:sz w:val="19"/>
          <w:szCs w:val="19"/>
        </w:rPr>
        <w:t xml:space="preserve"> </w:t>
      </w:r>
      <w:r w:rsidRPr="001046D5">
        <w:rPr>
          <w:rFonts w:ascii="Times New Roman" w:hAnsi="Times New Roman"/>
          <w:sz w:val="19"/>
          <w:szCs w:val="19"/>
        </w:rPr>
        <w:t>plain</w:t>
      </w:r>
      <w:r w:rsidRPr="001046D5">
        <w:rPr>
          <w:rFonts w:ascii="Times New Roman" w:hAnsi="Times New Roman"/>
          <w:spacing w:val="2"/>
          <w:sz w:val="19"/>
          <w:szCs w:val="19"/>
        </w:rPr>
        <w:t xml:space="preserve"> </w:t>
      </w:r>
      <w:r w:rsidRPr="001046D5">
        <w:rPr>
          <w:rFonts w:ascii="Times New Roman" w:hAnsi="Times New Roman"/>
          <w:sz w:val="19"/>
          <w:szCs w:val="19"/>
        </w:rPr>
        <w:t>language.</w:t>
      </w:r>
    </w:p>
    <w:p w14:paraId="397EDAD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29E19E9" w14:textId="77777777" w:rsidR="0057678E" w:rsidRPr="001046D5" w:rsidRDefault="0057678E" w:rsidP="0057678E">
      <w:pPr>
        <w:widowControl w:val="0"/>
        <w:numPr>
          <w:ilvl w:val="1"/>
          <w:numId w:val="43"/>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In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upon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free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charge:</w:t>
      </w:r>
    </w:p>
    <w:p w14:paraId="1654D524"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F818338" w14:textId="77777777" w:rsidR="0057678E" w:rsidRPr="001046D5" w:rsidRDefault="0057678E" w:rsidP="0057678E">
      <w:pPr>
        <w:widowControl w:val="0"/>
        <w:numPr>
          <w:ilvl w:val="2"/>
          <w:numId w:val="43"/>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provide confirmation to the data subject as to whether personal data concerning him/her is being processed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where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this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copy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relating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him/her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been or will be onward transferred, provide information on recipients or categories of recipients (as appropriate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 a view to providing meaningful information) to which the personal data has been or will be onward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 xml:space="preserve">transferred, the </w:t>
      </w:r>
      <w:r w:rsidRPr="001046D5">
        <w:rPr>
          <w:rFonts w:ascii="Times New Roman" w:hAnsi="Times New Roman"/>
          <w:w w:val="95"/>
          <w:sz w:val="19"/>
          <w:szCs w:val="19"/>
        </w:rPr>
        <w:lastRenderedPageBreak/>
        <w:t>purpose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 such onward transfers 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ground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8.7;</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lodge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complaint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12(c)(i);</w:t>
      </w:r>
    </w:p>
    <w:p w14:paraId="3693DD93" w14:textId="77777777" w:rsidR="0057678E" w:rsidRPr="001046D5" w:rsidRDefault="0057678E" w:rsidP="0057678E">
      <w:pPr>
        <w:widowControl w:val="0"/>
        <w:numPr>
          <w:ilvl w:val="2"/>
          <w:numId w:val="43"/>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rectify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inaccurate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incomplete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concerning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p>
    <w:p w14:paraId="61A82F43" w14:textId="77777777" w:rsidR="0057678E" w:rsidRPr="001046D5" w:rsidRDefault="0057678E" w:rsidP="0057678E">
      <w:pPr>
        <w:widowControl w:val="0"/>
        <w:numPr>
          <w:ilvl w:val="2"/>
          <w:numId w:val="43"/>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erase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concerning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been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processed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violation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any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these Clauses ensuring third-party beneficiary rights, or if the data subject withdraws the consent on which the</w:t>
      </w:r>
      <w:r w:rsidRPr="001046D5">
        <w:rPr>
          <w:rFonts w:ascii="Times New Roman" w:hAnsi="Times New Roman"/>
          <w:spacing w:val="1"/>
          <w:w w:val="90"/>
          <w:sz w:val="19"/>
          <w:szCs w:val="19"/>
        </w:rPr>
        <w:t xml:space="preserve"> </w:t>
      </w:r>
      <w:r w:rsidRPr="001046D5">
        <w:rPr>
          <w:rFonts w:ascii="Times New Roman" w:hAnsi="Times New Roman"/>
          <w:sz w:val="19"/>
          <w:szCs w:val="19"/>
        </w:rPr>
        <w:t>processing</w:t>
      </w:r>
      <w:r w:rsidRPr="001046D5">
        <w:rPr>
          <w:rFonts w:ascii="Times New Roman" w:hAnsi="Times New Roman"/>
          <w:spacing w:val="2"/>
          <w:sz w:val="19"/>
          <w:szCs w:val="19"/>
        </w:rPr>
        <w:t xml:space="preserve"> </w:t>
      </w:r>
      <w:r w:rsidRPr="001046D5">
        <w:rPr>
          <w:rFonts w:ascii="Times New Roman" w:hAnsi="Times New Roman"/>
          <w:sz w:val="19"/>
          <w:szCs w:val="19"/>
        </w:rPr>
        <w:t>is</w:t>
      </w:r>
      <w:r w:rsidRPr="001046D5">
        <w:rPr>
          <w:rFonts w:ascii="Times New Roman" w:hAnsi="Times New Roman"/>
          <w:spacing w:val="3"/>
          <w:sz w:val="19"/>
          <w:szCs w:val="19"/>
        </w:rPr>
        <w:t xml:space="preserve"> </w:t>
      </w:r>
      <w:r w:rsidRPr="001046D5">
        <w:rPr>
          <w:rFonts w:ascii="Times New Roman" w:hAnsi="Times New Roman"/>
          <w:sz w:val="19"/>
          <w:szCs w:val="19"/>
        </w:rPr>
        <w:t>based.</w:t>
      </w:r>
    </w:p>
    <w:p w14:paraId="0C29F58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0BD343A" w14:textId="77777777" w:rsidR="0057678E" w:rsidRPr="001046D5" w:rsidRDefault="0057678E" w:rsidP="0057678E">
      <w:pPr>
        <w:widowControl w:val="0"/>
        <w:numPr>
          <w:ilvl w:val="1"/>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the data importer processes the personal data for direct marketing purposes, it shall cease processing for such</w:t>
      </w:r>
      <w:r w:rsidRPr="001046D5">
        <w:rPr>
          <w:rFonts w:ascii="Times New Roman" w:hAnsi="Times New Roman"/>
          <w:spacing w:val="1"/>
          <w:w w:val="90"/>
          <w:sz w:val="19"/>
          <w:szCs w:val="19"/>
        </w:rPr>
        <w:t xml:space="preserve"> </w:t>
      </w:r>
      <w:r w:rsidRPr="001046D5">
        <w:rPr>
          <w:rFonts w:ascii="Times New Roman" w:hAnsi="Times New Roman"/>
          <w:sz w:val="19"/>
          <w:szCs w:val="19"/>
        </w:rPr>
        <w:t>purposes if</w:t>
      </w:r>
      <w:r w:rsidRPr="001046D5">
        <w:rPr>
          <w:rFonts w:ascii="Times New Roman" w:hAnsi="Times New Roman"/>
          <w:spacing w:val="6"/>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2"/>
          <w:sz w:val="19"/>
          <w:szCs w:val="19"/>
        </w:rPr>
        <w:t xml:space="preserve"> </w:t>
      </w:r>
      <w:r w:rsidRPr="001046D5">
        <w:rPr>
          <w:rFonts w:ascii="Times New Roman" w:hAnsi="Times New Roman"/>
          <w:sz w:val="19"/>
          <w:szCs w:val="19"/>
        </w:rPr>
        <w:t>subject</w:t>
      </w:r>
      <w:r w:rsidRPr="001046D5">
        <w:rPr>
          <w:rFonts w:ascii="Times New Roman" w:hAnsi="Times New Roman"/>
          <w:spacing w:val="1"/>
          <w:sz w:val="19"/>
          <w:szCs w:val="19"/>
        </w:rPr>
        <w:t xml:space="preserve"> </w:t>
      </w:r>
      <w:r w:rsidRPr="001046D5">
        <w:rPr>
          <w:rFonts w:ascii="Times New Roman" w:hAnsi="Times New Roman"/>
          <w:sz w:val="19"/>
          <w:szCs w:val="19"/>
        </w:rPr>
        <w:t>objects</w:t>
      </w:r>
      <w:r w:rsidRPr="001046D5">
        <w:rPr>
          <w:rFonts w:ascii="Times New Roman" w:hAnsi="Times New Roman"/>
          <w:spacing w:val="1"/>
          <w:sz w:val="19"/>
          <w:szCs w:val="19"/>
        </w:rPr>
        <w:t xml:space="preserve"> </w:t>
      </w:r>
      <w:r w:rsidRPr="001046D5">
        <w:rPr>
          <w:rFonts w:ascii="Times New Roman" w:hAnsi="Times New Roman"/>
          <w:sz w:val="19"/>
          <w:szCs w:val="19"/>
        </w:rPr>
        <w:t>to it.</w:t>
      </w:r>
    </w:p>
    <w:p w14:paraId="35897C6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76761B09" w14:textId="77777777" w:rsidR="0057678E" w:rsidRPr="001046D5" w:rsidRDefault="0057678E" w:rsidP="0057678E">
      <w:pPr>
        <w:widowControl w:val="0"/>
        <w:numPr>
          <w:ilvl w:val="1"/>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shall not make a decision based solely on the automated processing of the personal data transferred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(hereinafter ‘automated decision’), which would produce legal effects concerning the data subject or similarly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significantly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affect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him/her,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unless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explicit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consent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authorised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the country of destination, provided that such laws lays down suitable measures to safeguard the data subject’s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legitimate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where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cooperation</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exporter:</w:t>
      </w:r>
    </w:p>
    <w:p w14:paraId="2BF81B2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835D2B9" w14:textId="77777777" w:rsidR="0057678E" w:rsidRPr="001046D5" w:rsidRDefault="0057678E" w:rsidP="0057678E">
      <w:pPr>
        <w:widowControl w:val="0"/>
        <w:numPr>
          <w:ilvl w:val="2"/>
          <w:numId w:val="43"/>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inform the data subject about the envisaged automated decision, the envisaged consequences and the logic</w:t>
      </w:r>
      <w:r w:rsidRPr="001046D5">
        <w:rPr>
          <w:rFonts w:ascii="Times New Roman" w:hAnsi="Times New Roman"/>
          <w:spacing w:val="1"/>
          <w:w w:val="95"/>
          <w:sz w:val="19"/>
          <w:szCs w:val="19"/>
        </w:rPr>
        <w:t xml:space="preserve"> </w:t>
      </w:r>
      <w:r w:rsidRPr="001046D5">
        <w:rPr>
          <w:rFonts w:ascii="Times New Roman" w:hAnsi="Times New Roman"/>
          <w:sz w:val="19"/>
          <w:szCs w:val="19"/>
        </w:rPr>
        <w:t>involved;</w:t>
      </w:r>
      <w:r w:rsidRPr="001046D5">
        <w:rPr>
          <w:rFonts w:ascii="Times New Roman" w:hAnsi="Times New Roman"/>
          <w:spacing w:val="3"/>
          <w:sz w:val="19"/>
          <w:szCs w:val="19"/>
        </w:rPr>
        <w:t xml:space="preserve"> </w:t>
      </w:r>
      <w:r w:rsidRPr="001046D5">
        <w:rPr>
          <w:rFonts w:ascii="Times New Roman" w:hAnsi="Times New Roman"/>
          <w:sz w:val="19"/>
          <w:szCs w:val="19"/>
        </w:rPr>
        <w:t>and</w:t>
      </w:r>
    </w:p>
    <w:p w14:paraId="73E1E835" w14:textId="77777777" w:rsidR="0057678E" w:rsidRPr="001046D5" w:rsidRDefault="0057678E" w:rsidP="0057678E">
      <w:pPr>
        <w:widowControl w:val="0"/>
        <w:numPr>
          <w:ilvl w:val="2"/>
          <w:numId w:val="43"/>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implement suitable safeguards, at least by enabling the data subject to contest the decision, express his/her point of</w:t>
      </w:r>
      <w:r w:rsidRPr="001046D5">
        <w:rPr>
          <w:rFonts w:ascii="Times New Roman" w:hAnsi="Times New Roman"/>
          <w:spacing w:val="1"/>
          <w:w w:val="90"/>
          <w:sz w:val="19"/>
          <w:szCs w:val="19"/>
        </w:rPr>
        <w:t xml:space="preserve"> </w:t>
      </w:r>
      <w:r w:rsidRPr="001046D5">
        <w:rPr>
          <w:rFonts w:ascii="Times New Roman" w:hAnsi="Times New Roman"/>
          <w:sz w:val="19"/>
          <w:szCs w:val="19"/>
        </w:rPr>
        <w:t>view and</w:t>
      </w:r>
      <w:r w:rsidRPr="001046D5">
        <w:rPr>
          <w:rFonts w:ascii="Times New Roman" w:hAnsi="Times New Roman"/>
          <w:spacing w:val="2"/>
          <w:sz w:val="19"/>
          <w:szCs w:val="19"/>
        </w:rPr>
        <w:t xml:space="preserve"> </w:t>
      </w:r>
      <w:r w:rsidRPr="001046D5">
        <w:rPr>
          <w:rFonts w:ascii="Times New Roman" w:hAnsi="Times New Roman"/>
          <w:sz w:val="19"/>
          <w:szCs w:val="19"/>
        </w:rPr>
        <w:t>obtain</w:t>
      </w:r>
      <w:r w:rsidRPr="001046D5">
        <w:rPr>
          <w:rFonts w:ascii="Times New Roman" w:hAnsi="Times New Roman"/>
          <w:spacing w:val="1"/>
          <w:sz w:val="19"/>
          <w:szCs w:val="19"/>
        </w:rPr>
        <w:t xml:space="preserve"> </w:t>
      </w:r>
      <w:r w:rsidRPr="001046D5">
        <w:rPr>
          <w:rFonts w:ascii="Times New Roman" w:hAnsi="Times New Roman"/>
          <w:sz w:val="19"/>
          <w:szCs w:val="19"/>
        </w:rPr>
        <w:t>review</w:t>
      </w:r>
      <w:r w:rsidRPr="001046D5">
        <w:rPr>
          <w:rFonts w:ascii="Times New Roman" w:hAnsi="Times New Roman"/>
          <w:spacing w:val="1"/>
          <w:sz w:val="19"/>
          <w:szCs w:val="19"/>
        </w:rPr>
        <w:t xml:space="preserve"> </w:t>
      </w:r>
      <w:r w:rsidRPr="001046D5">
        <w:rPr>
          <w:rFonts w:ascii="Times New Roman" w:hAnsi="Times New Roman"/>
          <w:sz w:val="19"/>
          <w:szCs w:val="19"/>
        </w:rPr>
        <w:t>by a</w:t>
      </w:r>
      <w:r w:rsidRPr="001046D5">
        <w:rPr>
          <w:rFonts w:ascii="Times New Roman" w:hAnsi="Times New Roman"/>
          <w:spacing w:val="2"/>
          <w:sz w:val="19"/>
          <w:szCs w:val="19"/>
        </w:rPr>
        <w:t xml:space="preserve"> </w:t>
      </w:r>
      <w:r w:rsidRPr="001046D5">
        <w:rPr>
          <w:rFonts w:ascii="Times New Roman" w:hAnsi="Times New Roman"/>
          <w:sz w:val="19"/>
          <w:szCs w:val="19"/>
        </w:rPr>
        <w:t>human being.</w:t>
      </w:r>
    </w:p>
    <w:p w14:paraId="3C9633C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94C9914" w14:textId="77777777" w:rsidR="0057678E" w:rsidRPr="001046D5" w:rsidRDefault="0057678E" w:rsidP="0057678E">
      <w:pPr>
        <w:widowControl w:val="0"/>
        <w:numPr>
          <w:ilvl w:val="1"/>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requests from a data subject are excessive, in particular because of their repetitive character,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may either charge 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reasonable fee taking into account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administrative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costs of granting</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request or</w:t>
      </w:r>
      <w:r w:rsidRPr="001046D5">
        <w:rPr>
          <w:rFonts w:ascii="Times New Roman" w:hAnsi="Times New Roman"/>
          <w:spacing w:val="33"/>
          <w:sz w:val="19"/>
          <w:szCs w:val="19"/>
        </w:rPr>
        <w:t xml:space="preserve"> </w:t>
      </w:r>
      <w:r w:rsidRPr="001046D5">
        <w:rPr>
          <w:rFonts w:ascii="Times New Roman" w:hAnsi="Times New Roman"/>
          <w:w w:val="90"/>
          <w:sz w:val="19"/>
          <w:szCs w:val="19"/>
        </w:rPr>
        <w:t>refuse</w:t>
      </w:r>
      <w:r w:rsidRPr="001046D5">
        <w:rPr>
          <w:rFonts w:ascii="Times New Roman" w:hAnsi="Times New Roman"/>
          <w:spacing w:val="33"/>
          <w:sz w:val="19"/>
          <w:szCs w:val="19"/>
        </w:rPr>
        <w:t xml:space="preserve"> </w:t>
      </w:r>
      <w:r w:rsidRPr="001046D5">
        <w:rPr>
          <w:rFonts w:ascii="Times New Roman" w:hAnsi="Times New Roman"/>
          <w:w w:val="90"/>
          <w:sz w:val="19"/>
          <w:szCs w:val="19"/>
        </w:rPr>
        <w:t>to act</w:t>
      </w:r>
      <w:r w:rsidRPr="001046D5">
        <w:rPr>
          <w:rFonts w:ascii="Times New Roman" w:hAnsi="Times New Roman"/>
          <w:spacing w:val="1"/>
          <w:w w:val="90"/>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3A997AEB"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D0D5D5E" w14:textId="77777777" w:rsidR="0057678E" w:rsidRPr="001046D5" w:rsidRDefault="0057678E" w:rsidP="0057678E">
      <w:pPr>
        <w:widowControl w:val="0"/>
        <w:numPr>
          <w:ilvl w:val="1"/>
          <w:numId w:val="43"/>
        </w:numPr>
        <w:tabs>
          <w:tab w:val="left" w:pos="411"/>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may refuse a data subject’s request if such refusal is allowed under the laws of the country of destination and is necessary and proportionate in a democratic society to protect one of the objectives listed in Article 23(1) of Regulation (EU) 2016/679.</w:t>
      </w:r>
    </w:p>
    <w:p w14:paraId="74C3AA60"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116C0CCE" w14:textId="77777777" w:rsidR="0057678E" w:rsidRPr="001046D5" w:rsidRDefault="0057678E" w:rsidP="0057678E">
      <w:pPr>
        <w:widowControl w:val="0"/>
        <w:numPr>
          <w:ilvl w:val="1"/>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the data importer intends to refuse a data subject’s request, it shall inform the data subject of the reasons for the</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refusal and the </w:t>
      </w:r>
      <w:r w:rsidRPr="001046D5">
        <w:rPr>
          <w:rFonts w:ascii="Times New Roman" w:hAnsi="Times New Roman"/>
          <w:w w:val="95"/>
          <w:sz w:val="19"/>
          <w:szCs w:val="19"/>
        </w:rPr>
        <w:t>possibility of lodging a complaint with the competent supervisory authority and/or seeking judicial</w:t>
      </w:r>
      <w:r w:rsidRPr="001046D5">
        <w:rPr>
          <w:rFonts w:ascii="Times New Roman" w:hAnsi="Times New Roman"/>
          <w:spacing w:val="1"/>
          <w:w w:val="95"/>
          <w:sz w:val="19"/>
          <w:szCs w:val="19"/>
        </w:rPr>
        <w:t xml:space="preserve"> </w:t>
      </w:r>
      <w:r w:rsidRPr="001046D5">
        <w:rPr>
          <w:rFonts w:ascii="Times New Roman" w:hAnsi="Times New Roman"/>
          <w:sz w:val="19"/>
          <w:szCs w:val="19"/>
        </w:rPr>
        <w:t>redress.</w:t>
      </w:r>
    </w:p>
    <w:p w14:paraId="7933EBE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7EE48DF"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B6E7D55"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8CB1C6B"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10"/>
          <w:w w:val="90"/>
          <w:sz w:val="19"/>
          <w:szCs w:val="19"/>
        </w:rPr>
        <w:t xml:space="preserve"> </w:t>
      </w:r>
      <w:r w:rsidRPr="001046D5">
        <w:rPr>
          <w:rFonts w:ascii="Times New Roman" w:hAnsi="Times New Roman"/>
          <w:i/>
          <w:w w:val="90"/>
          <w:sz w:val="19"/>
          <w:szCs w:val="19"/>
        </w:rPr>
        <w:t>10</w:t>
      </w:r>
    </w:p>
    <w:p w14:paraId="730DF621"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Redress</w:t>
      </w:r>
    </w:p>
    <w:p w14:paraId="79A85834"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4A4CCBC9" w14:textId="77777777" w:rsidR="0057678E" w:rsidRPr="001046D5" w:rsidRDefault="0057678E" w:rsidP="0057678E">
      <w:pPr>
        <w:widowControl w:val="0"/>
        <w:numPr>
          <w:ilvl w:val="0"/>
          <w:numId w:val="37"/>
        </w:numPr>
        <w:tabs>
          <w:tab w:val="left" w:pos="396"/>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inform</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transparent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easily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accessible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through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individual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notice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on its website, of a contact point authorised to handle complaints. It shall deal promptly with any complaints it receives</w:t>
      </w:r>
      <w:r w:rsidRPr="001046D5">
        <w:rPr>
          <w:rFonts w:ascii="Times New Roman" w:hAnsi="Times New Roman"/>
          <w:spacing w:val="1"/>
          <w:w w:val="90"/>
          <w:sz w:val="19"/>
          <w:szCs w:val="19"/>
        </w:rPr>
        <w:t xml:space="preserve"> </w:t>
      </w:r>
      <w:r w:rsidRPr="001046D5">
        <w:rPr>
          <w:rFonts w:ascii="Times New Roman" w:hAnsi="Times New Roman"/>
          <w:sz w:val="19"/>
          <w:szCs w:val="19"/>
        </w:rPr>
        <w:t>from</w:t>
      </w:r>
      <w:r w:rsidRPr="001046D5">
        <w:rPr>
          <w:rFonts w:ascii="Times New Roman" w:hAnsi="Times New Roman"/>
          <w:spacing w:val="3"/>
          <w:sz w:val="19"/>
          <w:szCs w:val="19"/>
        </w:rPr>
        <w:t xml:space="preserve"> </w:t>
      </w:r>
      <w:r w:rsidRPr="001046D5">
        <w:rPr>
          <w:rFonts w:ascii="Times New Roman" w:hAnsi="Times New Roman"/>
          <w:sz w:val="19"/>
          <w:szCs w:val="19"/>
        </w:rPr>
        <w:t>a</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3"/>
          <w:sz w:val="19"/>
          <w:szCs w:val="19"/>
        </w:rPr>
        <w:t xml:space="preserve"> </w:t>
      </w:r>
      <w:r w:rsidRPr="001046D5">
        <w:rPr>
          <w:rFonts w:ascii="Times New Roman" w:hAnsi="Times New Roman"/>
          <w:sz w:val="19"/>
          <w:szCs w:val="19"/>
        </w:rPr>
        <w:t>subject.</w:t>
      </w:r>
    </w:p>
    <w:p w14:paraId="7F32B27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6F54DE7"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bookmarkStart w:id="15" w:name="_bookmark43"/>
      <w:bookmarkEnd w:id="15"/>
      <w:r w:rsidRPr="001046D5">
        <w:rPr>
          <w:rFonts w:ascii="Times New Roman" w:eastAsia="Cambria" w:hAnsi="Times New Roman"/>
          <w:w w:val="95"/>
          <w:sz w:val="19"/>
          <w:szCs w:val="19"/>
          <w:lang w:val="en-US"/>
        </w:rPr>
        <w:t>The data importer agrees that data subjects may also lodge a complaint with an independent dispute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resolution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body</w:t>
      </w:r>
      <w:r w:rsidRPr="001046D5">
        <w:rPr>
          <w:rFonts w:ascii="Times New Roman" w:eastAsia="Cambria" w:hAnsi="Times New Roman"/>
          <w:spacing w:val="-2"/>
          <w:w w:val="95"/>
          <w:sz w:val="19"/>
          <w:szCs w:val="19"/>
          <w:lang w:val="en-US"/>
        </w:rPr>
        <w:t xml:space="preserve"> </w:t>
      </w:r>
      <w:hyperlink w:anchor="_bookmark44"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5"/>
        </w:r>
        <w:r w:rsidRPr="001046D5">
          <w:rPr>
            <w:rFonts w:ascii="Times New Roman" w:eastAsia="Cambria" w:hAnsi="Times New Roman"/>
            <w:w w:val="95"/>
            <w:sz w:val="19"/>
            <w:szCs w:val="19"/>
            <w:lang w:val="en-US"/>
          </w:rPr>
          <w:t>)</w:t>
        </w:r>
        <w:r w:rsidRPr="001046D5">
          <w:rPr>
            <w:rFonts w:ascii="Times New Roman" w:eastAsia="Cambria" w:hAnsi="Times New Roman"/>
            <w:spacing w:val="-4"/>
            <w:w w:val="95"/>
            <w:sz w:val="19"/>
            <w:szCs w:val="19"/>
            <w:lang w:val="en-US"/>
          </w:rPr>
          <w:t xml:space="preserve"> </w:t>
        </w:r>
      </w:hyperlink>
      <w:r w:rsidRPr="001046D5">
        <w:rPr>
          <w:rFonts w:ascii="Times New Roman" w:eastAsia="Cambria" w:hAnsi="Times New Roman"/>
          <w:w w:val="95"/>
          <w:sz w:val="19"/>
          <w:szCs w:val="19"/>
          <w:lang w:val="en-US"/>
        </w:rPr>
        <w:t>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no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cost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subject.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shall</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inform</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subjects,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manner</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set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out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paragraph</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5"/>
          <w:sz w:val="19"/>
          <w:szCs w:val="19"/>
          <w:lang w:val="en-US"/>
        </w:rPr>
        <w:t>(a), of such redress mechanism and that they are not required to use it, or follow a particular sequence in seeking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redress.</w:t>
      </w:r>
    </w:p>
    <w:p w14:paraId="1BBA8CA2" w14:textId="77777777" w:rsidR="0057678E" w:rsidRPr="001046D5" w:rsidRDefault="0057678E" w:rsidP="0057678E">
      <w:pPr>
        <w:widowControl w:val="0"/>
        <w:autoSpaceDE w:val="0"/>
        <w:autoSpaceDN w:val="0"/>
        <w:spacing w:line="240" w:lineRule="auto"/>
        <w:ind w:right="54"/>
        <w:outlineLvl w:val="1"/>
        <w:rPr>
          <w:rFonts w:ascii="Times New Roman" w:eastAsia="Cambria" w:hAnsi="Times New Roman"/>
          <w:b/>
          <w:bCs/>
          <w:sz w:val="19"/>
          <w:szCs w:val="19"/>
          <w:lang w:val="en-US"/>
        </w:rPr>
      </w:pPr>
    </w:p>
    <w:p w14:paraId="5EB1E40A" w14:textId="77777777" w:rsidR="0057678E" w:rsidRPr="001046D5" w:rsidRDefault="0057678E" w:rsidP="0057678E">
      <w:pPr>
        <w:widowControl w:val="0"/>
        <w:numPr>
          <w:ilvl w:val="0"/>
          <w:numId w:val="37"/>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In case of a dispute between a data subject and one of the Parties as regards compliance with these Clauses, that Party</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 xml:space="preserve">shall </w:t>
      </w:r>
      <w:r w:rsidRPr="001046D5">
        <w:rPr>
          <w:rFonts w:ascii="Times New Roman" w:hAnsi="Times New Roman"/>
          <w:w w:val="95"/>
          <w:sz w:val="19"/>
          <w:szCs w:val="19"/>
        </w:rPr>
        <w:t>use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resolve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issue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amicably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timely fashion.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each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informed</w:t>
      </w:r>
      <w:r w:rsidRPr="001046D5">
        <w:rPr>
          <w:rFonts w:ascii="Times New Roman" w:hAnsi="Times New Roman"/>
          <w:spacing w:val="-37"/>
          <w:w w:val="95"/>
          <w:sz w:val="19"/>
          <w:szCs w:val="19"/>
        </w:rPr>
        <w:t xml:space="preserve"> </w:t>
      </w:r>
      <w:r w:rsidRPr="001046D5">
        <w:rPr>
          <w:rFonts w:ascii="Times New Roman" w:hAnsi="Times New Roman"/>
          <w:sz w:val="19"/>
          <w:szCs w:val="19"/>
        </w:rPr>
        <w:t>about</w:t>
      </w:r>
      <w:r w:rsidRPr="001046D5">
        <w:rPr>
          <w:rFonts w:ascii="Times New Roman" w:hAnsi="Times New Roman"/>
          <w:spacing w:val="-3"/>
          <w:sz w:val="19"/>
          <w:szCs w:val="19"/>
        </w:rPr>
        <w:t xml:space="preserve"> </w:t>
      </w:r>
      <w:r w:rsidRPr="001046D5">
        <w:rPr>
          <w:rFonts w:ascii="Times New Roman" w:hAnsi="Times New Roman"/>
          <w:sz w:val="19"/>
          <w:szCs w:val="19"/>
        </w:rPr>
        <w:t>such</w:t>
      </w:r>
      <w:r w:rsidRPr="001046D5">
        <w:rPr>
          <w:rFonts w:ascii="Times New Roman" w:hAnsi="Times New Roman"/>
          <w:spacing w:val="-4"/>
          <w:sz w:val="19"/>
          <w:szCs w:val="19"/>
        </w:rPr>
        <w:t xml:space="preserve"> </w:t>
      </w:r>
      <w:r w:rsidRPr="001046D5">
        <w:rPr>
          <w:rFonts w:ascii="Times New Roman" w:hAnsi="Times New Roman"/>
          <w:sz w:val="19"/>
          <w:szCs w:val="19"/>
        </w:rPr>
        <w:t>disputes</w:t>
      </w:r>
      <w:r w:rsidRPr="001046D5">
        <w:rPr>
          <w:rFonts w:ascii="Times New Roman" w:hAnsi="Times New Roman"/>
          <w:spacing w:val="-5"/>
          <w:sz w:val="19"/>
          <w:szCs w:val="19"/>
        </w:rPr>
        <w:t xml:space="preserve"> </w:t>
      </w:r>
      <w:r w:rsidRPr="001046D5">
        <w:rPr>
          <w:rFonts w:ascii="Times New Roman" w:hAnsi="Times New Roman"/>
          <w:sz w:val="19"/>
          <w:szCs w:val="19"/>
        </w:rPr>
        <w:t>and,</w:t>
      </w:r>
      <w:r w:rsidRPr="001046D5">
        <w:rPr>
          <w:rFonts w:ascii="Times New Roman" w:hAnsi="Times New Roman"/>
          <w:spacing w:val="-1"/>
          <w:sz w:val="19"/>
          <w:szCs w:val="19"/>
        </w:rPr>
        <w:t xml:space="preserve"> </w:t>
      </w:r>
      <w:r w:rsidRPr="001046D5">
        <w:rPr>
          <w:rFonts w:ascii="Times New Roman" w:hAnsi="Times New Roman"/>
          <w:sz w:val="19"/>
          <w:szCs w:val="19"/>
        </w:rPr>
        <w:t>where</w:t>
      </w:r>
      <w:r w:rsidRPr="001046D5">
        <w:rPr>
          <w:rFonts w:ascii="Times New Roman" w:hAnsi="Times New Roman"/>
          <w:spacing w:val="-3"/>
          <w:sz w:val="19"/>
          <w:szCs w:val="19"/>
        </w:rPr>
        <w:t xml:space="preserve"> </w:t>
      </w:r>
      <w:r w:rsidRPr="001046D5">
        <w:rPr>
          <w:rFonts w:ascii="Times New Roman" w:hAnsi="Times New Roman"/>
          <w:sz w:val="19"/>
          <w:szCs w:val="19"/>
        </w:rPr>
        <w:t>appropriate,</w:t>
      </w:r>
      <w:r w:rsidRPr="001046D5">
        <w:rPr>
          <w:rFonts w:ascii="Times New Roman" w:hAnsi="Times New Roman"/>
          <w:spacing w:val="-2"/>
          <w:sz w:val="19"/>
          <w:szCs w:val="19"/>
        </w:rPr>
        <w:t xml:space="preserve"> </w:t>
      </w:r>
      <w:r w:rsidRPr="001046D5">
        <w:rPr>
          <w:rFonts w:ascii="Times New Roman" w:hAnsi="Times New Roman"/>
          <w:sz w:val="19"/>
          <w:szCs w:val="19"/>
        </w:rPr>
        <w:t>cooperate</w:t>
      </w:r>
      <w:r w:rsidRPr="001046D5">
        <w:rPr>
          <w:rFonts w:ascii="Times New Roman" w:hAnsi="Times New Roman"/>
          <w:spacing w:val="-5"/>
          <w:sz w:val="19"/>
          <w:szCs w:val="19"/>
        </w:rPr>
        <w:t xml:space="preserve"> </w:t>
      </w:r>
      <w:r w:rsidRPr="001046D5">
        <w:rPr>
          <w:rFonts w:ascii="Times New Roman" w:hAnsi="Times New Roman"/>
          <w:sz w:val="19"/>
          <w:szCs w:val="19"/>
        </w:rPr>
        <w:t>in</w:t>
      </w:r>
      <w:r w:rsidRPr="001046D5">
        <w:rPr>
          <w:rFonts w:ascii="Times New Roman" w:hAnsi="Times New Roman"/>
          <w:spacing w:val="-2"/>
          <w:sz w:val="19"/>
          <w:szCs w:val="19"/>
        </w:rPr>
        <w:t xml:space="preserve"> </w:t>
      </w:r>
      <w:r w:rsidRPr="001046D5">
        <w:rPr>
          <w:rFonts w:ascii="Times New Roman" w:hAnsi="Times New Roman"/>
          <w:sz w:val="19"/>
          <w:szCs w:val="19"/>
        </w:rPr>
        <w:t>resolving</w:t>
      </w:r>
      <w:r w:rsidRPr="001046D5">
        <w:rPr>
          <w:rFonts w:ascii="Times New Roman" w:hAnsi="Times New Roman"/>
          <w:spacing w:val="-3"/>
          <w:sz w:val="19"/>
          <w:szCs w:val="19"/>
        </w:rPr>
        <w:t xml:space="preserve"> </w:t>
      </w:r>
      <w:r w:rsidRPr="001046D5">
        <w:rPr>
          <w:rFonts w:ascii="Times New Roman" w:hAnsi="Times New Roman"/>
          <w:sz w:val="19"/>
          <w:szCs w:val="19"/>
        </w:rPr>
        <w:t>them.</w:t>
      </w:r>
    </w:p>
    <w:p w14:paraId="69862E85"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BB38AD1" w14:textId="77777777" w:rsidR="0057678E" w:rsidRPr="001046D5" w:rsidRDefault="0057678E" w:rsidP="0057678E">
      <w:pPr>
        <w:widowControl w:val="0"/>
        <w:numPr>
          <w:ilvl w:val="0"/>
          <w:numId w:val="37"/>
        </w:numPr>
        <w:tabs>
          <w:tab w:val="left" w:pos="411"/>
        </w:tabs>
        <w:autoSpaceDE w:val="0"/>
        <w:autoSpaceDN w:val="0"/>
        <w:spacing w:line="240" w:lineRule="auto"/>
        <w:ind w:right="54" w:hanging="310"/>
        <w:jc w:val="both"/>
        <w:rPr>
          <w:rFonts w:ascii="Times New Roman" w:hAnsi="Times New Roman"/>
          <w:w w:val="95"/>
          <w:sz w:val="19"/>
          <w:szCs w:val="19"/>
        </w:rPr>
      </w:pPr>
      <w:r w:rsidRPr="001046D5">
        <w:rPr>
          <w:rFonts w:ascii="Times New Roman" w:hAnsi="Times New Roman"/>
          <w:w w:val="95"/>
          <w:sz w:val="19"/>
          <w:szCs w:val="19"/>
        </w:rPr>
        <w:t>Where the data subject invokes a third-party beneficiary right pursuant to Clause 3, the data importer shall accept the decision of the data subject to:</w:t>
      </w:r>
    </w:p>
    <w:p w14:paraId="11E1605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E3A09CE" w14:textId="77777777" w:rsidR="0057678E" w:rsidRPr="001046D5" w:rsidRDefault="0057678E" w:rsidP="0057678E">
      <w:pPr>
        <w:widowControl w:val="0"/>
        <w:numPr>
          <w:ilvl w:val="1"/>
          <w:numId w:val="37"/>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lodge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complaint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supervisory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authority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Member</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State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his/her</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habitual</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residence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place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sz w:val="19"/>
          <w:szCs w:val="19"/>
        </w:rPr>
        <w:t>work, or</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r w:rsidRPr="001046D5">
        <w:rPr>
          <w:rFonts w:ascii="Times New Roman" w:hAnsi="Times New Roman"/>
          <w:spacing w:val="-3"/>
          <w:sz w:val="19"/>
          <w:szCs w:val="19"/>
        </w:rPr>
        <w:t xml:space="preserve"> </w:t>
      </w:r>
      <w:r w:rsidRPr="001046D5">
        <w:rPr>
          <w:rFonts w:ascii="Times New Roman" w:hAnsi="Times New Roman"/>
          <w:sz w:val="19"/>
          <w:szCs w:val="19"/>
        </w:rPr>
        <w:t>pursuant</w:t>
      </w:r>
      <w:r w:rsidRPr="001046D5">
        <w:rPr>
          <w:rFonts w:ascii="Times New Roman" w:hAnsi="Times New Roman"/>
          <w:spacing w:val="-2"/>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13;</w:t>
      </w:r>
    </w:p>
    <w:p w14:paraId="6396E4A6" w14:textId="77777777" w:rsidR="0057678E" w:rsidRPr="001046D5" w:rsidRDefault="0057678E" w:rsidP="0057678E">
      <w:pPr>
        <w:widowControl w:val="0"/>
        <w:numPr>
          <w:ilvl w:val="1"/>
          <w:numId w:val="37"/>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refer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meaning</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18.</w:t>
      </w:r>
    </w:p>
    <w:p w14:paraId="2ECE92B7"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5DF4B39" w14:textId="77777777" w:rsidR="0057678E" w:rsidRPr="001046D5" w:rsidRDefault="0057678E" w:rsidP="0057678E">
      <w:pPr>
        <w:widowControl w:val="0"/>
        <w:numPr>
          <w:ilvl w:val="0"/>
          <w:numId w:val="37"/>
        </w:numPr>
        <w:tabs>
          <w:tab w:val="left" w:pos="411"/>
        </w:tabs>
        <w:autoSpaceDE w:val="0"/>
        <w:autoSpaceDN w:val="0"/>
        <w:spacing w:line="240" w:lineRule="auto"/>
        <w:ind w:right="54" w:hanging="310"/>
        <w:jc w:val="both"/>
        <w:rPr>
          <w:rFonts w:ascii="Times New Roman" w:hAnsi="Times New Roman"/>
          <w:sz w:val="19"/>
          <w:szCs w:val="19"/>
        </w:rPr>
      </w:pPr>
      <w:bookmarkStart w:id="16" w:name="_bookmark44"/>
      <w:bookmarkEnd w:id="16"/>
      <w:r w:rsidRPr="001046D5">
        <w:rPr>
          <w:rFonts w:ascii="Times New Roman" w:hAnsi="Times New Roman"/>
          <w:w w:val="90"/>
          <w:sz w:val="19"/>
          <w:szCs w:val="19"/>
        </w:rPr>
        <w:lastRenderedPageBreak/>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accept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represented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not-for-profit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body,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organisation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association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35"/>
          <w:w w:val="90"/>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conditions</w:t>
      </w:r>
      <w:r w:rsidRPr="001046D5">
        <w:rPr>
          <w:rFonts w:ascii="Times New Roman" w:hAnsi="Times New Roman"/>
          <w:spacing w:val="-2"/>
          <w:sz w:val="19"/>
          <w:szCs w:val="19"/>
        </w:rPr>
        <w:t xml:space="preserve"> </w:t>
      </w:r>
      <w:r w:rsidRPr="001046D5">
        <w:rPr>
          <w:rFonts w:ascii="Times New Roman" w:hAnsi="Times New Roman"/>
          <w:sz w:val="19"/>
          <w:szCs w:val="19"/>
        </w:rPr>
        <w:t>set</w:t>
      </w:r>
      <w:r w:rsidRPr="001046D5">
        <w:rPr>
          <w:rFonts w:ascii="Times New Roman" w:hAnsi="Times New Roman"/>
          <w:spacing w:val="-1"/>
          <w:sz w:val="19"/>
          <w:szCs w:val="19"/>
        </w:rPr>
        <w:t xml:space="preserve"> </w:t>
      </w:r>
      <w:r w:rsidRPr="001046D5">
        <w:rPr>
          <w:rFonts w:ascii="Times New Roman" w:hAnsi="Times New Roman"/>
          <w:sz w:val="19"/>
          <w:szCs w:val="19"/>
        </w:rPr>
        <w:t>out</w:t>
      </w:r>
      <w:r w:rsidRPr="001046D5">
        <w:rPr>
          <w:rFonts w:ascii="Times New Roman" w:hAnsi="Times New Roman"/>
          <w:spacing w:val="-2"/>
          <w:sz w:val="19"/>
          <w:szCs w:val="19"/>
        </w:rPr>
        <w:t xml:space="preserve"> </w:t>
      </w:r>
      <w:r w:rsidRPr="001046D5">
        <w:rPr>
          <w:rFonts w:ascii="Times New Roman" w:hAnsi="Times New Roman"/>
          <w:sz w:val="19"/>
          <w:szCs w:val="19"/>
        </w:rPr>
        <w:t>in</w:t>
      </w:r>
      <w:r w:rsidRPr="001046D5">
        <w:rPr>
          <w:rFonts w:ascii="Times New Roman" w:hAnsi="Times New Roman"/>
          <w:spacing w:val="-1"/>
          <w:sz w:val="19"/>
          <w:szCs w:val="19"/>
        </w:rPr>
        <w:t xml:space="preserve"> </w:t>
      </w:r>
      <w:r w:rsidRPr="001046D5">
        <w:rPr>
          <w:rFonts w:ascii="Times New Roman" w:hAnsi="Times New Roman"/>
          <w:sz w:val="19"/>
          <w:szCs w:val="19"/>
        </w:rPr>
        <w:t>Article 80(1)</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1"/>
          <w:sz w:val="19"/>
          <w:szCs w:val="19"/>
        </w:rPr>
        <w:t xml:space="preserve"> </w:t>
      </w:r>
      <w:r w:rsidRPr="001046D5">
        <w:rPr>
          <w:rFonts w:ascii="Times New Roman" w:hAnsi="Times New Roman"/>
          <w:sz w:val="19"/>
          <w:szCs w:val="19"/>
        </w:rPr>
        <w:t>Regulation</w:t>
      </w:r>
      <w:r w:rsidRPr="001046D5">
        <w:rPr>
          <w:rFonts w:ascii="Times New Roman" w:hAnsi="Times New Roman"/>
          <w:spacing w:val="-1"/>
          <w:sz w:val="19"/>
          <w:szCs w:val="19"/>
        </w:rPr>
        <w:t xml:space="preserve"> </w:t>
      </w:r>
      <w:r w:rsidRPr="001046D5">
        <w:rPr>
          <w:rFonts w:ascii="Times New Roman" w:hAnsi="Times New Roman"/>
          <w:sz w:val="19"/>
          <w:szCs w:val="19"/>
        </w:rPr>
        <w:t>(EU) 2016/679.</w:t>
      </w:r>
    </w:p>
    <w:p w14:paraId="2255B442"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CF106B1" w14:textId="77777777" w:rsidR="0057678E" w:rsidRPr="001046D5" w:rsidRDefault="0057678E" w:rsidP="0057678E">
      <w:pPr>
        <w:widowControl w:val="0"/>
        <w:numPr>
          <w:ilvl w:val="0"/>
          <w:numId w:val="37"/>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abide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State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law.</w:t>
      </w:r>
    </w:p>
    <w:p w14:paraId="559A8F6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57CAA8E" w14:textId="77777777" w:rsidR="0057678E" w:rsidRPr="001046D5" w:rsidRDefault="0057678E" w:rsidP="0057678E">
      <w:pPr>
        <w:widowControl w:val="0"/>
        <w:numPr>
          <w:ilvl w:val="0"/>
          <w:numId w:val="37"/>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choice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made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will</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his/her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substantive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procedural</w:t>
      </w:r>
      <w:r w:rsidRPr="001046D5">
        <w:rPr>
          <w:rFonts w:ascii="Times New Roman" w:hAnsi="Times New Roman"/>
          <w:spacing w:val="-35"/>
          <w:w w:val="90"/>
          <w:sz w:val="19"/>
          <w:szCs w:val="19"/>
        </w:rPr>
        <w:t xml:space="preserve"> </w:t>
      </w:r>
      <w:r w:rsidRPr="001046D5">
        <w:rPr>
          <w:rFonts w:ascii="Times New Roman" w:hAnsi="Times New Roman"/>
          <w:sz w:val="19"/>
          <w:szCs w:val="19"/>
        </w:rPr>
        <w:t>rights</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2"/>
          <w:sz w:val="19"/>
          <w:szCs w:val="19"/>
        </w:rPr>
        <w:t xml:space="preserve"> </w:t>
      </w:r>
      <w:r w:rsidRPr="001046D5">
        <w:rPr>
          <w:rFonts w:ascii="Times New Roman" w:hAnsi="Times New Roman"/>
          <w:sz w:val="19"/>
          <w:szCs w:val="19"/>
        </w:rPr>
        <w:t>seek remedies in accordance</w:t>
      </w:r>
      <w:r w:rsidRPr="001046D5">
        <w:rPr>
          <w:rFonts w:ascii="Times New Roman" w:hAnsi="Times New Roman"/>
          <w:spacing w:val="-1"/>
          <w:sz w:val="19"/>
          <w:szCs w:val="19"/>
        </w:rPr>
        <w:t xml:space="preserve"> </w:t>
      </w:r>
      <w:r w:rsidRPr="001046D5">
        <w:rPr>
          <w:rFonts w:ascii="Times New Roman" w:hAnsi="Times New Roman"/>
          <w:sz w:val="19"/>
          <w:szCs w:val="19"/>
        </w:rPr>
        <w:t>with applicable</w:t>
      </w:r>
      <w:r w:rsidRPr="001046D5">
        <w:rPr>
          <w:rFonts w:ascii="Times New Roman" w:hAnsi="Times New Roman"/>
          <w:spacing w:val="-1"/>
          <w:sz w:val="19"/>
          <w:szCs w:val="19"/>
        </w:rPr>
        <w:t xml:space="preserve"> </w:t>
      </w:r>
      <w:r w:rsidRPr="001046D5">
        <w:rPr>
          <w:rFonts w:ascii="Times New Roman" w:hAnsi="Times New Roman"/>
          <w:sz w:val="19"/>
          <w:szCs w:val="19"/>
        </w:rPr>
        <w:t>laws.</w:t>
      </w:r>
    </w:p>
    <w:p w14:paraId="3AA7C348"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0FB75C0"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9E1235C"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11</w:t>
      </w:r>
    </w:p>
    <w:p w14:paraId="2D166DBE"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Liability</w:t>
      </w:r>
    </w:p>
    <w:p w14:paraId="507CEC63" w14:textId="77777777" w:rsidR="0057678E" w:rsidRPr="001046D5" w:rsidRDefault="0057678E" w:rsidP="0057678E">
      <w:pPr>
        <w:ind w:right="54"/>
        <w:rPr>
          <w:rFonts w:ascii="Times New Roman" w:hAnsi="Times New Roman"/>
          <w:b/>
          <w:sz w:val="19"/>
          <w:szCs w:val="19"/>
        </w:rPr>
      </w:pPr>
    </w:p>
    <w:p w14:paraId="63856E0D" w14:textId="77777777" w:rsidR="0057678E" w:rsidRPr="001046D5" w:rsidRDefault="0057678E" w:rsidP="0057678E">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be liable to the other Party/ies for any damages it causes the other Party/ies by any breach of these</w:t>
      </w:r>
      <w:r w:rsidRPr="001046D5">
        <w:rPr>
          <w:rFonts w:ascii="Times New Roman" w:hAnsi="Times New Roman"/>
          <w:spacing w:val="1"/>
          <w:w w:val="90"/>
          <w:sz w:val="19"/>
          <w:szCs w:val="19"/>
        </w:rPr>
        <w:t xml:space="preserve"> </w:t>
      </w:r>
      <w:r w:rsidRPr="001046D5">
        <w:rPr>
          <w:rFonts w:ascii="Times New Roman" w:hAnsi="Times New Roman"/>
          <w:sz w:val="19"/>
          <w:szCs w:val="19"/>
        </w:rPr>
        <w:t>Clauses.</w:t>
      </w:r>
    </w:p>
    <w:p w14:paraId="10DBCBA2"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B1FB056" w14:textId="77777777" w:rsidR="0057678E" w:rsidRPr="001046D5" w:rsidRDefault="0057678E" w:rsidP="0057678E">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Each Party shall be liable to the data subject, and the data subject shall be entitled to receive compensation, for any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material or non-material damages that the Party causes the data subject by breaching the third-party beneficiary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liability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2016/679.</w:t>
      </w:r>
    </w:p>
    <w:p w14:paraId="69BCACB4"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63A70F4" w14:textId="77777777" w:rsidR="0057678E" w:rsidRPr="001046D5" w:rsidRDefault="0057678E" w:rsidP="0057678E">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more than one Party is responsible for any damage caused to the data subject as a result of a breach of these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Clauses, all responsible Parties shall be jointly and severally liable and the data subject is entitled to bring an action in</w:t>
      </w:r>
      <w:r w:rsidRPr="001046D5">
        <w:rPr>
          <w:rFonts w:ascii="Times New Roman" w:hAnsi="Times New Roman"/>
          <w:spacing w:val="1"/>
          <w:w w:val="90"/>
          <w:sz w:val="19"/>
          <w:szCs w:val="19"/>
        </w:rPr>
        <w:t xml:space="preserve"> </w:t>
      </w:r>
      <w:r w:rsidRPr="001046D5">
        <w:rPr>
          <w:rFonts w:ascii="Times New Roman" w:hAnsi="Times New Roman"/>
          <w:sz w:val="19"/>
          <w:szCs w:val="19"/>
        </w:rPr>
        <w:t>court</w:t>
      </w:r>
      <w:r w:rsidRPr="001046D5">
        <w:rPr>
          <w:rFonts w:ascii="Times New Roman" w:hAnsi="Times New Roman"/>
          <w:spacing w:val="2"/>
          <w:sz w:val="19"/>
          <w:szCs w:val="19"/>
        </w:rPr>
        <w:t xml:space="preserve"> </w:t>
      </w:r>
      <w:r w:rsidRPr="001046D5">
        <w:rPr>
          <w:rFonts w:ascii="Times New Roman" w:hAnsi="Times New Roman"/>
          <w:sz w:val="19"/>
          <w:szCs w:val="19"/>
        </w:rPr>
        <w:t>against</w:t>
      </w:r>
      <w:r w:rsidRPr="001046D5">
        <w:rPr>
          <w:rFonts w:ascii="Times New Roman" w:hAnsi="Times New Roman"/>
          <w:spacing w:val="3"/>
          <w:sz w:val="19"/>
          <w:szCs w:val="19"/>
        </w:rPr>
        <w:t xml:space="preserve"> </w:t>
      </w:r>
      <w:r w:rsidRPr="001046D5">
        <w:rPr>
          <w:rFonts w:ascii="Times New Roman" w:hAnsi="Times New Roman"/>
          <w:sz w:val="19"/>
          <w:szCs w:val="19"/>
        </w:rPr>
        <w:t>any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these</w:t>
      </w:r>
      <w:r w:rsidRPr="001046D5">
        <w:rPr>
          <w:rFonts w:ascii="Times New Roman" w:hAnsi="Times New Roman"/>
          <w:spacing w:val="4"/>
          <w:sz w:val="19"/>
          <w:szCs w:val="19"/>
        </w:rPr>
        <w:t xml:space="preserve"> </w:t>
      </w:r>
      <w:r w:rsidRPr="001046D5">
        <w:rPr>
          <w:rFonts w:ascii="Times New Roman" w:hAnsi="Times New Roman"/>
          <w:sz w:val="19"/>
          <w:szCs w:val="19"/>
        </w:rPr>
        <w:t>Parties.</w:t>
      </w:r>
    </w:p>
    <w:p w14:paraId="0B0BE1E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1E673FF" w14:textId="77777777" w:rsidR="0057678E" w:rsidRPr="001046D5" w:rsidRDefault="0057678E" w:rsidP="0057678E">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agree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one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held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liable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entitled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claim</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back</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from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Party/ies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compensation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corresponding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responsibility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damage.</w:t>
      </w:r>
    </w:p>
    <w:p w14:paraId="60FCDAFF"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F6A4EEA" w14:textId="77777777" w:rsidR="0057678E" w:rsidRPr="001046D5" w:rsidRDefault="0057678E" w:rsidP="0057678E">
      <w:pPr>
        <w:widowControl w:val="0"/>
        <w:numPr>
          <w:ilvl w:val="0"/>
          <w:numId w:val="36"/>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invoke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conduct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processor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sub-processor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avoid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own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liability.</w:t>
      </w:r>
    </w:p>
    <w:p w14:paraId="0C623E87" w14:textId="77777777" w:rsidR="0057678E" w:rsidRPr="001046D5" w:rsidRDefault="0057678E" w:rsidP="0057678E">
      <w:pPr>
        <w:ind w:right="54"/>
        <w:jc w:val="center"/>
        <w:rPr>
          <w:rFonts w:ascii="Times New Roman" w:hAnsi="Times New Roman"/>
          <w:i/>
          <w:w w:val="95"/>
          <w:sz w:val="19"/>
          <w:szCs w:val="19"/>
        </w:rPr>
      </w:pPr>
    </w:p>
    <w:p w14:paraId="30057A84" w14:textId="77777777" w:rsidR="0057678E" w:rsidRPr="001046D5" w:rsidRDefault="0057678E" w:rsidP="0057678E">
      <w:pPr>
        <w:ind w:right="54"/>
        <w:jc w:val="center"/>
        <w:rPr>
          <w:rFonts w:ascii="Times New Roman" w:hAnsi="Times New Roman"/>
          <w:i/>
          <w:w w:val="95"/>
          <w:sz w:val="19"/>
          <w:szCs w:val="19"/>
        </w:rPr>
      </w:pPr>
    </w:p>
    <w:p w14:paraId="5D39D9A4"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12</w:t>
      </w:r>
    </w:p>
    <w:p w14:paraId="0F5F518E"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Supervision</w:t>
      </w:r>
    </w:p>
    <w:p w14:paraId="56C87A6B" w14:textId="77777777" w:rsidR="0057678E" w:rsidRPr="001046D5" w:rsidRDefault="0057678E" w:rsidP="0057678E">
      <w:pPr>
        <w:widowControl w:val="0"/>
        <w:autoSpaceDE w:val="0"/>
        <w:autoSpaceDN w:val="0"/>
        <w:spacing w:line="240" w:lineRule="auto"/>
        <w:ind w:right="54"/>
        <w:outlineLvl w:val="1"/>
        <w:rPr>
          <w:rFonts w:ascii="Times New Roman" w:eastAsia="Cambria" w:hAnsi="Times New Roman"/>
          <w:b/>
          <w:bCs/>
          <w:sz w:val="19"/>
          <w:szCs w:val="19"/>
          <w:lang w:val="en-US"/>
        </w:rPr>
      </w:pPr>
    </w:p>
    <w:p w14:paraId="640D3FCC" w14:textId="77777777" w:rsidR="0057678E" w:rsidRPr="001046D5" w:rsidRDefault="0057678E" w:rsidP="0057678E">
      <w:pPr>
        <w:widowControl w:val="0"/>
        <w:numPr>
          <w:ilvl w:val="0"/>
          <w:numId w:val="3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the data exporter is established in an EU Member State:] The supervisory authority with responsibility for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ensuring compliance by the data exporter with Regulation (EU) 2016/679 as regards the data transfer, as indicated in</w:t>
      </w:r>
      <w:r w:rsidRPr="001046D5">
        <w:rPr>
          <w:rFonts w:ascii="Times New Roman" w:hAnsi="Times New Roman"/>
          <w:spacing w:val="1"/>
          <w:w w:val="90"/>
          <w:sz w:val="19"/>
          <w:szCs w:val="19"/>
        </w:rPr>
        <w:t xml:space="preserve"> </w:t>
      </w:r>
      <w:r w:rsidRPr="001046D5">
        <w:rPr>
          <w:rFonts w:ascii="Times New Roman" w:hAnsi="Times New Roman"/>
          <w:sz w:val="19"/>
          <w:szCs w:val="19"/>
        </w:rPr>
        <w:t>Annex I.C,</w:t>
      </w:r>
      <w:r w:rsidRPr="001046D5">
        <w:rPr>
          <w:rFonts w:ascii="Times New Roman" w:hAnsi="Times New Roman"/>
          <w:spacing w:val="1"/>
          <w:sz w:val="19"/>
          <w:szCs w:val="19"/>
        </w:rPr>
        <w:t xml:space="preserve"> </w:t>
      </w:r>
      <w:r w:rsidRPr="001046D5">
        <w:rPr>
          <w:rFonts w:ascii="Times New Roman" w:hAnsi="Times New Roman"/>
          <w:sz w:val="19"/>
          <w:szCs w:val="19"/>
        </w:rPr>
        <w:t>shall act</w:t>
      </w:r>
      <w:r w:rsidRPr="001046D5">
        <w:rPr>
          <w:rFonts w:ascii="Times New Roman" w:hAnsi="Times New Roman"/>
          <w:spacing w:val="1"/>
          <w:sz w:val="19"/>
          <w:szCs w:val="19"/>
        </w:rPr>
        <w:t xml:space="preserve"> </w:t>
      </w:r>
      <w:r w:rsidRPr="001046D5">
        <w:rPr>
          <w:rFonts w:ascii="Times New Roman" w:hAnsi="Times New Roman"/>
          <w:sz w:val="19"/>
          <w:szCs w:val="19"/>
        </w:rPr>
        <w:t>as 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p>
    <w:p w14:paraId="6B5568A5"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469C8597" w14:textId="77777777" w:rsidR="0057678E" w:rsidRPr="001046D5" w:rsidRDefault="0057678E" w:rsidP="0057678E">
      <w:pPr>
        <w:widowControl w:val="0"/>
        <w:numPr>
          <w:ilvl w:val="0"/>
          <w:numId w:val="3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itself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cooperate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procedures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aimed</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ensuring</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respond</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to enquiries, submit to audits and comply with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measures adopted by the supervisory authority, including remedial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compensatory measures. It shall provide the supervisory authority with written confirmation that the necessary</w:t>
      </w:r>
      <w:r w:rsidRPr="001046D5">
        <w:rPr>
          <w:rFonts w:ascii="Times New Roman" w:hAnsi="Times New Roman"/>
          <w:spacing w:val="1"/>
          <w:w w:val="90"/>
          <w:sz w:val="19"/>
          <w:szCs w:val="19"/>
        </w:rPr>
        <w:t xml:space="preserve"> </w:t>
      </w:r>
      <w:r w:rsidRPr="001046D5">
        <w:rPr>
          <w:rFonts w:ascii="Times New Roman" w:hAnsi="Times New Roman"/>
          <w:sz w:val="19"/>
          <w:szCs w:val="19"/>
        </w:rPr>
        <w:t>actions</w:t>
      </w:r>
      <w:r w:rsidRPr="001046D5">
        <w:rPr>
          <w:rFonts w:ascii="Times New Roman" w:hAnsi="Times New Roman"/>
          <w:spacing w:val="3"/>
          <w:sz w:val="19"/>
          <w:szCs w:val="19"/>
        </w:rPr>
        <w:t xml:space="preserve"> </w:t>
      </w:r>
      <w:r w:rsidRPr="001046D5">
        <w:rPr>
          <w:rFonts w:ascii="Times New Roman" w:hAnsi="Times New Roman"/>
          <w:sz w:val="19"/>
          <w:szCs w:val="19"/>
        </w:rPr>
        <w:t>have</w:t>
      </w:r>
      <w:r w:rsidRPr="001046D5">
        <w:rPr>
          <w:rFonts w:ascii="Times New Roman" w:hAnsi="Times New Roman"/>
          <w:spacing w:val="3"/>
          <w:sz w:val="19"/>
          <w:szCs w:val="19"/>
        </w:rPr>
        <w:t xml:space="preserve"> </w:t>
      </w:r>
      <w:r w:rsidRPr="001046D5">
        <w:rPr>
          <w:rFonts w:ascii="Times New Roman" w:hAnsi="Times New Roman"/>
          <w:sz w:val="19"/>
          <w:szCs w:val="19"/>
        </w:rPr>
        <w:t>been</w:t>
      </w:r>
      <w:r w:rsidRPr="001046D5">
        <w:rPr>
          <w:rFonts w:ascii="Times New Roman" w:hAnsi="Times New Roman"/>
          <w:spacing w:val="4"/>
          <w:sz w:val="19"/>
          <w:szCs w:val="19"/>
        </w:rPr>
        <w:t xml:space="preserve"> </w:t>
      </w:r>
      <w:r w:rsidRPr="001046D5">
        <w:rPr>
          <w:rFonts w:ascii="Times New Roman" w:hAnsi="Times New Roman"/>
          <w:sz w:val="19"/>
          <w:szCs w:val="19"/>
        </w:rPr>
        <w:t>taken.</w:t>
      </w:r>
    </w:p>
    <w:p w14:paraId="7DBDD13C"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7610F3C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364818B" w14:textId="77777777" w:rsidR="0057678E" w:rsidRPr="001046D5" w:rsidRDefault="0057678E" w:rsidP="0057678E">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III</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1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ACCESS</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BY</w:t>
      </w:r>
      <w:r w:rsidRPr="001046D5">
        <w:rPr>
          <w:rFonts w:ascii="Times New Roman" w:hAnsi="Times New Roman"/>
          <w:spacing w:val="10"/>
          <w:w w:val="95"/>
          <w:sz w:val="19"/>
          <w:szCs w:val="19"/>
        </w:rPr>
        <w:t xml:space="preserve"> </w:t>
      </w:r>
      <w:r w:rsidRPr="001046D5">
        <w:rPr>
          <w:rFonts w:ascii="Times New Roman" w:hAnsi="Times New Roman"/>
          <w:w w:val="95"/>
          <w:sz w:val="19"/>
          <w:szCs w:val="19"/>
        </w:rPr>
        <w:t>PUBLIC</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AUTHORITIES</w:t>
      </w:r>
    </w:p>
    <w:p w14:paraId="41CA7528"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EFD5A3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87A01C3"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13</w:t>
      </w:r>
    </w:p>
    <w:p w14:paraId="6BA26842"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pacing w:val="-35"/>
          <w:w w:val="90"/>
          <w:sz w:val="19"/>
          <w:szCs w:val="19"/>
          <w:lang w:val="en-US"/>
        </w:rPr>
      </w:pPr>
      <w:r w:rsidRPr="001046D5">
        <w:rPr>
          <w:rFonts w:ascii="Times New Roman" w:eastAsia="Cambria" w:hAnsi="Times New Roman"/>
          <w:b/>
          <w:bCs/>
          <w:w w:val="90"/>
          <w:sz w:val="19"/>
          <w:szCs w:val="19"/>
          <w:lang w:val="en-US"/>
        </w:rPr>
        <w:t>Local</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laws</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practices</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affecting</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compliance</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with</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Clauses</w:t>
      </w:r>
      <w:r w:rsidRPr="001046D5">
        <w:rPr>
          <w:rFonts w:ascii="Times New Roman" w:eastAsia="Cambria" w:hAnsi="Times New Roman"/>
          <w:b/>
          <w:bCs/>
          <w:spacing w:val="-35"/>
          <w:w w:val="90"/>
          <w:sz w:val="19"/>
          <w:szCs w:val="19"/>
          <w:lang w:val="en-US"/>
        </w:rPr>
        <w:t xml:space="preserve"> </w:t>
      </w:r>
    </w:p>
    <w:p w14:paraId="5086A4AF" w14:textId="77777777" w:rsidR="0057678E" w:rsidRPr="001046D5" w:rsidRDefault="0057678E" w:rsidP="0057678E">
      <w:pPr>
        <w:ind w:right="54"/>
        <w:rPr>
          <w:rFonts w:ascii="Times New Roman" w:hAnsi="Times New Roman"/>
          <w:i/>
          <w:sz w:val="19"/>
          <w:szCs w:val="19"/>
        </w:rPr>
      </w:pPr>
    </w:p>
    <w:p w14:paraId="5868BF64" w14:textId="77777777" w:rsidR="0057678E" w:rsidRPr="001046D5" w:rsidRDefault="0057678E" w:rsidP="0057678E">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warrant that they have no reason to believe that the laws and practices in the third country of destination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applicable to the processing of the personal data by the data importer, including any requirements to disclose personal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 or measures authorising access by public authorities, prevent the data importer from fulfilling its obligations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This is based on the understanding that laws and practices that respect the essence of the fundamental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exceed</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what</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proportionate</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democratic</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society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safeguard</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one</w:t>
      </w:r>
      <w:r w:rsidRPr="001046D5">
        <w:rPr>
          <w:rFonts w:ascii="Times New Roman" w:hAnsi="Times New Roman"/>
          <w:spacing w:val="-36"/>
          <w:w w:val="90"/>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objectives</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listed</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Article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23(1)</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Regulation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(EU)</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2016/679,</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contradiction</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these</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Clauses.</w:t>
      </w:r>
    </w:p>
    <w:p w14:paraId="458335CC" w14:textId="77777777" w:rsidR="0057678E" w:rsidRPr="001046D5" w:rsidRDefault="0057678E" w:rsidP="0057678E">
      <w:pPr>
        <w:tabs>
          <w:tab w:val="left" w:pos="411"/>
        </w:tabs>
        <w:ind w:right="54"/>
        <w:rPr>
          <w:rFonts w:ascii="Times New Roman" w:hAnsi="Times New Roman"/>
          <w:sz w:val="19"/>
          <w:szCs w:val="19"/>
        </w:rPr>
      </w:pPr>
    </w:p>
    <w:p w14:paraId="55B39E1D" w14:textId="77777777" w:rsidR="0057678E" w:rsidRPr="001046D5" w:rsidRDefault="0057678E" w:rsidP="0057678E">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declare that in providing the warranty in paragraph (a), they have taken due account in particular of the</w:t>
      </w:r>
      <w:r w:rsidRPr="001046D5">
        <w:rPr>
          <w:rFonts w:ascii="Times New Roman" w:hAnsi="Times New Roman"/>
          <w:spacing w:val="1"/>
          <w:w w:val="90"/>
          <w:sz w:val="19"/>
          <w:szCs w:val="19"/>
        </w:rPr>
        <w:t xml:space="preserve"> </w:t>
      </w:r>
      <w:r w:rsidRPr="001046D5">
        <w:rPr>
          <w:rFonts w:ascii="Times New Roman" w:hAnsi="Times New Roman"/>
          <w:sz w:val="19"/>
          <w:szCs w:val="19"/>
        </w:rPr>
        <w:t>following</w:t>
      </w:r>
      <w:r w:rsidRPr="001046D5">
        <w:rPr>
          <w:rFonts w:ascii="Times New Roman" w:hAnsi="Times New Roman"/>
          <w:spacing w:val="1"/>
          <w:sz w:val="19"/>
          <w:szCs w:val="19"/>
        </w:rPr>
        <w:t xml:space="preserve"> </w:t>
      </w:r>
      <w:r w:rsidRPr="001046D5">
        <w:rPr>
          <w:rFonts w:ascii="Times New Roman" w:hAnsi="Times New Roman"/>
          <w:sz w:val="19"/>
          <w:szCs w:val="19"/>
        </w:rPr>
        <w:t>elements:</w:t>
      </w:r>
    </w:p>
    <w:p w14:paraId="66C5918E" w14:textId="77777777" w:rsidR="0057678E" w:rsidRPr="001046D5" w:rsidRDefault="0057678E" w:rsidP="0057678E">
      <w:pPr>
        <w:tabs>
          <w:tab w:val="left" w:pos="411"/>
        </w:tabs>
        <w:ind w:right="54"/>
        <w:rPr>
          <w:rFonts w:ascii="Times New Roman" w:hAnsi="Times New Roman"/>
          <w:sz w:val="19"/>
          <w:szCs w:val="19"/>
        </w:rPr>
      </w:pPr>
    </w:p>
    <w:p w14:paraId="446DD851" w14:textId="77777777" w:rsidR="0057678E" w:rsidRPr="001046D5" w:rsidRDefault="0057678E" w:rsidP="0057678E">
      <w:pPr>
        <w:widowControl w:val="0"/>
        <w:numPr>
          <w:ilvl w:val="1"/>
          <w:numId w:val="34"/>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specific circumstances of the transfer, including the length of the processing chain, the number of actors</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involved and the transmission channels </w:t>
      </w:r>
      <w:r w:rsidRPr="001046D5">
        <w:rPr>
          <w:rFonts w:ascii="Times New Roman" w:hAnsi="Times New Roman"/>
          <w:w w:val="95"/>
          <w:sz w:val="19"/>
          <w:szCs w:val="19"/>
        </w:rPr>
        <w:t>used; intended onward transfers; the type of recipient; the purpose of</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processing; the categories and format of the transferred personal data; the economic sector in which the transfer</w:t>
      </w:r>
      <w:r w:rsidRPr="001046D5">
        <w:rPr>
          <w:rFonts w:ascii="Times New Roman" w:hAnsi="Times New Roman"/>
          <w:spacing w:val="1"/>
          <w:w w:val="90"/>
          <w:sz w:val="19"/>
          <w:szCs w:val="19"/>
        </w:rPr>
        <w:t xml:space="preserve"> </w:t>
      </w:r>
      <w:r w:rsidRPr="001046D5">
        <w:rPr>
          <w:rFonts w:ascii="Times New Roman" w:hAnsi="Times New Roman"/>
          <w:sz w:val="19"/>
          <w:szCs w:val="19"/>
        </w:rPr>
        <w:t>occurs;</w:t>
      </w:r>
      <w:r w:rsidRPr="001046D5">
        <w:rPr>
          <w:rFonts w:ascii="Times New Roman" w:hAnsi="Times New Roman"/>
          <w:spacing w:val="-1"/>
          <w:sz w:val="19"/>
          <w:szCs w:val="19"/>
        </w:rPr>
        <w:t xml:space="preserve"> </w:t>
      </w:r>
      <w:r w:rsidRPr="001046D5">
        <w:rPr>
          <w:rFonts w:ascii="Times New Roman" w:hAnsi="Times New Roman"/>
          <w:sz w:val="19"/>
          <w:szCs w:val="19"/>
        </w:rPr>
        <w:t>the storage</w:t>
      </w:r>
      <w:r w:rsidRPr="001046D5">
        <w:rPr>
          <w:rFonts w:ascii="Times New Roman" w:hAnsi="Times New Roman"/>
          <w:spacing w:val="2"/>
          <w:sz w:val="19"/>
          <w:szCs w:val="19"/>
        </w:rPr>
        <w:t xml:space="preserve"> </w:t>
      </w:r>
      <w:r w:rsidRPr="001046D5">
        <w:rPr>
          <w:rFonts w:ascii="Times New Roman" w:hAnsi="Times New Roman"/>
          <w:sz w:val="19"/>
          <w:szCs w:val="19"/>
        </w:rPr>
        <w:t>location</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 data transferred;</w:t>
      </w:r>
    </w:p>
    <w:p w14:paraId="45106C33" w14:textId="77777777" w:rsidR="0057678E" w:rsidRPr="001046D5" w:rsidRDefault="0057678E" w:rsidP="0057678E">
      <w:pPr>
        <w:widowControl w:val="0"/>
        <w:numPr>
          <w:ilvl w:val="1"/>
          <w:numId w:val="34"/>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laws and practices of the third country of destination– including those requiring the disclosure of data to</w:t>
      </w:r>
      <w:r w:rsidRPr="001046D5">
        <w:rPr>
          <w:rFonts w:ascii="Times New Roman" w:hAnsi="Times New Roman"/>
          <w:spacing w:val="1"/>
          <w:w w:val="95"/>
          <w:sz w:val="19"/>
          <w:szCs w:val="19"/>
        </w:rPr>
        <w:t xml:space="preserve"> </w:t>
      </w:r>
      <w:bookmarkStart w:id="17" w:name="_bookmark45"/>
      <w:bookmarkEnd w:id="17"/>
      <w:r w:rsidRPr="001046D5">
        <w:rPr>
          <w:rFonts w:ascii="Times New Roman" w:hAnsi="Times New Roman"/>
          <w:w w:val="90"/>
          <w:sz w:val="19"/>
          <w:szCs w:val="19"/>
        </w:rPr>
        <w:t>public authorities or authorising access by such authorities – relevant in light of the specific circumstances of the</w:t>
      </w:r>
      <w:r w:rsidRPr="001046D5">
        <w:rPr>
          <w:rFonts w:ascii="Times New Roman" w:hAnsi="Times New Roman"/>
          <w:spacing w:val="1"/>
          <w:w w:val="90"/>
          <w:sz w:val="19"/>
          <w:szCs w:val="19"/>
        </w:rPr>
        <w:t xml:space="preserve"> </w:t>
      </w:r>
      <w:r w:rsidRPr="001046D5">
        <w:rPr>
          <w:rFonts w:ascii="Times New Roman" w:hAnsi="Times New Roman"/>
          <w:sz w:val="19"/>
          <w:szCs w:val="19"/>
        </w:rPr>
        <w:t>transfer,</w:t>
      </w:r>
      <w:r w:rsidRPr="001046D5">
        <w:rPr>
          <w:rFonts w:ascii="Times New Roman" w:hAnsi="Times New Roman"/>
          <w:spacing w:val="-2"/>
          <w:sz w:val="19"/>
          <w:szCs w:val="19"/>
        </w:rPr>
        <w:t xml:space="preserve"> </w:t>
      </w:r>
      <w:r w:rsidRPr="001046D5">
        <w:rPr>
          <w:rFonts w:ascii="Times New Roman" w:hAnsi="Times New Roman"/>
          <w:sz w:val="19"/>
          <w:szCs w:val="19"/>
        </w:rPr>
        <w:t>and</w:t>
      </w:r>
      <w:r w:rsidRPr="001046D5">
        <w:rPr>
          <w:rFonts w:ascii="Times New Roman" w:hAnsi="Times New Roman"/>
          <w:spacing w:val="-2"/>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applicable</w:t>
      </w:r>
      <w:r w:rsidRPr="001046D5">
        <w:rPr>
          <w:rFonts w:ascii="Times New Roman" w:hAnsi="Times New Roman"/>
          <w:spacing w:val="-1"/>
          <w:sz w:val="19"/>
          <w:szCs w:val="19"/>
        </w:rPr>
        <w:t xml:space="preserve"> </w:t>
      </w:r>
      <w:r w:rsidRPr="001046D5">
        <w:rPr>
          <w:rFonts w:ascii="Times New Roman" w:hAnsi="Times New Roman"/>
          <w:sz w:val="19"/>
          <w:szCs w:val="19"/>
        </w:rPr>
        <w:t>limitations</w:t>
      </w:r>
      <w:r w:rsidRPr="001046D5">
        <w:rPr>
          <w:rFonts w:ascii="Times New Roman" w:hAnsi="Times New Roman"/>
          <w:spacing w:val="-2"/>
          <w:sz w:val="19"/>
          <w:szCs w:val="19"/>
        </w:rPr>
        <w:t xml:space="preserve"> </w:t>
      </w:r>
      <w:r w:rsidRPr="001046D5">
        <w:rPr>
          <w:rFonts w:ascii="Times New Roman" w:hAnsi="Times New Roman"/>
          <w:sz w:val="19"/>
          <w:szCs w:val="19"/>
        </w:rPr>
        <w:t>and safeguards</w:t>
      </w:r>
      <w:r w:rsidRPr="001046D5">
        <w:rPr>
          <w:rFonts w:ascii="Times New Roman" w:hAnsi="Times New Roman"/>
          <w:spacing w:val="9"/>
          <w:sz w:val="19"/>
          <w:szCs w:val="19"/>
        </w:rPr>
        <w:t xml:space="preserve"> </w:t>
      </w:r>
      <w:hyperlink w:anchor="_bookmark46" w:history="1">
        <w:r w:rsidRPr="001046D5">
          <w:rPr>
            <w:rFonts w:ascii="Times New Roman" w:hAnsi="Times New Roman"/>
            <w:sz w:val="19"/>
            <w:szCs w:val="19"/>
          </w:rPr>
          <w:t>(</w:t>
        </w:r>
        <w:r w:rsidRPr="001046D5">
          <w:rPr>
            <w:rFonts w:ascii="Times New Roman" w:hAnsi="Times New Roman"/>
            <w:sz w:val="19"/>
            <w:szCs w:val="19"/>
            <w:vertAlign w:val="superscript"/>
          </w:rPr>
          <w:footnoteReference w:id="6"/>
        </w:r>
        <w:r w:rsidRPr="001046D5">
          <w:rPr>
            <w:rFonts w:ascii="Times New Roman" w:hAnsi="Times New Roman"/>
            <w:sz w:val="19"/>
            <w:szCs w:val="19"/>
          </w:rPr>
          <w:t>)</w:t>
        </w:r>
      </w:hyperlink>
      <w:r w:rsidRPr="001046D5">
        <w:rPr>
          <w:rFonts w:ascii="Times New Roman" w:hAnsi="Times New Roman"/>
          <w:sz w:val="19"/>
          <w:szCs w:val="19"/>
        </w:rPr>
        <w:t>;</w:t>
      </w:r>
    </w:p>
    <w:p w14:paraId="2213B307" w14:textId="77777777" w:rsidR="0057678E" w:rsidRPr="001046D5" w:rsidRDefault="0057678E" w:rsidP="0057678E">
      <w:pPr>
        <w:widowControl w:val="0"/>
        <w:numPr>
          <w:ilvl w:val="1"/>
          <w:numId w:val="34"/>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any relevant contractual, technical or organisational safeguards put in place to supplement the safeguards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including measures applied during transmission and to the processing of the personal data in the</w:t>
      </w:r>
      <w:r w:rsidRPr="001046D5">
        <w:rPr>
          <w:rFonts w:ascii="Times New Roman" w:hAnsi="Times New Roman"/>
          <w:spacing w:val="1"/>
          <w:w w:val="90"/>
          <w:sz w:val="19"/>
          <w:szCs w:val="19"/>
        </w:rPr>
        <w:t xml:space="preserve"> </w:t>
      </w:r>
      <w:r w:rsidRPr="001046D5">
        <w:rPr>
          <w:rFonts w:ascii="Times New Roman" w:hAnsi="Times New Roman"/>
          <w:sz w:val="19"/>
          <w:szCs w:val="19"/>
        </w:rPr>
        <w:t>country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3"/>
          <w:sz w:val="19"/>
          <w:szCs w:val="19"/>
        </w:rPr>
        <w:t xml:space="preserve"> </w:t>
      </w:r>
      <w:r w:rsidRPr="001046D5">
        <w:rPr>
          <w:rFonts w:ascii="Times New Roman" w:hAnsi="Times New Roman"/>
          <w:sz w:val="19"/>
          <w:szCs w:val="19"/>
        </w:rPr>
        <w:t>destination.</w:t>
      </w:r>
    </w:p>
    <w:p w14:paraId="68C7C67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316BD65" w14:textId="77777777" w:rsidR="0057678E" w:rsidRPr="001046D5" w:rsidRDefault="0057678E" w:rsidP="0057678E">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warrants that, in carrying out the assessment under paragraph (b), it has made its best efforts to</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provide the data exporter with relevant information and agrees that it will continue to cooperate with the data</w:t>
      </w:r>
      <w:r w:rsidRPr="001046D5">
        <w:rPr>
          <w:rFonts w:ascii="Times New Roman" w:hAnsi="Times New Roman"/>
          <w:spacing w:val="1"/>
          <w:w w:val="95"/>
          <w:sz w:val="19"/>
          <w:szCs w:val="19"/>
        </w:rPr>
        <w:t xml:space="preserve"> </w:t>
      </w:r>
      <w:r w:rsidRPr="001046D5">
        <w:rPr>
          <w:rFonts w:ascii="Times New Roman" w:hAnsi="Times New Roman"/>
          <w:sz w:val="19"/>
          <w:szCs w:val="19"/>
        </w:rPr>
        <w:t>exporter</w:t>
      </w:r>
      <w:r w:rsidRPr="001046D5">
        <w:rPr>
          <w:rFonts w:ascii="Times New Roman" w:hAnsi="Times New Roman"/>
          <w:spacing w:val="2"/>
          <w:sz w:val="19"/>
          <w:szCs w:val="19"/>
        </w:rPr>
        <w:t xml:space="preserve"> </w:t>
      </w:r>
      <w:r w:rsidRPr="001046D5">
        <w:rPr>
          <w:rFonts w:ascii="Times New Roman" w:hAnsi="Times New Roman"/>
          <w:sz w:val="19"/>
          <w:szCs w:val="19"/>
        </w:rPr>
        <w:t>in ensuring</w:t>
      </w:r>
      <w:r w:rsidRPr="001046D5">
        <w:rPr>
          <w:rFonts w:ascii="Times New Roman" w:hAnsi="Times New Roman"/>
          <w:spacing w:val="1"/>
          <w:sz w:val="19"/>
          <w:szCs w:val="19"/>
        </w:rPr>
        <w:t xml:space="preserve"> </w:t>
      </w:r>
      <w:r w:rsidRPr="001046D5">
        <w:rPr>
          <w:rFonts w:ascii="Times New Roman" w:hAnsi="Times New Roman"/>
          <w:sz w:val="19"/>
          <w:szCs w:val="19"/>
        </w:rPr>
        <w:t>compliance</w:t>
      </w:r>
      <w:r w:rsidRPr="001046D5">
        <w:rPr>
          <w:rFonts w:ascii="Times New Roman" w:hAnsi="Times New Roman"/>
          <w:spacing w:val="-2"/>
          <w:sz w:val="19"/>
          <w:szCs w:val="19"/>
        </w:rPr>
        <w:t xml:space="preserve"> </w:t>
      </w:r>
      <w:r w:rsidRPr="001046D5">
        <w:rPr>
          <w:rFonts w:ascii="Times New Roman" w:hAnsi="Times New Roman"/>
          <w:sz w:val="19"/>
          <w:szCs w:val="19"/>
        </w:rPr>
        <w:t>with</w:t>
      </w:r>
      <w:r w:rsidRPr="001046D5">
        <w:rPr>
          <w:rFonts w:ascii="Times New Roman" w:hAnsi="Times New Roman"/>
          <w:spacing w:val="1"/>
          <w:sz w:val="19"/>
          <w:szCs w:val="19"/>
        </w:rPr>
        <w:t xml:space="preserve"> </w:t>
      </w:r>
      <w:r w:rsidRPr="001046D5">
        <w:rPr>
          <w:rFonts w:ascii="Times New Roman" w:hAnsi="Times New Roman"/>
          <w:sz w:val="19"/>
          <w:szCs w:val="19"/>
        </w:rPr>
        <w:t>these Clauses.</w:t>
      </w:r>
    </w:p>
    <w:p w14:paraId="2A6C9B91"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398D548" w14:textId="77777777" w:rsidR="0057678E" w:rsidRPr="001046D5" w:rsidRDefault="0057678E" w:rsidP="0057678E">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agree to document the assessment under paragraph (b) and make it available to the competent supervisory</w:t>
      </w:r>
      <w:r w:rsidRPr="001046D5">
        <w:rPr>
          <w:rFonts w:ascii="Times New Roman" w:hAnsi="Times New Roman"/>
          <w:spacing w:val="1"/>
          <w:w w:val="90"/>
          <w:sz w:val="19"/>
          <w:szCs w:val="19"/>
        </w:rPr>
        <w:t xml:space="preserve"> </w:t>
      </w:r>
      <w:r w:rsidRPr="001046D5">
        <w:rPr>
          <w:rFonts w:ascii="Times New Roman" w:hAnsi="Times New Roman"/>
          <w:sz w:val="19"/>
          <w:szCs w:val="19"/>
        </w:rPr>
        <w:t>authority</w:t>
      </w:r>
      <w:r w:rsidRPr="001046D5">
        <w:rPr>
          <w:rFonts w:ascii="Times New Roman" w:hAnsi="Times New Roman"/>
          <w:spacing w:val="-1"/>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393AE93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4110C4A" w14:textId="77777777" w:rsidR="0057678E" w:rsidRPr="001046D5" w:rsidRDefault="0057678E" w:rsidP="0057678E">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agrees to notify the data exporter promptly if, after having agreed to these Clauses and for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duration of the contract, it has reason to believe that it is or has become subject to laws or practices not in line with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 requirements under</w:t>
      </w:r>
      <w:r w:rsidRPr="001046D5">
        <w:rPr>
          <w:rFonts w:ascii="Times New Roman" w:hAnsi="Times New Roman"/>
          <w:spacing w:val="33"/>
          <w:sz w:val="19"/>
          <w:szCs w:val="19"/>
        </w:rPr>
        <w:t xml:space="preserve"> </w:t>
      </w:r>
      <w:r w:rsidRPr="001046D5">
        <w:rPr>
          <w:rFonts w:ascii="Times New Roman" w:hAnsi="Times New Roman"/>
          <w:w w:val="90"/>
          <w:sz w:val="19"/>
          <w:szCs w:val="19"/>
        </w:rPr>
        <w:t>paragraph (a), including following a change in the laws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third country or a measure (such</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disclosure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request) indicating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application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practice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 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not 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line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requirements in</w:t>
      </w:r>
      <w:r w:rsidRPr="001046D5">
        <w:rPr>
          <w:rFonts w:ascii="Times New Roman" w:hAnsi="Times New Roman"/>
          <w:spacing w:val="-38"/>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2"/>
          <w:w w:val="95"/>
          <w:sz w:val="19"/>
          <w:szCs w:val="19"/>
        </w:rPr>
        <w:t xml:space="preserve"> </w:t>
      </w:r>
    </w:p>
    <w:p w14:paraId="3D1146A7"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AD0515A" w14:textId="77777777" w:rsidR="0057678E" w:rsidRPr="001046D5" w:rsidRDefault="0057678E" w:rsidP="0057678E">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Following a notification pursuant to paragraph (e), or if the data exporter otherwise has reason to believe that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can no longer fulfil its obligations under these Clauses, the data exporter shall promptly identify appropriate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measures (e.g. technical or organisational measures to ensure security and confidentiality) to be adopted by the data</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 xml:space="preserve">exporter and/or data importer to address the situation. </w:t>
      </w:r>
      <w:r w:rsidRPr="001046D5">
        <w:rPr>
          <w:rFonts w:ascii="Times New Roman" w:hAnsi="Times New Roman"/>
          <w:w w:val="90"/>
          <w:sz w:val="19"/>
          <w:szCs w:val="19"/>
        </w:rPr>
        <w:t>The data exporter shall suspend the data transfer if it considers that no appropriate safeguards for such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transfer can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33"/>
          <w:sz w:val="19"/>
          <w:szCs w:val="19"/>
        </w:rPr>
        <w:t xml:space="preserve"> </w:t>
      </w:r>
      <w:r w:rsidRPr="001046D5">
        <w:rPr>
          <w:rFonts w:ascii="Times New Roman" w:hAnsi="Times New Roman"/>
          <w:w w:val="90"/>
          <w:sz w:val="19"/>
          <w:szCs w:val="19"/>
        </w:rPr>
        <w:t>ensured, or</w:t>
      </w:r>
      <w:r w:rsidRPr="001046D5">
        <w:rPr>
          <w:rFonts w:ascii="Times New Roman" w:hAnsi="Times New Roman"/>
          <w:spacing w:val="33"/>
          <w:sz w:val="19"/>
          <w:szCs w:val="19"/>
        </w:rPr>
        <w:t xml:space="preserve"> </w:t>
      </w:r>
      <w:r w:rsidRPr="001046D5">
        <w:rPr>
          <w:rFonts w:ascii="Times New Roman" w:hAnsi="Times New Roman"/>
          <w:w w:val="90"/>
          <w:sz w:val="19"/>
          <w:szCs w:val="19"/>
        </w:rPr>
        <w:t>if</w:t>
      </w:r>
      <w:r w:rsidRPr="001046D5">
        <w:rPr>
          <w:rFonts w:ascii="Times New Roman" w:hAnsi="Times New Roman"/>
          <w:spacing w:val="34"/>
          <w:sz w:val="19"/>
          <w:szCs w:val="19"/>
        </w:rPr>
        <w:t xml:space="preserve"> </w:t>
      </w:r>
      <w:r w:rsidRPr="001046D5">
        <w:rPr>
          <w:rFonts w:ascii="Times New Roman" w:hAnsi="Times New Roman"/>
          <w:w w:val="90"/>
          <w:sz w:val="19"/>
          <w:szCs w:val="19"/>
        </w:rPr>
        <w:t>instructed by the</w:t>
      </w:r>
      <w:r w:rsidRPr="001046D5">
        <w:rPr>
          <w:rFonts w:ascii="Times New Roman" w:hAnsi="Times New Roman"/>
          <w:spacing w:val="34"/>
          <w:sz w:val="19"/>
          <w:szCs w:val="19"/>
        </w:rPr>
        <w:t xml:space="preserve"> </w:t>
      </w:r>
      <w:r w:rsidRPr="001046D5">
        <w:rPr>
          <w:rFonts w:ascii="Times New Roman" w:hAnsi="Times New Roman"/>
          <w:w w:val="90"/>
          <w:sz w:val="19"/>
          <w:szCs w:val="19"/>
        </w:rPr>
        <w:t>competent supervisory</w:t>
      </w:r>
      <w:r w:rsidRPr="001046D5">
        <w:rPr>
          <w:rFonts w:ascii="Times New Roman" w:hAnsi="Times New Roman"/>
          <w:spacing w:val="33"/>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entitled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terminate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insofar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concerns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processing</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personal data under these Clauses. If the contract involves more than two Parties, the data exporter may exercise this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 to termination only with respect to the relevant Party, unless the Parties have agreed otherwise. Where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4"/>
          <w:sz w:val="19"/>
          <w:szCs w:val="19"/>
        </w:rPr>
        <w:t xml:space="preserve"> </w:t>
      </w:r>
      <w:r w:rsidRPr="001046D5">
        <w:rPr>
          <w:rFonts w:ascii="Times New Roman" w:hAnsi="Times New Roman"/>
          <w:sz w:val="19"/>
          <w:szCs w:val="19"/>
        </w:rPr>
        <w:t>is</w:t>
      </w:r>
      <w:r w:rsidRPr="001046D5">
        <w:rPr>
          <w:rFonts w:ascii="Times New Roman" w:hAnsi="Times New Roman"/>
          <w:spacing w:val="-4"/>
          <w:sz w:val="19"/>
          <w:szCs w:val="19"/>
        </w:rPr>
        <w:t xml:space="preserve"> </w:t>
      </w:r>
      <w:r w:rsidRPr="001046D5">
        <w:rPr>
          <w:rFonts w:ascii="Times New Roman" w:hAnsi="Times New Roman"/>
          <w:sz w:val="19"/>
          <w:szCs w:val="19"/>
        </w:rPr>
        <w:t>terminated</w:t>
      </w:r>
      <w:r w:rsidRPr="001046D5">
        <w:rPr>
          <w:rFonts w:ascii="Times New Roman" w:hAnsi="Times New Roman"/>
          <w:spacing w:val="-4"/>
          <w:sz w:val="19"/>
          <w:szCs w:val="19"/>
        </w:rPr>
        <w:t xml:space="preserve"> </w:t>
      </w:r>
      <w:r w:rsidRPr="001046D5">
        <w:rPr>
          <w:rFonts w:ascii="Times New Roman" w:hAnsi="Times New Roman"/>
          <w:sz w:val="19"/>
          <w:szCs w:val="19"/>
        </w:rPr>
        <w:t>pursuant</w:t>
      </w:r>
      <w:r w:rsidRPr="001046D5">
        <w:rPr>
          <w:rFonts w:ascii="Times New Roman" w:hAnsi="Times New Roman"/>
          <w:spacing w:val="-3"/>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this</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16(d)</w:t>
      </w:r>
      <w:r w:rsidRPr="001046D5">
        <w:rPr>
          <w:rFonts w:ascii="Times New Roman" w:hAnsi="Times New Roman"/>
          <w:spacing w:val="-3"/>
          <w:sz w:val="19"/>
          <w:szCs w:val="19"/>
        </w:rPr>
        <w:t xml:space="preserve"> </w:t>
      </w:r>
      <w:r w:rsidRPr="001046D5">
        <w:rPr>
          <w:rFonts w:ascii="Times New Roman" w:hAnsi="Times New Roman"/>
          <w:sz w:val="19"/>
          <w:szCs w:val="19"/>
        </w:rPr>
        <w:t>and</w:t>
      </w:r>
      <w:r w:rsidRPr="001046D5">
        <w:rPr>
          <w:rFonts w:ascii="Times New Roman" w:hAnsi="Times New Roman"/>
          <w:spacing w:val="-4"/>
          <w:sz w:val="19"/>
          <w:szCs w:val="19"/>
        </w:rPr>
        <w:t xml:space="preserve"> </w:t>
      </w:r>
      <w:r w:rsidRPr="001046D5">
        <w:rPr>
          <w:rFonts w:ascii="Times New Roman" w:hAnsi="Times New Roman"/>
          <w:sz w:val="19"/>
          <w:szCs w:val="19"/>
        </w:rPr>
        <w:t>(e)</w:t>
      </w:r>
      <w:r w:rsidRPr="001046D5">
        <w:rPr>
          <w:rFonts w:ascii="Times New Roman" w:hAnsi="Times New Roman"/>
          <w:spacing w:val="-5"/>
          <w:sz w:val="19"/>
          <w:szCs w:val="19"/>
        </w:rPr>
        <w:t xml:space="preserve"> </w:t>
      </w:r>
      <w:r w:rsidRPr="001046D5">
        <w:rPr>
          <w:rFonts w:ascii="Times New Roman" w:hAnsi="Times New Roman"/>
          <w:sz w:val="19"/>
          <w:szCs w:val="19"/>
        </w:rPr>
        <w:t>shall</w:t>
      </w:r>
      <w:r w:rsidRPr="001046D5">
        <w:rPr>
          <w:rFonts w:ascii="Times New Roman" w:hAnsi="Times New Roman"/>
          <w:spacing w:val="-3"/>
          <w:sz w:val="19"/>
          <w:szCs w:val="19"/>
        </w:rPr>
        <w:t xml:space="preserve"> </w:t>
      </w:r>
      <w:r w:rsidRPr="001046D5">
        <w:rPr>
          <w:rFonts w:ascii="Times New Roman" w:hAnsi="Times New Roman"/>
          <w:sz w:val="19"/>
          <w:szCs w:val="19"/>
        </w:rPr>
        <w:t>apply.</w:t>
      </w:r>
    </w:p>
    <w:p w14:paraId="04CDDDFD"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8C9E2C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40E3BD9"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14</w:t>
      </w:r>
    </w:p>
    <w:p w14:paraId="511AACDA"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Obligations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importer</w:t>
      </w:r>
      <w:r w:rsidRPr="001046D5">
        <w:rPr>
          <w:rFonts w:ascii="Times New Roman" w:eastAsia="Cambria" w:hAnsi="Times New Roman"/>
          <w:b/>
          <w:bCs/>
          <w:spacing w:val="-4"/>
          <w:w w:val="95"/>
          <w:sz w:val="19"/>
          <w:szCs w:val="19"/>
          <w:lang w:val="en-US"/>
        </w:rPr>
        <w:t xml:space="preserve"> </w:t>
      </w:r>
      <w:r w:rsidRPr="001046D5">
        <w:rPr>
          <w:rFonts w:ascii="Times New Roman" w:eastAsia="Cambria" w:hAnsi="Times New Roman"/>
          <w:b/>
          <w:bCs/>
          <w:w w:val="95"/>
          <w:sz w:val="19"/>
          <w:szCs w:val="19"/>
          <w:lang w:val="en-US"/>
        </w:rPr>
        <w:t>in</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case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access</w:t>
      </w:r>
      <w:r w:rsidRPr="001046D5">
        <w:rPr>
          <w:rFonts w:ascii="Times New Roman" w:eastAsia="Cambria" w:hAnsi="Times New Roman"/>
          <w:b/>
          <w:bCs/>
          <w:spacing w:val="-6"/>
          <w:w w:val="95"/>
          <w:sz w:val="19"/>
          <w:szCs w:val="19"/>
          <w:lang w:val="en-US"/>
        </w:rPr>
        <w:t xml:space="preserve"> </w:t>
      </w:r>
      <w:r w:rsidRPr="001046D5">
        <w:rPr>
          <w:rFonts w:ascii="Times New Roman" w:eastAsia="Cambria" w:hAnsi="Times New Roman"/>
          <w:b/>
          <w:bCs/>
          <w:w w:val="95"/>
          <w:sz w:val="19"/>
          <w:szCs w:val="19"/>
          <w:lang w:val="en-US"/>
        </w:rPr>
        <w:t>by</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public</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authorities</w:t>
      </w:r>
    </w:p>
    <w:p w14:paraId="076609CE"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7092D8CF" w14:textId="77777777" w:rsidR="0057678E" w:rsidRPr="001046D5" w:rsidRDefault="0057678E" w:rsidP="0057678E">
      <w:pPr>
        <w:widowControl w:val="0"/>
        <w:autoSpaceDE w:val="0"/>
        <w:autoSpaceDN w:val="0"/>
        <w:spacing w:line="240" w:lineRule="auto"/>
        <w:ind w:right="54"/>
        <w:outlineLvl w:val="1"/>
        <w:rPr>
          <w:rFonts w:ascii="Times New Roman" w:eastAsia="Cambria" w:hAnsi="Times New Roman"/>
          <w:b/>
          <w:bCs/>
          <w:sz w:val="19"/>
          <w:szCs w:val="19"/>
          <w:lang w:val="en-US"/>
        </w:rPr>
      </w:pPr>
      <w:bookmarkStart w:id="18" w:name="_bookmark46"/>
      <w:bookmarkEnd w:id="18"/>
      <w:r w:rsidRPr="001046D5">
        <w:rPr>
          <w:rFonts w:ascii="Times New Roman" w:eastAsia="Cambria" w:hAnsi="Times New Roman"/>
          <w:b/>
          <w:bCs/>
          <w:sz w:val="19"/>
          <w:szCs w:val="19"/>
          <w:lang w:val="en-US"/>
        </w:rPr>
        <w:t>14.1 Notification</w:t>
      </w:r>
    </w:p>
    <w:p w14:paraId="4C946726"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7445F0A6"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agrees to notify the data exporter and, where possible, the data subject promptly (if necessary with the help of the data exporter) if it:</w:t>
      </w:r>
    </w:p>
    <w:p w14:paraId="3A2DF3F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FF4EE53" w14:textId="77777777" w:rsidR="0057678E" w:rsidRPr="001046D5" w:rsidRDefault="0057678E" w:rsidP="0057678E">
      <w:pPr>
        <w:widowControl w:val="0"/>
        <w:numPr>
          <w:ilvl w:val="3"/>
          <w:numId w:val="33"/>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receives a legally binding request from a public authority, including judicial authorities, under the laws of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country of destination for the disclosure of personal data transferred pursuant to these Clauses;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notification shall include information about the personal data requested, the requesting authority, the legal</w:t>
      </w:r>
      <w:r w:rsidRPr="001046D5">
        <w:rPr>
          <w:rFonts w:ascii="Times New Roman" w:hAnsi="Times New Roman"/>
          <w:spacing w:val="1"/>
          <w:w w:val="90"/>
          <w:sz w:val="19"/>
          <w:szCs w:val="19"/>
        </w:rPr>
        <w:t xml:space="preserve"> </w:t>
      </w:r>
      <w:r w:rsidRPr="001046D5">
        <w:rPr>
          <w:rFonts w:ascii="Times New Roman" w:hAnsi="Times New Roman"/>
          <w:sz w:val="19"/>
          <w:szCs w:val="19"/>
        </w:rPr>
        <w:t>basis for</w:t>
      </w:r>
      <w:r w:rsidRPr="001046D5">
        <w:rPr>
          <w:rFonts w:ascii="Times New Roman" w:hAnsi="Times New Roman"/>
          <w:spacing w:val="6"/>
          <w:sz w:val="19"/>
          <w:szCs w:val="19"/>
        </w:rPr>
        <w:t xml:space="preserve"> </w:t>
      </w:r>
      <w:r w:rsidRPr="001046D5">
        <w:rPr>
          <w:rFonts w:ascii="Times New Roman" w:hAnsi="Times New Roman"/>
          <w:sz w:val="19"/>
          <w:szCs w:val="19"/>
        </w:rPr>
        <w:t>the request and</w:t>
      </w:r>
      <w:r w:rsidRPr="001046D5">
        <w:rPr>
          <w:rFonts w:ascii="Times New Roman" w:hAnsi="Times New Roman"/>
          <w:spacing w:val="-1"/>
          <w:sz w:val="19"/>
          <w:szCs w:val="19"/>
        </w:rPr>
        <w:t xml:space="preserve"> </w:t>
      </w:r>
      <w:r w:rsidRPr="001046D5">
        <w:rPr>
          <w:rFonts w:ascii="Times New Roman" w:hAnsi="Times New Roman"/>
          <w:sz w:val="19"/>
          <w:szCs w:val="19"/>
        </w:rPr>
        <w:t>the response provided;</w:t>
      </w:r>
      <w:r w:rsidRPr="001046D5">
        <w:rPr>
          <w:rFonts w:ascii="Times New Roman" w:hAnsi="Times New Roman"/>
          <w:spacing w:val="-3"/>
          <w:sz w:val="19"/>
          <w:szCs w:val="19"/>
        </w:rPr>
        <w:t xml:space="preserve"> </w:t>
      </w:r>
      <w:r w:rsidRPr="001046D5">
        <w:rPr>
          <w:rFonts w:ascii="Times New Roman" w:hAnsi="Times New Roman"/>
          <w:sz w:val="19"/>
          <w:szCs w:val="19"/>
        </w:rPr>
        <w:t>or</w:t>
      </w:r>
    </w:p>
    <w:p w14:paraId="4267A458" w14:textId="77777777" w:rsidR="0057678E" w:rsidRPr="001046D5" w:rsidRDefault="0057678E" w:rsidP="0057678E">
      <w:pPr>
        <w:widowControl w:val="0"/>
        <w:numPr>
          <w:ilvl w:val="3"/>
          <w:numId w:val="33"/>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becomes aware of any direct access by public authorities to personal data transferred pursuant to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 xml:space="preserve">Clauses </w:t>
      </w:r>
      <w:r w:rsidRPr="001046D5">
        <w:rPr>
          <w:rFonts w:ascii="Times New Roman" w:hAnsi="Times New Roman"/>
          <w:w w:val="95"/>
          <w:sz w:val="19"/>
          <w:szCs w:val="19"/>
        </w:rPr>
        <w:lastRenderedPageBreak/>
        <w:t>in accordance with the laws of the country of destination; such notification shall include all</w:t>
      </w:r>
      <w:r w:rsidRPr="001046D5">
        <w:rPr>
          <w:rFonts w:ascii="Times New Roman" w:hAnsi="Times New Roman"/>
          <w:spacing w:val="1"/>
          <w:w w:val="95"/>
          <w:sz w:val="19"/>
          <w:szCs w:val="19"/>
        </w:rPr>
        <w:t xml:space="preserve"> </w:t>
      </w:r>
      <w:r w:rsidRPr="001046D5">
        <w:rPr>
          <w:rFonts w:ascii="Times New Roman" w:hAnsi="Times New Roman"/>
          <w:sz w:val="19"/>
          <w:szCs w:val="19"/>
        </w:rPr>
        <w:t>information</w:t>
      </w:r>
      <w:r w:rsidRPr="001046D5">
        <w:rPr>
          <w:rFonts w:ascii="Times New Roman" w:hAnsi="Times New Roman"/>
          <w:spacing w:val="1"/>
          <w:sz w:val="19"/>
          <w:szCs w:val="19"/>
        </w:rPr>
        <w:t xml:space="preserve"> </w:t>
      </w:r>
      <w:r w:rsidRPr="001046D5">
        <w:rPr>
          <w:rFonts w:ascii="Times New Roman" w:hAnsi="Times New Roman"/>
          <w:sz w:val="19"/>
          <w:szCs w:val="19"/>
        </w:rPr>
        <w:t>available to</w:t>
      </w:r>
      <w:r w:rsidRPr="001046D5">
        <w:rPr>
          <w:rFonts w:ascii="Times New Roman" w:hAnsi="Times New Roman"/>
          <w:spacing w:val="-1"/>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importer.</w:t>
      </w:r>
    </w:p>
    <w:p w14:paraId="1D1894AB"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30C2FA6"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If the data importer is prohibited from notifying the data exporter and/or the data subject under the laws of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country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destination,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use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best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efforts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waiver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prohibition,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a view to communicating as much information as possible, as soon as possible. The data importer agrees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order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demonstrate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them</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request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p>
    <w:p w14:paraId="158CD0B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630CFE8"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permissible under the laws of the country of destination, the data importer agrees to provide the data</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exporter,</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at</w:t>
      </w:r>
      <w:r w:rsidRPr="001046D5">
        <w:rPr>
          <w:rFonts w:ascii="Times New Roman" w:hAnsi="Times New Roman"/>
          <w:spacing w:val="-4"/>
          <w:w w:val="95"/>
          <w:sz w:val="19"/>
          <w:szCs w:val="19"/>
        </w:rPr>
        <w:t xml:space="preserve"> </w:t>
      </w:r>
      <w:r w:rsidRPr="001046D5">
        <w:rPr>
          <w:rFonts w:ascii="Times New Roman" w:hAnsi="Times New Roman"/>
          <w:spacing w:val="-1"/>
          <w:w w:val="95"/>
          <w:sz w:val="19"/>
          <w:szCs w:val="19"/>
        </w:rPr>
        <w:t>regular</w:t>
      </w:r>
      <w:r w:rsidRPr="001046D5">
        <w:rPr>
          <w:rFonts w:ascii="Times New Roman" w:hAnsi="Times New Roman"/>
          <w:spacing w:val="-3"/>
          <w:w w:val="95"/>
          <w:sz w:val="19"/>
          <w:szCs w:val="19"/>
        </w:rPr>
        <w:t xml:space="preserve"> </w:t>
      </w:r>
      <w:r w:rsidRPr="001046D5">
        <w:rPr>
          <w:rFonts w:ascii="Times New Roman" w:hAnsi="Times New Roman"/>
          <w:spacing w:val="-1"/>
          <w:w w:val="95"/>
          <w:sz w:val="19"/>
          <w:szCs w:val="19"/>
        </w:rPr>
        <w:t>intervals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duration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contract,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much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relevant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 requests received (in particular, number of requests, type of data requested, requesting authority/ies, whether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 xml:space="preserve">requests have been challenged and the outcome of such challenges, etc.). </w:t>
      </w:r>
    </w:p>
    <w:p w14:paraId="29A4CAA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32002F0F"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preserve the information pursuant to paragraphs (a) to (c) for the duration of the</w:t>
      </w:r>
      <w:r w:rsidRPr="001046D5">
        <w:rPr>
          <w:rFonts w:ascii="Times New Roman" w:hAnsi="Times New Roman"/>
          <w:spacing w:val="1"/>
          <w:w w:val="90"/>
          <w:sz w:val="19"/>
          <w:szCs w:val="19"/>
        </w:rPr>
        <w:t xml:space="preserve"> </w:t>
      </w:r>
      <w:r w:rsidRPr="001046D5">
        <w:rPr>
          <w:rFonts w:ascii="Times New Roman" w:hAnsi="Times New Roman"/>
          <w:sz w:val="19"/>
          <w:szCs w:val="19"/>
        </w:rPr>
        <w:t>contract</w:t>
      </w:r>
      <w:r w:rsidRPr="001046D5">
        <w:rPr>
          <w:rFonts w:ascii="Times New Roman" w:hAnsi="Times New Roman"/>
          <w:spacing w:val="-7"/>
          <w:sz w:val="19"/>
          <w:szCs w:val="19"/>
        </w:rPr>
        <w:t xml:space="preserve"> </w:t>
      </w:r>
      <w:r w:rsidRPr="001046D5">
        <w:rPr>
          <w:rFonts w:ascii="Times New Roman" w:hAnsi="Times New Roman"/>
          <w:sz w:val="19"/>
          <w:szCs w:val="19"/>
        </w:rPr>
        <w:t>and</w:t>
      </w:r>
      <w:r w:rsidRPr="001046D5">
        <w:rPr>
          <w:rFonts w:ascii="Times New Roman" w:hAnsi="Times New Roman"/>
          <w:spacing w:val="-5"/>
          <w:sz w:val="19"/>
          <w:szCs w:val="19"/>
        </w:rPr>
        <w:t xml:space="preserve"> </w:t>
      </w:r>
      <w:r w:rsidRPr="001046D5">
        <w:rPr>
          <w:rFonts w:ascii="Times New Roman" w:hAnsi="Times New Roman"/>
          <w:sz w:val="19"/>
          <w:szCs w:val="19"/>
        </w:rPr>
        <w:t>make</w:t>
      </w:r>
      <w:r w:rsidRPr="001046D5">
        <w:rPr>
          <w:rFonts w:ascii="Times New Roman" w:hAnsi="Times New Roman"/>
          <w:spacing w:val="-7"/>
          <w:sz w:val="19"/>
          <w:szCs w:val="19"/>
        </w:rPr>
        <w:t xml:space="preserve"> </w:t>
      </w:r>
      <w:r w:rsidRPr="001046D5">
        <w:rPr>
          <w:rFonts w:ascii="Times New Roman" w:hAnsi="Times New Roman"/>
          <w:sz w:val="19"/>
          <w:szCs w:val="19"/>
        </w:rPr>
        <w:t>it</w:t>
      </w:r>
      <w:r w:rsidRPr="001046D5">
        <w:rPr>
          <w:rFonts w:ascii="Times New Roman" w:hAnsi="Times New Roman"/>
          <w:spacing w:val="-5"/>
          <w:sz w:val="19"/>
          <w:szCs w:val="19"/>
        </w:rPr>
        <w:t xml:space="preserve"> </w:t>
      </w:r>
      <w:r w:rsidRPr="001046D5">
        <w:rPr>
          <w:rFonts w:ascii="Times New Roman" w:hAnsi="Times New Roman"/>
          <w:sz w:val="19"/>
          <w:szCs w:val="19"/>
        </w:rPr>
        <w:t>available</w:t>
      </w:r>
      <w:r w:rsidRPr="001046D5">
        <w:rPr>
          <w:rFonts w:ascii="Times New Roman" w:hAnsi="Times New Roman"/>
          <w:spacing w:val="-5"/>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the</w:t>
      </w:r>
      <w:r w:rsidRPr="001046D5">
        <w:rPr>
          <w:rFonts w:ascii="Times New Roman" w:hAnsi="Times New Roman"/>
          <w:spacing w:val="-5"/>
          <w:sz w:val="19"/>
          <w:szCs w:val="19"/>
        </w:rPr>
        <w:t xml:space="preserve"> </w:t>
      </w:r>
      <w:r w:rsidRPr="001046D5">
        <w:rPr>
          <w:rFonts w:ascii="Times New Roman" w:hAnsi="Times New Roman"/>
          <w:sz w:val="19"/>
          <w:szCs w:val="19"/>
        </w:rPr>
        <w:t>competent</w:t>
      </w:r>
      <w:r w:rsidRPr="001046D5">
        <w:rPr>
          <w:rFonts w:ascii="Times New Roman" w:hAnsi="Times New Roman"/>
          <w:spacing w:val="-5"/>
          <w:sz w:val="19"/>
          <w:szCs w:val="19"/>
        </w:rPr>
        <w:t xml:space="preserve"> </w:t>
      </w:r>
      <w:r w:rsidRPr="001046D5">
        <w:rPr>
          <w:rFonts w:ascii="Times New Roman" w:hAnsi="Times New Roman"/>
          <w:sz w:val="19"/>
          <w:szCs w:val="19"/>
        </w:rPr>
        <w:t>supervisory</w:t>
      </w:r>
      <w:r w:rsidRPr="001046D5">
        <w:rPr>
          <w:rFonts w:ascii="Times New Roman" w:hAnsi="Times New Roman"/>
          <w:spacing w:val="-5"/>
          <w:sz w:val="19"/>
          <w:szCs w:val="19"/>
        </w:rPr>
        <w:t xml:space="preserve"> </w:t>
      </w:r>
      <w:r w:rsidRPr="001046D5">
        <w:rPr>
          <w:rFonts w:ascii="Times New Roman" w:hAnsi="Times New Roman"/>
          <w:sz w:val="19"/>
          <w:szCs w:val="19"/>
        </w:rPr>
        <w:t>authority</w:t>
      </w:r>
      <w:r w:rsidRPr="001046D5">
        <w:rPr>
          <w:rFonts w:ascii="Times New Roman" w:hAnsi="Times New Roman"/>
          <w:spacing w:val="-10"/>
          <w:sz w:val="19"/>
          <w:szCs w:val="19"/>
        </w:rPr>
        <w:t xml:space="preserve"> </w:t>
      </w:r>
      <w:r w:rsidRPr="001046D5">
        <w:rPr>
          <w:rFonts w:ascii="Times New Roman" w:hAnsi="Times New Roman"/>
          <w:sz w:val="19"/>
          <w:szCs w:val="19"/>
        </w:rPr>
        <w:t>on</w:t>
      </w:r>
      <w:r w:rsidRPr="001046D5">
        <w:rPr>
          <w:rFonts w:ascii="Times New Roman" w:hAnsi="Times New Roman"/>
          <w:spacing w:val="-4"/>
          <w:sz w:val="19"/>
          <w:szCs w:val="19"/>
        </w:rPr>
        <w:t xml:space="preserve"> </w:t>
      </w:r>
      <w:r w:rsidRPr="001046D5">
        <w:rPr>
          <w:rFonts w:ascii="Times New Roman" w:hAnsi="Times New Roman"/>
          <w:sz w:val="19"/>
          <w:szCs w:val="19"/>
        </w:rPr>
        <w:t>request.</w:t>
      </w:r>
    </w:p>
    <w:p w14:paraId="4C1A0E9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1EAF97C5"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Paragraphs (a) to (c) are without prejudice to the obligation of the data importer pursuant to Clause 14(e)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16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promptly</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 is unable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comply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w:t>
      </w:r>
    </w:p>
    <w:p w14:paraId="515E284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43BD8C1" w14:textId="30448847" w:rsidR="0057678E" w:rsidRPr="001046D5" w:rsidRDefault="006450FA" w:rsidP="0057678E">
      <w:pPr>
        <w:widowControl w:val="0"/>
        <w:tabs>
          <w:tab w:val="left" w:pos="563"/>
        </w:tabs>
        <w:autoSpaceDE w:val="0"/>
        <w:autoSpaceDN w:val="0"/>
        <w:spacing w:line="240" w:lineRule="auto"/>
        <w:ind w:left="-284" w:right="54"/>
        <w:outlineLvl w:val="1"/>
        <w:rPr>
          <w:rFonts w:ascii="Times New Roman" w:eastAsia="Cambria" w:hAnsi="Times New Roman"/>
          <w:b/>
          <w:bCs/>
          <w:sz w:val="19"/>
          <w:szCs w:val="19"/>
          <w:lang w:val="en-US"/>
        </w:rPr>
      </w:pPr>
      <w:r>
        <w:rPr>
          <w:rFonts w:ascii="Times New Roman" w:eastAsia="Cambria" w:hAnsi="Times New Roman"/>
          <w:b/>
          <w:bCs/>
          <w:w w:val="90"/>
          <w:sz w:val="19"/>
          <w:szCs w:val="19"/>
          <w:lang w:val="en-US"/>
        </w:rPr>
        <w:tab/>
      </w:r>
      <w:r w:rsidR="0057678E" w:rsidRPr="001046D5">
        <w:rPr>
          <w:rFonts w:ascii="Times New Roman" w:eastAsia="Cambria" w:hAnsi="Times New Roman"/>
          <w:b/>
          <w:bCs/>
          <w:w w:val="90"/>
          <w:sz w:val="19"/>
          <w:szCs w:val="19"/>
          <w:lang w:val="en-US"/>
        </w:rPr>
        <w:t>14.2 Review</w:t>
      </w:r>
      <w:r w:rsidR="0057678E" w:rsidRPr="001046D5">
        <w:rPr>
          <w:rFonts w:ascii="Times New Roman" w:eastAsia="Cambria" w:hAnsi="Times New Roman"/>
          <w:b/>
          <w:bCs/>
          <w:spacing w:val="16"/>
          <w:w w:val="90"/>
          <w:sz w:val="19"/>
          <w:szCs w:val="19"/>
          <w:lang w:val="en-US"/>
        </w:rPr>
        <w:t xml:space="preserve"> </w:t>
      </w:r>
      <w:r w:rsidR="0057678E" w:rsidRPr="001046D5">
        <w:rPr>
          <w:rFonts w:ascii="Times New Roman" w:eastAsia="Cambria" w:hAnsi="Times New Roman"/>
          <w:b/>
          <w:bCs/>
          <w:w w:val="90"/>
          <w:sz w:val="19"/>
          <w:szCs w:val="19"/>
          <w:lang w:val="en-US"/>
        </w:rPr>
        <w:t>of</w:t>
      </w:r>
      <w:r w:rsidR="0057678E" w:rsidRPr="001046D5">
        <w:rPr>
          <w:rFonts w:ascii="Times New Roman" w:eastAsia="Cambria" w:hAnsi="Times New Roman"/>
          <w:b/>
          <w:bCs/>
          <w:spacing w:val="4"/>
          <w:w w:val="90"/>
          <w:sz w:val="19"/>
          <w:szCs w:val="19"/>
          <w:lang w:val="en-US"/>
        </w:rPr>
        <w:t xml:space="preserve"> </w:t>
      </w:r>
      <w:r w:rsidR="0057678E" w:rsidRPr="001046D5">
        <w:rPr>
          <w:rFonts w:ascii="Times New Roman" w:eastAsia="Cambria" w:hAnsi="Times New Roman"/>
          <w:b/>
          <w:bCs/>
          <w:w w:val="90"/>
          <w:sz w:val="19"/>
          <w:szCs w:val="19"/>
          <w:lang w:val="en-US"/>
        </w:rPr>
        <w:t>legality</w:t>
      </w:r>
      <w:r w:rsidR="0057678E" w:rsidRPr="001046D5">
        <w:rPr>
          <w:rFonts w:ascii="Times New Roman" w:eastAsia="Cambria" w:hAnsi="Times New Roman"/>
          <w:b/>
          <w:bCs/>
          <w:spacing w:val="18"/>
          <w:w w:val="90"/>
          <w:sz w:val="19"/>
          <w:szCs w:val="19"/>
          <w:lang w:val="en-US"/>
        </w:rPr>
        <w:t xml:space="preserve"> </w:t>
      </w:r>
      <w:r w:rsidR="0057678E" w:rsidRPr="001046D5">
        <w:rPr>
          <w:rFonts w:ascii="Times New Roman" w:eastAsia="Cambria" w:hAnsi="Times New Roman"/>
          <w:b/>
          <w:bCs/>
          <w:w w:val="90"/>
          <w:sz w:val="19"/>
          <w:szCs w:val="19"/>
          <w:lang w:val="en-US"/>
        </w:rPr>
        <w:t>and</w:t>
      </w:r>
      <w:r w:rsidR="0057678E" w:rsidRPr="001046D5">
        <w:rPr>
          <w:rFonts w:ascii="Times New Roman" w:eastAsia="Cambria" w:hAnsi="Times New Roman"/>
          <w:b/>
          <w:bCs/>
          <w:spacing w:val="20"/>
          <w:w w:val="90"/>
          <w:sz w:val="19"/>
          <w:szCs w:val="19"/>
          <w:lang w:val="en-US"/>
        </w:rPr>
        <w:t xml:space="preserve"> </w:t>
      </w:r>
      <w:r w:rsidR="0057678E" w:rsidRPr="001046D5">
        <w:rPr>
          <w:rFonts w:ascii="Times New Roman" w:eastAsia="Cambria" w:hAnsi="Times New Roman"/>
          <w:b/>
          <w:bCs/>
          <w:w w:val="90"/>
          <w:sz w:val="19"/>
          <w:szCs w:val="19"/>
          <w:lang w:val="en-US"/>
        </w:rPr>
        <w:t>data</w:t>
      </w:r>
      <w:r w:rsidR="0057678E" w:rsidRPr="001046D5">
        <w:rPr>
          <w:rFonts w:ascii="Times New Roman" w:eastAsia="Cambria" w:hAnsi="Times New Roman"/>
          <w:b/>
          <w:bCs/>
          <w:spacing w:val="22"/>
          <w:w w:val="90"/>
          <w:sz w:val="19"/>
          <w:szCs w:val="19"/>
          <w:lang w:val="en-US"/>
        </w:rPr>
        <w:t xml:space="preserve"> </w:t>
      </w:r>
      <w:r w:rsidR="0057678E" w:rsidRPr="001046D5">
        <w:rPr>
          <w:rFonts w:ascii="Times New Roman" w:eastAsia="Cambria" w:hAnsi="Times New Roman"/>
          <w:b/>
          <w:bCs/>
          <w:w w:val="90"/>
          <w:sz w:val="19"/>
          <w:szCs w:val="19"/>
          <w:lang w:val="en-US"/>
        </w:rPr>
        <w:t>minimisation</w:t>
      </w:r>
    </w:p>
    <w:p w14:paraId="26F716FE"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7039CE8F"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review the legality of the request for disclosure, in particular whether it remains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within the powers granted to the requesting public authority, and to challenge the request if, after careful</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assessment, it</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concludes that there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are reasonable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grounds</w:t>
      </w:r>
      <w:r w:rsidRPr="001046D5">
        <w:rPr>
          <w:rFonts w:ascii="Times New Roman" w:hAnsi="Times New Roman"/>
          <w:spacing w:val="33"/>
          <w:sz w:val="19"/>
          <w:szCs w:val="19"/>
        </w:rPr>
        <w:t xml:space="preserve"> </w:t>
      </w:r>
      <w:r w:rsidRPr="001046D5">
        <w:rPr>
          <w:rFonts w:ascii="Times New Roman" w:hAnsi="Times New Roman"/>
          <w:w w:val="90"/>
          <w:sz w:val="19"/>
          <w:szCs w:val="19"/>
        </w:rPr>
        <w:t>to consider</w:t>
      </w:r>
      <w:r w:rsidRPr="001046D5">
        <w:rPr>
          <w:rFonts w:ascii="Times New Roman" w:hAnsi="Times New Roman"/>
          <w:spacing w:val="33"/>
          <w:sz w:val="19"/>
          <w:szCs w:val="19"/>
        </w:rPr>
        <w:t xml:space="preserve"> </w:t>
      </w:r>
      <w:r w:rsidRPr="001046D5">
        <w:rPr>
          <w:rFonts w:ascii="Times New Roman" w:hAnsi="Times New Roman"/>
          <w:w w:val="90"/>
          <w:sz w:val="19"/>
          <w:szCs w:val="19"/>
        </w:rPr>
        <w:t>that the request</w:t>
      </w:r>
      <w:r w:rsidRPr="001046D5">
        <w:rPr>
          <w:rFonts w:ascii="Times New Roman" w:hAnsi="Times New Roman"/>
          <w:spacing w:val="34"/>
          <w:sz w:val="19"/>
          <w:szCs w:val="19"/>
        </w:rPr>
        <w:t xml:space="preserve"> </w:t>
      </w:r>
      <w:r w:rsidRPr="001046D5">
        <w:rPr>
          <w:rFonts w:ascii="Times New Roman" w:hAnsi="Times New Roman"/>
          <w:w w:val="90"/>
          <w:sz w:val="19"/>
          <w:szCs w:val="19"/>
        </w:rPr>
        <w:t>is unlawful under</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laws of the country of destination, applicable obligations under international law and principles of international</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comity.</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conditions,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pursue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possibilities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appeal.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challenging</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request, the data importer shall seek interim measures with a view to suspending the effects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request until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competent judicial authority has decided on its merits. It shall not disclose the personal data requested until</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required to do so under the applicable procedural rules. These requirements are without prejudice to the</w:t>
      </w:r>
      <w:r w:rsidRPr="001046D5">
        <w:rPr>
          <w:rFonts w:ascii="Times New Roman" w:hAnsi="Times New Roman"/>
          <w:spacing w:val="1"/>
          <w:w w:val="95"/>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4"/>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data importer</w:t>
      </w:r>
      <w:r w:rsidRPr="001046D5">
        <w:rPr>
          <w:rFonts w:ascii="Times New Roman" w:hAnsi="Times New Roman"/>
          <w:spacing w:val="3"/>
          <w:sz w:val="19"/>
          <w:szCs w:val="19"/>
        </w:rPr>
        <w:t xml:space="preserve"> </w:t>
      </w:r>
      <w:r w:rsidRPr="001046D5">
        <w:rPr>
          <w:rFonts w:ascii="Times New Roman" w:hAnsi="Times New Roman"/>
          <w:sz w:val="19"/>
          <w:szCs w:val="19"/>
        </w:rPr>
        <w:t>under Clause 14(e).</w:t>
      </w:r>
    </w:p>
    <w:p w14:paraId="74B63E4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E812801"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document its legal assessment and any challenge to the request for disclosure and, to</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extent permissible under the laws of the country of destination, make the documentation available to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24"/>
          <w:w w:val="90"/>
          <w:sz w:val="19"/>
          <w:szCs w:val="19"/>
        </w:rPr>
        <w:t xml:space="preserve"> </w:t>
      </w:r>
    </w:p>
    <w:p w14:paraId="0BE876F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7028E24E"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agrees to provide the minimum amount of information permissible when responding to a request for disclosure, based on a reasonable interpretation of the request.</w:t>
      </w:r>
    </w:p>
    <w:p w14:paraId="6B7EBED9" w14:textId="77777777" w:rsidR="0057678E" w:rsidRPr="001046D5" w:rsidRDefault="0057678E" w:rsidP="0057678E">
      <w:pPr>
        <w:ind w:right="54"/>
        <w:jc w:val="center"/>
        <w:rPr>
          <w:rFonts w:ascii="Times New Roman" w:hAnsi="Times New Roman"/>
          <w:w w:val="95"/>
          <w:sz w:val="19"/>
          <w:szCs w:val="19"/>
        </w:rPr>
      </w:pPr>
    </w:p>
    <w:p w14:paraId="786C760D" w14:textId="77777777" w:rsidR="0057678E" w:rsidRPr="001046D5" w:rsidRDefault="0057678E" w:rsidP="0057678E">
      <w:pPr>
        <w:ind w:right="54"/>
        <w:jc w:val="center"/>
        <w:rPr>
          <w:rFonts w:ascii="Times New Roman" w:hAnsi="Times New Roman"/>
          <w:w w:val="95"/>
          <w:sz w:val="19"/>
          <w:szCs w:val="19"/>
        </w:rPr>
      </w:pPr>
    </w:p>
    <w:p w14:paraId="73F9CE3A" w14:textId="77777777" w:rsidR="0057678E" w:rsidRPr="001046D5" w:rsidRDefault="0057678E" w:rsidP="0057678E">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IV</w:t>
      </w:r>
      <w:r w:rsidRPr="001046D5">
        <w:rPr>
          <w:rFonts w:ascii="Times New Roman" w:hAnsi="Times New Roman"/>
          <w:spacing w:val="9"/>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FINAL</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PROVISIONS</w:t>
      </w:r>
    </w:p>
    <w:p w14:paraId="51696A80"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4278BD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C2C7AB2"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15</w:t>
      </w:r>
    </w:p>
    <w:p w14:paraId="216BABFF"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Non-compliance</w:t>
      </w:r>
      <w:r w:rsidRPr="001046D5">
        <w:rPr>
          <w:rFonts w:ascii="Times New Roman" w:eastAsia="Cambria" w:hAnsi="Times New Roman"/>
          <w:b/>
          <w:bCs/>
          <w:spacing w:val="-9"/>
          <w:w w:val="95"/>
          <w:sz w:val="19"/>
          <w:szCs w:val="19"/>
          <w:lang w:val="en-US"/>
        </w:rPr>
        <w:t xml:space="preserve"> </w:t>
      </w:r>
      <w:r w:rsidRPr="001046D5">
        <w:rPr>
          <w:rFonts w:ascii="Times New Roman" w:eastAsia="Cambria" w:hAnsi="Times New Roman"/>
          <w:b/>
          <w:bCs/>
          <w:w w:val="95"/>
          <w:sz w:val="19"/>
          <w:szCs w:val="19"/>
          <w:lang w:val="en-US"/>
        </w:rPr>
        <w:t>with</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Clauses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termination</w:t>
      </w:r>
    </w:p>
    <w:p w14:paraId="3AB22B5B"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6036141A" w14:textId="77777777" w:rsidR="0057678E" w:rsidRPr="001046D5" w:rsidRDefault="0057678E" w:rsidP="0057678E">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shall promptly inform the data exporter if it is unable to comply with these Clauses, for whatever</w:t>
      </w:r>
      <w:r w:rsidRPr="001046D5">
        <w:rPr>
          <w:rFonts w:ascii="Times New Roman" w:hAnsi="Times New Roman"/>
          <w:spacing w:val="-38"/>
          <w:w w:val="95"/>
          <w:sz w:val="19"/>
          <w:szCs w:val="19"/>
        </w:rPr>
        <w:t xml:space="preserve"> </w:t>
      </w:r>
      <w:r w:rsidRPr="001046D5">
        <w:rPr>
          <w:rFonts w:ascii="Times New Roman" w:hAnsi="Times New Roman"/>
          <w:sz w:val="19"/>
          <w:szCs w:val="19"/>
        </w:rPr>
        <w:t>reason.</w:t>
      </w:r>
    </w:p>
    <w:p w14:paraId="15AE25AE" w14:textId="77777777" w:rsidR="0057678E" w:rsidRPr="001046D5" w:rsidRDefault="0057678E" w:rsidP="0057678E">
      <w:pPr>
        <w:tabs>
          <w:tab w:val="left" w:pos="411"/>
        </w:tabs>
        <w:ind w:right="54"/>
        <w:rPr>
          <w:rFonts w:ascii="Times New Roman" w:hAnsi="Times New Roman"/>
          <w:sz w:val="19"/>
          <w:szCs w:val="19"/>
        </w:rPr>
      </w:pPr>
    </w:p>
    <w:p w14:paraId="54E83DD4" w14:textId="77777777" w:rsidR="0057678E" w:rsidRPr="001046D5" w:rsidRDefault="0057678E" w:rsidP="0057678E">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the event that the data importer is in breach of these Clauses or unable to comply with these Clauses,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 shall suspend the transfer of personal data to the data importer until compliance is again ensured or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1"/>
          <w:sz w:val="19"/>
          <w:szCs w:val="19"/>
        </w:rPr>
        <w:t xml:space="preserve"> </w:t>
      </w:r>
      <w:r w:rsidRPr="001046D5">
        <w:rPr>
          <w:rFonts w:ascii="Times New Roman" w:hAnsi="Times New Roman"/>
          <w:sz w:val="19"/>
          <w:szCs w:val="19"/>
        </w:rPr>
        <w:t>is</w:t>
      </w:r>
      <w:r w:rsidRPr="001046D5">
        <w:rPr>
          <w:rFonts w:ascii="Times New Roman" w:hAnsi="Times New Roman"/>
          <w:spacing w:val="-1"/>
          <w:sz w:val="19"/>
          <w:szCs w:val="19"/>
        </w:rPr>
        <w:t xml:space="preserve"> </w:t>
      </w:r>
      <w:r w:rsidRPr="001046D5">
        <w:rPr>
          <w:rFonts w:ascii="Times New Roman" w:hAnsi="Times New Roman"/>
          <w:sz w:val="19"/>
          <w:szCs w:val="19"/>
        </w:rPr>
        <w:t>terminated. This</w:t>
      </w:r>
      <w:r w:rsidRPr="001046D5">
        <w:rPr>
          <w:rFonts w:ascii="Times New Roman" w:hAnsi="Times New Roman"/>
          <w:spacing w:val="-2"/>
          <w:sz w:val="19"/>
          <w:szCs w:val="19"/>
        </w:rPr>
        <w:t xml:space="preserve"> </w:t>
      </w:r>
      <w:r w:rsidRPr="001046D5">
        <w:rPr>
          <w:rFonts w:ascii="Times New Roman" w:hAnsi="Times New Roman"/>
          <w:sz w:val="19"/>
          <w:szCs w:val="19"/>
        </w:rPr>
        <w:t>is without</w:t>
      </w:r>
      <w:r w:rsidRPr="001046D5">
        <w:rPr>
          <w:rFonts w:ascii="Times New Roman" w:hAnsi="Times New Roman"/>
          <w:spacing w:val="-1"/>
          <w:sz w:val="19"/>
          <w:szCs w:val="19"/>
        </w:rPr>
        <w:t xml:space="preserve"> </w:t>
      </w:r>
      <w:r w:rsidRPr="001046D5">
        <w:rPr>
          <w:rFonts w:ascii="Times New Roman" w:hAnsi="Times New Roman"/>
          <w:sz w:val="19"/>
          <w:szCs w:val="19"/>
        </w:rPr>
        <w:t>prejudice</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14(f).</w:t>
      </w:r>
    </w:p>
    <w:p w14:paraId="6C98E201" w14:textId="77777777" w:rsidR="0057678E" w:rsidRPr="001046D5" w:rsidRDefault="0057678E" w:rsidP="0057678E">
      <w:pPr>
        <w:tabs>
          <w:tab w:val="left" w:pos="411"/>
        </w:tabs>
        <w:ind w:right="54"/>
        <w:rPr>
          <w:rFonts w:ascii="Times New Roman" w:hAnsi="Times New Roman"/>
          <w:sz w:val="19"/>
          <w:szCs w:val="19"/>
        </w:rPr>
      </w:pPr>
    </w:p>
    <w:p w14:paraId="40232119" w14:textId="77777777" w:rsidR="0057678E" w:rsidRPr="001046D5" w:rsidRDefault="0057678E" w:rsidP="0057678E">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exporter shall be entitled to terminate the contract, insofar as it concerns the processing of personal data</w:t>
      </w:r>
      <w:r w:rsidRPr="001046D5">
        <w:rPr>
          <w:rFonts w:ascii="Times New Roman" w:hAnsi="Times New Roman"/>
          <w:spacing w:val="1"/>
          <w:w w:val="95"/>
          <w:sz w:val="19"/>
          <w:szCs w:val="19"/>
        </w:rPr>
        <w:t xml:space="preserve"> </w:t>
      </w:r>
      <w:r w:rsidRPr="001046D5">
        <w:rPr>
          <w:rFonts w:ascii="Times New Roman" w:hAnsi="Times New Roman"/>
          <w:sz w:val="19"/>
          <w:szCs w:val="19"/>
        </w:rPr>
        <w:t>under</w:t>
      </w:r>
      <w:r w:rsidRPr="001046D5">
        <w:rPr>
          <w:rFonts w:ascii="Times New Roman" w:hAnsi="Times New Roman"/>
          <w:spacing w:val="9"/>
          <w:sz w:val="19"/>
          <w:szCs w:val="19"/>
        </w:rPr>
        <w:t xml:space="preserve"> </w:t>
      </w:r>
      <w:r w:rsidRPr="001046D5">
        <w:rPr>
          <w:rFonts w:ascii="Times New Roman" w:hAnsi="Times New Roman"/>
          <w:sz w:val="19"/>
          <w:szCs w:val="19"/>
        </w:rPr>
        <w:t>these</w:t>
      </w:r>
      <w:r w:rsidRPr="001046D5">
        <w:rPr>
          <w:rFonts w:ascii="Times New Roman" w:hAnsi="Times New Roman"/>
          <w:spacing w:val="1"/>
          <w:sz w:val="19"/>
          <w:szCs w:val="19"/>
        </w:rPr>
        <w:t xml:space="preserve"> </w:t>
      </w:r>
      <w:r w:rsidRPr="001046D5">
        <w:rPr>
          <w:rFonts w:ascii="Times New Roman" w:hAnsi="Times New Roman"/>
          <w:sz w:val="19"/>
          <w:szCs w:val="19"/>
        </w:rPr>
        <w:t>Clauses,</w:t>
      </w:r>
      <w:r w:rsidRPr="001046D5">
        <w:rPr>
          <w:rFonts w:ascii="Times New Roman" w:hAnsi="Times New Roman"/>
          <w:spacing w:val="3"/>
          <w:sz w:val="19"/>
          <w:szCs w:val="19"/>
        </w:rPr>
        <w:t xml:space="preserve"> </w:t>
      </w:r>
      <w:r w:rsidRPr="001046D5">
        <w:rPr>
          <w:rFonts w:ascii="Times New Roman" w:hAnsi="Times New Roman"/>
          <w:sz w:val="19"/>
          <w:szCs w:val="19"/>
        </w:rPr>
        <w:t>where:</w:t>
      </w:r>
    </w:p>
    <w:p w14:paraId="1EB982BE" w14:textId="77777777" w:rsidR="0057678E" w:rsidRPr="001046D5" w:rsidRDefault="0057678E" w:rsidP="0057678E">
      <w:pPr>
        <w:tabs>
          <w:tab w:val="left" w:pos="411"/>
        </w:tabs>
        <w:ind w:right="54"/>
        <w:rPr>
          <w:rFonts w:ascii="Times New Roman" w:hAnsi="Times New Roman"/>
          <w:sz w:val="19"/>
          <w:szCs w:val="19"/>
        </w:rPr>
      </w:pPr>
    </w:p>
    <w:p w14:paraId="4DD97183" w14:textId="77777777" w:rsidR="0057678E" w:rsidRPr="001046D5" w:rsidRDefault="0057678E" w:rsidP="0057678E">
      <w:pPr>
        <w:widowControl w:val="0"/>
        <w:numPr>
          <w:ilvl w:val="1"/>
          <w:numId w:val="32"/>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 data exporter has suspended the transfer of personal data to the data importer pursuant to paragraph (b)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compliance with these Clauses is not restored within a reasonable time and in any event within one month of</w:t>
      </w:r>
      <w:r w:rsidRPr="001046D5">
        <w:rPr>
          <w:rFonts w:ascii="Times New Roman" w:hAnsi="Times New Roman"/>
          <w:spacing w:val="1"/>
          <w:w w:val="95"/>
          <w:sz w:val="19"/>
          <w:szCs w:val="19"/>
        </w:rPr>
        <w:t xml:space="preserve"> </w:t>
      </w:r>
      <w:r w:rsidRPr="001046D5">
        <w:rPr>
          <w:rFonts w:ascii="Times New Roman" w:hAnsi="Times New Roman"/>
          <w:sz w:val="19"/>
          <w:szCs w:val="19"/>
        </w:rPr>
        <w:t>suspension;</w:t>
      </w:r>
    </w:p>
    <w:p w14:paraId="29E49B2A" w14:textId="77777777" w:rsidR="0057678E" w:rsidRPr="001046D5" w:rsidRDefault="0057678E" w:rsidP="0057678E">
      <w:pPr>
        <w:widowControl w:val="0"/>
        <w:numPr>
          <w:ilvl w:val="1"/>
          <w:numId w:val="32"/>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substantial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persistent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w:t>
      </w:r>
    </w:p>
    <w:p w14:paraId="4221554D" w14:textId="77777777" w:rsidR="0057678E" w:rsidRPr="001046D5" w:rsidRDefault="0057678E" w:rsidP="0057678E">
      <w:pPr>
        <w:widowControl w:val="0"/>
        <w:numPr>
          <w:ilvl w:val="1"/>
          <w:numId w:val="32"/>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fails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court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regarding</w:t>
      </w:r>
      <w:r w:rsidRPr="001046D5">
        <w:rPr>
          <w:rFonts w:ascii="Times New Roman" w:hAnsi="Times New Roman"/>
          <w:spacing w:val="-35"/>
          <w:w w:val="90"/>
          <w:sz w:val="19"/>
          <w:szCs w:val="19"/>
        </w:rPr>
        <w:t xml:space="preserve"> </w:t>
      </w:r>
      <w:r w:rsidRPr="001046D5">
        <w:rPr>
          <w:rFonts w:ascii="Times New Roman" w:hAnsi="Times New Roman"/>
          <w:sz w:val="19"/>
          <w:szCs w:val="19"/>
        </w:rPr>
        <w:t>its</w:t>
      </w:r>
      <w:r w:rsidRPr="001046D5">
        <w:rPr>
          <w:rFonts w:ascii="Times New Roman" w:hAnsi="Times New Roman"/>
          <w:spacing w:val="2"/>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under</w:t>
      </w:r>
      <w:r w:rsidRPr="001046D5">
        <w:rPr>
          <w:rFonts w:ascii="Times New Roman" w:hAnsi="Times New Roman"/>
          <w:spacing w:val="8"/>
          <w:sz w:val="19"/>
          <w:szCs w:val="19"/>
        </w:rPr>
        <w:t xml:space="preserve"> </w:t>
      </w:r>
      <w:r w:rsidRPr="001046D5">
        <w:rPr>
          <w:rFonts w:ascii="Times New Roman" w:hAnsi="Times New Roman"/>
          <w:sz w:val="19"/>
          <w:szCs w:val="19"/>
        </w:rPr>
        <w:t>these</w:t>
      </w:r>
      <w:r w:rsidRPr="001046D5">
        <w:rPr>
          <w:rFonts w:ascii="Times New Roman" w:hAnsi="Times New Roman"/>
          <w:spacing w:val="2"/>
          <w:sz w:val="19"/>
          <w:szCs w:val="19"/>
        </w:rPr>
        <w:t xml:space="preserve"> </w:t>
      </w:r>
      <w:r w:rsidRPr="001046D5">
        <w:rPr>
          <w:rFonts w:ascii="Times New Roman" w:hAnsi="Times New Roman"/>
          <w:sz w:val="19"/>
          <w:szCs w:val="19"/>
        </w:rPr>
        <w:t>Clauses.</w:t>
      </w:r>
    </w:p>
    <w:p w14:paraId="13D249E9" w14:textId="77777777" w:rsidR="0057678E" w:rsidRPr="001046D5" w:rsidRDefault="0057678E" w:rsidP="0057678E">
      <w:pPr>
        <w:tabs>
          <w:tab w:val="left" w:pos="766"/>
        </w:tabs>
        <w:ind w:right="54"/>
        <w:rPr>
          <w:rFonts w:ascii="Times New Roman" w:hAnsi="Times New Roman"/>
          <w:sz w:val="19"/>
          <w:szCs w:val="19"/>
        </w:rPr>
      </w:pPr>
    </w:p>
    <w:p w14:paraId="056A2872"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0"/>
          <w:sz w:val="19"/>
          <w:szCs w:val="19"/>
          <w:lang w:val="en-US"/>
        </w:rPr>
        <w:t>In these cases, it shall inform the competent supervisory authority of such non-</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compliance. Where the contract involves more than two Parties, the data exporter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may exercise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this right to</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termination</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only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with respect</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unless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Parties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have</w:t>
      </w:r>
      <w:r w:rsidRPr="001046D5">
        <w:rPr>
          <w:rFonts w:ascii="Times New Roman" w:eastAsia="Cambria" w:hAnsi="Times New Roman"/>
          <w:spacing w:val="-3"/>
          <w:w w:val="95"/>
          <w:sz w:val="19"/>
          <w:szCs w:val="19"/>
          <w:lang w:val="en-US"/>
        </w:rPr>
        <w:t xml:space="preserve"> </w:t>
      </w:r>
      <w:r w:rsidRPr="001046D5">
        <w:rPr>
          <w:rFonts w:ascii="Times New Roman" w:eastAsia="Cambria" w:hAnsi="Times New Roman"/>
          <w:w w:val="95"/>
          <w:sz w:val="19"/>
          <w:szCs w:val="19"/>
          <w:lang w:val="en-US"/>
        </w:rPr>
        <w:t>agreed otherwise.</w:t>
      </w:r>
    </w:p>
    <w:p w14:paraId="549E44C0"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56C06173" w14:textId="77777777" w:rsidR="0057678E" w:rsidRPr="001046D5" w:rsidRDefault="0057678E" w:rsidP="0057678E">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Personal data that has been transferred prior to the termination of the contract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paragraph (c) shall at the choice of the data exporter immediately be returned to the data exporter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deleted in its entirety. The same shall apply to any copies of the data.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certify</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33"/>
          <w:sz w:val="19"/>
          <w:szCs w:val="19"/>
        </w:rPr>
        <w:t xml:space="preserve"> </w:t>
      </w:r>
      <w:r w:rsidRPr="001046D5">
        <w:rPr>
          <w:rFonts w:ascii="Times New Roman" w:hAnsi="Times New Roman"/>
          <w:w w:val="90"/>
          <w:sz w:val="19"/>
          <w:szCs w:val="19"/>
        </w:rPr>
        <w:t>deletion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the data to the data exporter. Until the data is deleted or returned, the data importer shall continue to ensure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local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prohibit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return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deletion</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of the transferred personal data, the data importer warrants that it will continue to ensure compliance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 and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 extent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long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w:t>
      </w:r>
    </w:p>
    <w:p w14:paraId="2D67619A" w14:textId="77777777" w:rsidR="0057678E" w:rsidRPr="001046D5" w:rsidRDefault="0057678E" w:rsidP="0057678E">
      <w:pPr>
        <w:tabs>
          <w:tab w:val="left" w:pos="411"/>
        </w:tabs>
        <w:ind w:right="54"/>
        <w:rPr>
          <w:rFonts w:ascii="Times New Roman" w:hAnsi="Times New Roman"/>
          <w:sz w:val="19"/>
          <w:szCs w:val="19"/>
        </w:rPr>
      </w:pPr>
    </w:p>
    <w:p w14:paraId="72182F34" w14:textId="77777777" w:rsidR="0057678E" w:rsidRPr="001046D5" w:rsidRDefault="0057678E" w:rsidP="0057678E">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Either Party may revoke its agreement to be bound by these Clauses where (i) the European Commission adopts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decision pursuant to Article 45(3) of Regulation (EU) 2016/679 that covers the transfer of personal data to which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these Clauses apply; or (ii) Regulation (EU) 2016/679 becomes part of the legal framework of the country to which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personal data is transferred. This is without prejudice to other obligations applying to the processing in question under</w:t>
      </w:r>
      <w:r w:rsidRPr="001046D5">
        <w:rPr>
          <w:rFonts w:ascii="Times New Roman" w:hAnsi="Times New Roman"/>
          <w:spacing w:val="1"/>
          <w:w w:val="90"/>
          <w:sz w:val="19"/>
          <w:szCs w:val="19"/>
        </w:rPr>
        <w:t xml:space="preserve"> </w:t>
      </w:r>
      <w:r w:rsidRPr="001046D5">
        <w:rPr>
          <w:rFonts w:ascii="Times New Roman" w:hAnsi="Times New Roman"/>
          <w:sz w:val="19"/>
          <w:szCs w:val="19"/>
        </w:rPr>
        <w:t>Regulation</w:t>
      </w:r>
      <w:r w:rsidRPr="001046D5">
        <w:rPr>
          <w:rFonts w:ascii="Times New Roman" w:hAnsi="Times New Roman"/>
          <w:spacing w:val="2"/>
          <w:sz w:val="19"/>
          <w:szCs w:val="19"/>
        </w:rPr>
        <w:t xml:space="preserve"> </w:t>
      </w:r>
      <w:r w:rsidRPr="001046D5">
        <w:rPr>
          <w:rFonts w:ascii="Times New Roman" w:hAnsi="Times New Roman"/>
          <w:sz w:val="19"/>
          <w:szCs w:val="19"/>
        </w:rPr>
        <w:t>(EU)</w:t>
      </w:r>
      <w:r w:rsidRPr="001046D5">
        <w:rPr>
          <w:rFonts w:ascii="Times New Roman" w:hAnsi="Times New Roman"/>
          <w:spacing w:val="3"/>
          <w:sz w:val="19"/>
          <w:szCs w:val="19"/>
        </w:rPr>
        <w:t xml:space="preserve"> </w:t>
      </w:r>
      <w:r w:rsidRPr="001046D5">
        <w:rPr>
          <w:rFonts w:ascii="Times New Roman" w:hAnsi="Times New Roman"/>
          <w:sz w:val="19"/>
          <w:szCs w:val="19"/>
        </w:rPr>
        <w:t>2016/679.</w:t>
      </w:r>
    </w:p>
    <w:p w14:paraId="24D7CB10"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595F151"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457755C"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16</w:t>
      </w:r>
    </w:p>
    <w:p w14:paraId="0A3E2876"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Governing</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law</w:t>
      </w:r>
    </w:p>
    <w:p w14:paraId="0DA2E8C6"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3DC8A65B" w14:textId="77777777" w:rsidR="0057678E" w:rsidRPr="001046D5" w:rsidRDefault="0057678E" w:rsidP="0057678E">
      <w:pPr>
        <w:ind w:right="54"/>
        <w:rPr>
          <w:rFonts w:ascii="Times New Roman" w:hAnsi="Times New Roman"/>
          <w:b/>
          <w:sz w:val="19"/>
          <w:szCs w:val="19"/>
        </w:rPr>
      </w:pPr>
    </w:p>
    <w:p w14:paraId="55A2D443" w14:textId="77777777" w:rsidR="0057678E" w:rsidRPr="001046D5" w:rsidRDefault="0057678E" w:rsidP="0057678E">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These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governed</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by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EU</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Member</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States,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provided</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such</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allows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third-</w:t>
      </w:r>
      <w:r w:rsidRPr="001046D5">
        <w:rPr>
          <w:rFonts w:ascii="Times New Roman" w:eastAsia="Cambria" w:hAnsi="Times New Roman"/>
          <w:spacing w:val="-34"/>
          <w:w w:val="90"/>
          <w:sz w:val="19"/>
          <w:szCs w:val="19"/>
          <w:lang w:val="en-US"/>
        </w:rPr>
        <w:t xml:space="preserve"> </w:t>
      </w:r>
      <w:r w:rsidRPr="001046D5">
        <w:rPr>
          <w:rFonts w:ascii="Times New Roman" w:eastAsia="Cambria" w:hAnsi="Times New Roman"/>
          <w:w w:val="90"/>
          <w:sz w:val="19"/>
          <w:szCs w:val="19"/>
          <w:lang w:val="en-US"/>
        </w:rPr>
        <w:t>party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beneficiary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rights.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agree</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that</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 Spain.</w:t>
      </w:r>
    </w:p>
    <w:p w14:paraId="62B5FB0F" w14:textId="77777777" w:rsidR="0057678E" w:rsidRPr="001046D5" w:rsidRDefault="0057678E" w:rsidP="0057678E">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p>
    <w:p w14:paraId="7A6D5DC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0B40B70"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17</w:t>
      </w:r>
    </w:p>
    <w:p w14:paraId="2627A7AC"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Choice 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forum</w:t>
      </w:r>
      <w:r w:rsidRPr="001046D5">
        <w:rPr>
          <w:rFonts w:ascii="Times New Roman" w:eastAsia="Cambria" w:hAnsi="Times New Roman"/>
          <w:b/>
          <w:bCs/>
          <w:spacing w:val="1"/>
          <w:w w:val="95"/>
          <w:sz w:val="19"/>
          <w:szCs w:val="19"/>
          <w:lang w:val="en-US"/>
        </w:rPr>
        <w:t xml:space="preserve"> </w:t>
      </w:r>
      <w:r w:rsidRPr="001046D5">
        <w:rPr>
          <w:rFonts w:ascii="Times New Roman" w:eastAsia="Cambria" w:hAnsi="Times New Roman"/>
          <w:b/>
          <w:bCs/>
          <w:w w:val="95"/>
          <w:sz w:val="19"/>
          <w:szCs w:val="19"/>
          <w:lang w:val="en-US"/>
        </w:rPr>
        <w:t>and jurisdiction</w:t>
      </w:r>
    </w:p>
    <w:p w14:paraId="5A583F1C"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0679F5E8" w14:textId="77777777" w:rsidR="0057678E" w:rsidRPr="001046D5" w:rsidRDefault="0057678E" w:rsidP="0057678E">
      <w:pPr>
        <w:ind w:right="54"/>
        <w:rPr>
          <w:rFonts w:ascii="Times New Roman" w:hAnsi="Times New Roman"/>
          <w:b/>
          <w:sz w:val="19"/>
          <w:szCs w:val="19"/>
        </w:rPr>
      </w:pPr>
    </w:p>
    <w:p w14:paraId="0FDB8BDE" w14:textId="77777777" w:rsidR="0057678E" w:rsidRPr="001046D5" w:rsidRDefault="0057678E" w:rsidP="0057678E">
      <w:pPr>
        <w:widowControl w:val="0"/>
        <w:numPr>
          <w:ilvl w:val="0"/>
          <w:numId w:val="31"/>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Any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resolved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State.</w:t>
      </w:r>
    </w:p>
    <w:p w14:paraId="74917B2B" w14:textId="77777777" w:rsidR="0057678E" w:rsidRPr="001046D5" w:rsidRDefault="0057678E" w:rsidP="0057678E">
      <w:pPr>
        <w:tabs>
          <w:tab w:val="left" w:pos="411"/>
        </w:tabs>
        <w:ind w:right="54"/>
        <w:rPr>
          <w:rFonts w:ascii="Times New Roman" w:hAnsi="Times New Roman"/>
          <w:sz w:val="19"/>
          <w:szCs w:val="19"/>
        </w:rPr>
      </w:pPr>
    </w:p>
    <w:p w14:paraId="0C2F1151" w14:textId="77777777" w:rsidR="0057678E" w:rsidRPr="001046D5" w:rsidRDefault="0057678E" w:rsidP="0057678E">
      <w:pPr>
        <w:widowControl w:val="0"/>
        <w:numPr>
          <w:ilvl w:val="0"/>
          <w:numId w:val="31"/>
        </w:numPr>
        <w:tabs>
          <w:tab w:val="left" w:pos="411"/>
          <w:tab w:val="left" w:pos="4572"/>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those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 xml:space="preserve">of </w:t>
      </w:r>
      <w:r w:rsidRPr="001046D5">
        <w:rPr>
          <w:rFonts w:ascii="Times New Roman" w:hAnsi="Times New Roman"/>
          <w:w w:val="85"/>
          <w:sz w:val="19"/>
          <w:szCs w:val="19"/>
        </w:rPr>
        <w:t>Barcelona City, Spain..</w:t>
      </w:r>
    </w:p>
    <w:p w14:paraId="04B80B19" w14:textId="77777777" w:rsidR="0057678E" w:rsidRPr="001046D5" w:rsidRDefault="0057678E" w:rsidP="0057678E">
      <w:pPr>
        <w:tabs>
          <w:tab w:val="left" w:pos="411"/>
          <w:tab w:val="left" w:pos="4572"/>
        </w:tabs>
        <w:ind w:right="54"/>
        <w:rPr>
          <w:rFonts w:ascii="Times New Roman" w:hAnsi="Times New Roman"/>
          <w:sz w:val="19"/>
          <w:szCs w:val="19"/>
        </w:rPr>
      </w:pPr>
    </w:p>
    <w:p w14:paraId="238E7A2D" w14:textId="77777777" w:rsidR="0057678E" w:rsidRPr="001046D5" w:rsidRDefault="0057678E" w:rsidP="0057678E">
      <w:pPr>
        <w:widowControl w:val="0"/>
        <w:numPr>
          <w:ilvl w:val="0"/>
          <w:numId w:val="3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bring</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proceedings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against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before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34"/>
          <w:w w:val="90"/>
          <w:sz w:val="19"/>
          <w:szCs w:val="19"/>
        </w:rPr>
        <w:t xml:space="preserve"> </w:t>
      </w:r>
      <w:r w:rsidRPr="001046D5">
        <w:rPr>
          <w:rFonts w:ascii="Times New Roman" w:hAnsi="Times New Roman"/>
          <w:sz w:val="19"/>
          <w:szCs w:val="19"/>
        </w:rPr>
        <w:t>Member</w:t>
      </w:r>
      <w:r w:rsidRPr="001046D5">
        <w:rPr>
          <w:rFonts w:ascii="Times New Roman" w:hAnsi="Times New Roman"/>
          <w:spacing w:val="-2"/>
          <w:sz w:val="19"/>
          <w:szCs w:val="19"/>
        </w:rPr>
        <w:t xml:space="preserve"> </w:t>
      </w:r>
      <w:r w:rsidRPr="001046D5">
        <w:rPr>
          <w:rFonts w:ascii="Times New Roman" w:hAnsi="Times New Roman"/>
          <w:sz w:val="19"/>
          <w:szCs w:val="19"/>
        </w:rPr>
        <w:t>State in</w:t>
      </w:r>
      <w:r w:rsidRPr="001046D5">
        <w:rPr>
          <w:rFonts w:ascii="Times New Roman" w:hAnsi="Times New Roman"/>
          <w:spacing w:val="-3"/>
          <w:sz w:val="19"/>
          <w:szCs w:val="19"/>
        </w:rPr>
        <w:t xml:space="preserve"> </w:t>
      </w:r>
      <w:r w:rsidRPr="001046D5">
        <w:rPr>
          <w:rFonts w:ascii="Times New Roman" w:hAnsi="Times New Roman"/>
          <w:sz w:val="19"/>
          <w:szCs w:val="19"/>
        </w:rPr>
        <w:t>which</w:t>
      </w:r>
      <w:r w:rsidRPr="001046D5">
        <w:rPr>
          <w:rFonts w:ascii="Times New Roman" w:hAnsi="Times New Roman"/>
          <w:spacing w:val="-3"/>
          <w:sz w:val="19"/>
          <w:szCs w:val="19"/>
        </w:rPr>
        <w:t xml:space="preserve"> </w:t>
      </w:r>
      <w:r w:rsidRPr="001046D5">
        <w:rPr>
          <w:rFonts w:ascii="Times New Roman" w:hAnsi="Times New Roman"/>
          <w:sz w:val="19"/>
          <w:szCs w:val="19"/>
        </w:rPr>
        <w:t>he/she</w:t>
      </w:r>
      <w:r w:rsidRPr="001046D5">
        <w:rPr>
          <w:rFonts w:ascii="Times New Roman" w:hAnsi="Times New Roman"/>
          <w:spacing w:val="-1"/>
          <w:sz w:val="19"/>
          <w:szCs w:val="19"/>
        </w:rPr>
        <w:t xml:space="preserve"> </w:t>
      </w:r>
      <w:r w:rsidRPr="001046D5">
        <w:rPr>
          <w:rFonts w:ascii="Times New Roman" w:hAnsi="Times New Roman"/>
          <w:sz w:val="19"/>
          <w:szCs w:val="19"/>
        </w:rPr>
        <w:t>has</w:t>
      </w:r>
      <w:r w:rsidRPr="001046D5">
        <w:rPr>
          <w:rFonts w:ascii="Times New Roman" w:hAnsi="Times New Roman"/>
          <w:spacing w:val="-2"/>
          <w:sz w:val="19"/>
          <w:szCs w:val="19"/>
        </w:rPr>
        <w:t xml:space="preserve"> </w:t>
      </w:r>
      <w:r w:rsidRPr="001046D5">
        <w:rPr>
          <w:rFonts w:ascii="Times New Roman" w:hAnsi="Times New Roman"/>
          <w:sz w:val="19"/>
          <w:szCs w:val="19"/>
        </w:rPr>
        <w:t>his/her</w:t>
      </w:r>
      <w:r w:rsidRPr="001046D5">
        <w:rPr>
          <w:rFonts w:ascii="Times New Roman" w:hAnsi="Times New Roman"/>
          <w:spacing w:val="-3"/>
          <w:sz w:val="19"/>
          <w:szCs w:val="19"/>
        </w:rPr>
        <w:t xml:space="preserve"> </w:t>
      </w:r>
      <w:r w:rsidRPr="001046D5">
        <w:rPr>
          <w:rFonts w:ascii="Times New Roman" w:hAnsi="Times New Roman"/>
          <w:sz w:val="19"/>
          <w:szCs w:val="19"/>
        </w:rPr>
        <w:t>habitual</w:t>
      </w:r>
      <w:r w:rsidRPr="001046D5">
        <w:rPr>
          <w:rFonts w:ascii="Times New Roman" w:hAnsi="Times New Roman"/>
          <w:spacing w:val="-2"/>
          <w:sz w:val="19"/>
          <w:szCs w:val="19"/>
        </w:rPr>
        <w:t xml:space="preserve"> </w:t>
      </w:r>
      <w:r w:rsidRPr="001046D5">
        <w:rPr>
          <w:rFonts w:ascii="Times New Roman" w:hAnsi="Times New Roman"/>
          <w:sz w:val="19"/>
          <w:szCs w:val="19"/>
        </w:rPr>
        <w:t>residence.</w:t>
      </w:r>
    </w:p>
    <w:p w14:paraId="2BF1DDC0" w14:textId="77777777" w:rsidR="0057678E" w:rsidRPr="001046D5" w:rsidRDefault="0057678E" w:rsidP="0057678E">
      <w:pPr>
        <w:tabs>
          <w:tab w:val="left" w:pos="411"/>
        </w:tabs>
        <w:ind w:right="54"/>
        <w:rPr>
          <w:rFonts w:ascii="Times New Roman" w:hAnsi="Times New Roman"/>
          <w:sz w:val="19"/>
          <w:szCs w:val="19"/>
        </w:rPr>
      </w:pPr>
    </w:p>
    <w:p w14:paraId="78D4DA93" w14:textId="77777777" w:rsidR="0057678E" w:rsidRPr="001046D5" w:rsidRDefault="0057678E" w:rsidP="0057678E">
      <w:pPr>
        <w:widowControl w:val="0"/>
        <w:numPr>
          <w:ilvl w:val="0"/>
          <w:numId w:val="31"/>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themselves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courts.</w:t>
      </w:r>
    </w:p>
    <w:p w14:paraId="18D232B7"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2F04CF4"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7C50880" w14:textId="77777777" w:rsidR="0057678E" w:rsidRPr="001046D5" w:rsidRDefault="0057678E" w:rsidP="0057678E">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0CE40AD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3819D7F" w14:textId="77777777" w:rsidR="0057678E" w:rsidRPr="001046D5" w:rsidRDefault="0057678E" w:rsidP="0057678E">
      <w:pPr>
        <w:rPr>
          <w:rFonts w:ascii="Times New Roman" w:hAnsi="Times New Roman"/>
          <w:i/>
          <w:sz w:val="19"/>
          <w:szCs w:val="19"/>
        </w:rPr>
      </w:pPr>
      <w:bookmarkStart w:id="19" w:name="APPENDIX_"/>
      <w:bookmarkEnd w:id="19"/>
      <w:r w:rsidRPr="001046D5">
        <w:rPr>
          <w:rFonts w:ascii="Times New Roman" w:hAnsi="Times New Roman"/>
          <w:i/>
          <w:sz w:val="19"/>
          <w:szCs w:val="19"/>
        </w:rPr>
        <w:br w:type="page"/>
      </w:r>
    </w:p>
    <w:p w14:paraId="3E83E97A"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sz w:val="19"/>
          <w:szCs w:val="19"/>
        </w:rPr>
        <w:lastRenderedPageBreak/>
        <w:t>APPENDIX</w:t>
      </w:r>
    </w:p>
    <w:p w14:paraId="65A0CD14"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5"/>
          <w:sz w:val="19"/>
          <w:szCs w:val="19"/>
          <w:lang w:val="en-US"/>
        </w:rPr>
      </w:pPr>
    </w:p>
    <w:p w14:paraId="64E85759" w14:textId="77777777" w:rsidR="0057678E" w:rsidRPr="001046D5" w:rsidRDefault="0057678E" w:rsidP="0057678E">
      <w:pPr>
        <w:widowControl w:val="0"/>
        <w:autoSpaceDE w:val="0"/>
        <w:autoSpaceDN w:val="0"/>
        <w:spacing w:line="240" w:lineRule="auto"/>
        <w:ind w:right="-631"/>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406BDE6E"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5"/>
          <w:sz w:val="19"/>
          <w:szCs w:val="19"/>
          <w:lang w:val="en-US"/>
        </w:rPr>
      </w:pPr>
    </w:p>
    <w:p w14:paraId="0540E76C"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It must be possible to clearly distinguish the information applicable to each transfer or category of transfers and, in this</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regard,</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determine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respective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role(s)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exporter(s)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and/or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importer(s).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does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not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necessarily require completing and signing separate appendices for each transfer/category of transfers and/or contractual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 xml:space="preserve">relationship, where this transparency can </w:t>
      </w:r>
      <w:proofErr w:type="gramStart"/>
      <w:r w:rsidRPr="001046D5">
        <w:rPr>
          <w:rFonts w:ascii="Times New Roman" w:eastAsia="Cambria" w:hAnsi="Times New Roman"/>
          <w:w w:val="90"/>
          <w:sz w:val="19"/>
          <w:szCs w:val="19"/>
          <w:lang w:val="en-US"/>
        </w:rPr>
        <w:t>achieved</w:t>
      </w:r>
      <w:proofErr w:type="gramEnd"/>
      <w:r w:rsidRPr="001046D5">
        <w:rPr>
          <w:rFonts w:ascii="Times New Roman" w:eastAsia="Cambria" w:hAnsi="Times New Roman"/>
          <w:w w:val="90"/>
          <w:sz w:val="19"/>
          <w:szCs w:val="19"/>
          <w:lang w:val="en-US"/>
        </w:rPr>
        <w:t xml:space="preserve"> through one appendix. However, where necessary to ensure sufficient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clarity, separate appendices</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should</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be</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used.</w:t>
      </w:r>
    </w:p>
    <w:p w14:paraId="25FADC5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3E3179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A0C1773" w14:textId="77777777" w:rsidR="0057678E" w:rsidRPr="001046D5" w:rsidRDefault="0057678E" w:rsidP="0057678E">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1CEC87B2" w14:textId="77777777" w:rsidR="0057678E" w:rsidRPr="001046D5" w:rsidRDefault="0057678E" w:rsidP="0057678E">
      <w:pPr>
        <w:rPr>
          <w:rFonts w:ascii="Times New Roman" w:hAnsi="Times New Roman"/>
          <w:sz w:val="19"/>
          <w:szCs w:val="19"/>
        </w:rPr>
      </w:pPr>
      <w:r w:rsidRPr="001046D5">
        <w:rPr>
          <w:rFonts w:ascii="Times New Roman" w:hAnsi="Times New Roman"/>
          <w:sz w:val="19"/>
          <w:szCs w:val="19"/>
        </w:rPr>
        <w:br w:type="page"/>
      </w:r>
    </w:p>
    <w:p w14:paraId="391E873D" w14:textId="77777777" w:rsidR="0057678E" w:rsidRPr="001046D5" w:rsidRDefault="0057678E" w:rsidP="0057678E">
      <w:pPr>
        <w:ind w:right="54"/>
        <w:rPr>
          <w:rFonts w:ascii="Times New Roman" w:hAnsi="Times New Roman"/>
          <w:sz w:val="19"/>
          <w:szCs w:val="19"/>
        </w:rPr>
      </w:pPr>
    </w:p>
    <w:p w14:paraId="63370540"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sz w:val="19"/>
          <w:szCs w:val="19"/>
        </w:rPr>
        <w:t>ANNEX</w:t>
      </w:r>
      <w:r w:rsidRPr="001046D5">
        <w:rPr>
          <w:rFonts w:ascii="Times New Roman" w:hAnsi="Times New Roman"/>
          <w:i/>
          <w:spacing w:val="24"/>
          <w:sz w:val="19"/>
          <w:szCs w:val="19"/>
        </w:rPr>
        <w:t xml:space="preserve"> </w:t>
      </w:r>
      <w:r w:rsidRPr="001046D5">
        <w:rPr>
          <w:rFonts w:ascii="Times New Roman" w:hAnsi="Times New Roman"/>
          <w:i/>
          <w:sz w:val="19"/>
          <w:szCs w:val="19"/>
        </w:rPr>
        <w:t>I</w:t>
      </w:r>
    </w:p>
    <w:p w14:paraId="50D15D23" w14:textId="77777777" w:rsidR="0057678E" w:rsidRPr="001046D5" w:rsidRDefault="0057678E" w:rsidP="0057678E">
      <w:pPr>
        <w:widowControl w:val="0"/>
        <w:autoSpaceDE w:val="0"/>
        <w:autoSpaceDN w:val="0"/>
        <w:spacing w:line="240" w:lineRule="auto"/>
        <w:ind w:right="54"/>
        <w:rPr>
          <w:rFonts w:ascii="Times New Roman" w:eastAsia="Cambria" w:hAnsi="Times New Roman"/>
          <w:i/>
          <w:sz w:val="19"/>
          <w:szCs w:val="19"/>
          <w:lang w:val="en-US"/>
        </w:rPr>
      </w:pPr>
    </w:p>
    <w:p w14:paraId="0AEEEF58" w14:textId="77777777" w:rsidR="0057678E" w:rsidRPr="001046D5" w:rsidRDefault="0057678E" w:rsidP="0057678E">
      <w:pPr>
        <w:widowControl w:val="0"/>
        <w:numPr>
          <w:ilvl w:val="0"/>
          <w:numId w:val="30"/>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LIST</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PARTIES</w:t>
      </w:r>
    </w:p>
    <w:p w14:paraId="0B60BE77" w14:textId="77777777" w:rsidR="0057678E" w:rsidRPr="001046D5" w:rsidRDefault="0057678E" w:rsidP="0057678E">
      <w:pPr>
        <w:ind w:right="54"/>
        <w:jc w:val="both"/>
        <w:rPr>
          <w:rFonts w:ascii="Times New Roman" w:hAnsi="Times New Roman"/>
          <w:b/>
          <w:w w:val="85"/>
          <w:sz w:val="19"/>
          <w:szCs w:val="19"/>
        </w:rPr>
      </w:pPr>
    </w:p>
    <w:p w14:paraId="19779740" w14:textId="77777777" w:rsidR="0057678E" w:rsidRPr="001046D5" w:rsidRDefault="0057678E" w:rsidP="0057678E">
      <w:pPr>
        <w:spacing w:line="240" w:lineRule="auto"/>
        <w:ind w:right="54"/>
        <w:jc w:val="both"/>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7"/>
          <w:w w:val="85"/>
          <w:sz w:val="19"/>
          <w:szCs w:val="19"/>
        </w:rPr>
        <w:t xml:space="preserve"> </w:t>
      </w:r>
      <w:r w:rsidRPr="001046D5">
        <w:rPr>
          <w:rFonts w:ascii="Times New Roman" w:hAnsi="Times New Roman"/>
          <w:b/>
          <w:w w:val="85"/>
          <w:sz w:val="19"/>
          <w:szCs w:val="19"/>
        </w:rPr>
        <w:t>exporter(s):</w:t>
      </w:r>
      <w:r w:rsidRPr="001046D5">
        <w:rPr>
          <w:rFonts w:ascii="Times New Roman" w:hAnsi="Times New Roman"/>
          <w:b/>
          <w:spacing w:val="16"/>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 and contact details of the data exporter(s) and, where applicable, of its/their data protection officer and/or representative in the European Union]</w:t>
      </w:r>
    </w:p>
    <w:p w14:paraId="1BF238AF" w14:textId="77777777" w:rsidR="0057678E" w:rsidRPr="001046D5" w:rsidRDefault="0057678E" w:rsidP="0057678E">
      <w:pPr>
        <w:widowControl w:val="0"/>
        <w:autoSpaceDE w:val="0"/>
        <w:autoSpaceDN w:val="0"/>
        <w:spacing w:line="240" w:lineRule="auto"/>
        <w:ind w:right="54"/>
        <w:rPr>
          <w:rFonts w:ascii="Times New Roman" w:eastAsia="Cambria" w:hAnsi="Times New Roman"/>
          <w:i/>
          <w:sz w:val="19"/>
          <w:szCs w:val="19"/>
          <w:lang w:val="en-US"/>
        </w:rPr>
      </w:pPr>
    </w:p>
    <w:p w14:paraId="3675618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 xml:space="preserve">1.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r w:rsidRPr="001046D5">
        <w:rPr>
          <w:rFonts w:ascii="Times New Roman" w:eastAsia="Cambria" w:hAnsi="Times New Roman"/>
          <w:b/>
          <w:bCs/>
          <w:sz w:val="19"/>
          <w:szCs w:val="19"/>
          <w:lang w:val="en-GB"/>
        </w:rPr>
        <w:t xml:space="preserve"> Hospital Universitari Vall d’Hebron</w:t>
      </w:r>
      <w:r w:rsidRPr="001046D5">
        <w:rPr>
          <w:rFonts w:ascii="Times New Roman" w:eastAsia="Cambria" w:hAnsi="Times New Roman"/>
          <w:color w:val="000000"/>
          <w:sz w:val="19"/>
          <w:szCs w:val="19"/>
          <w:lang w:val="en-US"/>
        </w:rPr>
        <w:t>.</w:t>
      </w:r>
    </w:p>
    <w:p w14:paraId="502B2440" w14:textId="6F5577E9"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r w:rsidRPr="001046D5">
        <w:rPr>
          <w:rFonts w:ascii="Times New Roman" w:eastAsia="Cambria" w:hAnsi="Times New Roman"/>
          <w:sz w:val="19"/>
          <w:szCs w:val="19"/>
          <w:lang w:val="en-GB"/>
        </w:rPr>
        <w:t xml:space="preserve"> Passeig Vall d’Hebron 119-129, Barcelona (08035), Spain</w:t>
      </w:r>
      <w:r w:rsidR="00640F1C">
        <w:rPr>
          <w:rFonts w:ascii="Times New Roman" w:eastAsia="Cambria" w:hAnsi="Times New Roman"/>
          <w:sz w:val="19"/>
          <w:szCs w:val="19"/>
          <w:lang w:val="en-GB"/>
        </w:rPr>
        <w:t>.</w:t>
      </w:r>
    </w:p>
    <w:p w14:paraId="5A1FFF7A" w14:textId="7A894597" w:rsidR="004F01DF" w:rsidRDefault="0057678E" w:rsidP="0057678E">
      <w:pPr>
        <w:widowControl w:val="0"/>
        <w:autoSpaceDE w:val="0"/>
        <w:autoSpaceDN w:val="0"/>
        <w:spacing w:line="240" w:lineRule="auto"/>
        <w:ind w:left="284" w:right="54"/>
        <w:rPr>
          <w:rFonts w:ascii="Times New Roman" w:eastAsia="Cambria" w:hAnsi="Times New Roman"/>
          <w:color w:val="000000"/>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details:</w:t>
      </w:r>
      <w:r w:rsidRPr="001046D5">
        <w:rPr>
          <w:rFonts w:ascii="Times New Roman" w:eastAsia="Cambria" w:hAnsi="Times New Roman"/>
          <w:sz w:val="19"/>
          <w:szCs w:val="19"/>
          <w:lang w:val="en-GB"/>
        </w:rPr>
        <w:t xml:space="preserve"> Dr</w:t>
      </w:r>
      <w:r w:rsidR="00891A43">
        <w:rPr>
          <w:rFonts w:ascii="Times New Roman" w:eastAsia="Cambria" w:hAnsi="Times New Roman"/>
          <w:sz w:val="19"/>
          <w:szCs w:val="19"/>
          <w:lang w:val="en-GB"/>
        </w:rPr>
        <w:t>.</w:t>
      </w:r>
      <w:r w:rsidRPr="001046D5">
        <w:rPr>
          <w:rFonts w:ascii="Times New Roman" w:eastAsia="Cambria" w:hAnsi="Times New Roman"/>
          <w:sz w:val="19"/>
          <w:szCs w:val="19"/>
          <w:lang w:val="en-GB"/>
        </w:rPr>
        <w:t xml:space="preserve"> Albert Salazar i Soler</w:t>
      </w:r>
      <w:r>
        <w:rPr>
          <w:rFonts w:ascii="Times New Roman" w:eastAsia="Cambria" w:hAnsi="Times New Roman"/>
          <w:color w:val="000000"/>
          <w:sz w:val="19"/>
          <w:szCs w:val="19"/>
          <w:lang w:val="en-US"/>
        </w:rPr>
        <w:t xml:space="preserve"> as</w:t>
      </w:r>
      <w:r w:rsidR="00687CC0">
        <w:rPr>
          <w:rFonts w:ascii="Times New Roman" w:eastAsia="Cambria" w:hAnsi="Times New Roman"/>
          <w:color w:val="000000"/>
          <w:sz w:val="19"/>
          <w:szCs w:val="19"/>
          <w:lang w:val="en-US"/>
        </w:rPr>
        <w:t xml:space="preserve"> </w:t>
      </w:r>
      <w:r w:rsidR="00891A43">
        <w:rPr>
          <w:rFonts w:ascii="Times New Roman" w:eastAsia="Cambria" w:hAnsi="Times New Roman"/>
          <w:color w:val="000000"/>
          <w:sz w:val="19"/>
          <w:szCs w:val="19"/>
          <w:lang w:val="en-US"/>
        </w:rPr>
        <w:t>Chief Executive Officer (CEO)</w:t>
      </w:r>
      <w:r w:rsidRPr="001046D5">
        <w:rPr>
          <w:rFonts w:ascii="Times New Roman" w:eastAsia="Cambria" w:hAnsi="Times New Roman"/>
          <w:color w:val="000000"/>
          <w:sz w:val="19"/>
          <w:szCs w:val="19"/>
          <w:lang w:val="en-US"/>
        </w:rPr>
        <w:t xml:space="preserve">. </w:t>
      </w:r>
    </w:p>
    <w:p w14:paraId="221A8B89" w14:textId="5894A8E3"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sz w:val="19"/>
          <w:szCs w:val="19"/>
          <w:lang w:val="en-GB"/>
        </w:rPr>
        <w:t xml:space="preserve">Data Protection Officer: </w:t>
      </w:r>
      <w:hyperlink r:id="rId24" w:history="1">
        <w:r w:rsidRPr="001046D5">
          <w:rPr>
            <w:rFonts w:ascii="Times New Roman" w:eastAsia="Cambria" w:hAnsi="Times New Roman"/>
            <w:color w:val="0000FF"/>
            <w:sz w:val="19"/>
            <w:szCs w:val="19"/>
            <w:u w:val="single"/>
            <w:lang w:val="en-GB"/>
          </w:rPr>
          <w:t>dpd@ticsalutsocial.cat</w:t>
        </w:r>
      </w:hyperlink>
      <w:r w:rsidRPr="001046D5">
        <w:rPr>
          <w:rFonts w:ascii="Times New Roman" w:eastAsia="Cambria" w:hAnsi="Times New Roman"/>
          <w:sz w:val="19"/>
          <w:szCs w:val="19"/>
          <w:lang w:val="en-GB"/>
        </w:rPr>
        <w:t xml:space="preserve"> </w:t>
      </w:r>
    </w:p>
    <w:p w14:paraId="6F67C9E7" w14:textId="3CE6191C"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r w:rsidRPr="001046D5">
        <w:rPr>
          <w:rFonts w:ascii="Times New Roman" w:eastAsia="Cambria" w:hAnsi="Times New Roman"/>
          <w:color w:val="000000"/>
          <w:sz w:val="19"/>
          <w:szCs w:val="19"/>
          <w:lang w:val="en-US"/>
        </w:rPr>
        <w:t xml:space="preserve"> activities necessary to carry out the Study</w:t>
      </w:r>
      <w:r w:rsidR="00640F1C">
        <w:rPr>
          <w:rFonts w:ascii="Times New Roman" w:eastAsia="Cambria" w:hAnsi="Times New Roman"/>
          <w:color w:val="000000"/>
          <w:sz w:val="19"/>
          <w:szCs w:val="19"/>
          <w:lang w:val="en-US"/>
        </w:rPr>
        <w:t>.</w:t>
      </w:r>
    </w:p>
    <w:p w14:paraId="21709D5F" w14:textId="77777777" w:rsidR="004F01DF" w:rsidRDefault="004F01DF" w:rsidP="0057678E">
      <w:pPr>
        <w:widowControl w:val="0"/>
        <w:autoSpaceDE w:val="0"/>
        <w:autoSpaceDN w:val="0"/>
        <w:spacing w:line="240" w:lineRule="auto"/>
        <w:ind w:left="284" w:right="54"/>
        <w:rPr>
          <w:rFonts w:ascii="Times New Roman" w:eastAsia="Cambria" w:hAnsi="Times New Roman"/>
          <w:w w:val="105"/>
          <w:sz w:val="19"/>
          <w:szCs w:val="19"/>
          <w:lang w:val="en-US"/>
        </w:rPr>
      </w:pPr>
    </w:p>
    <w:p w14:paraId="5285638A" w14:textId="77777777" w:rsidR="004F01DF" w:rsidRDefault="004F01DF" w:rsidP="0057678E">
      <w:pPr>
        <w:widowControl w:val="0"/>
        <w:autoSpaceDE w:val="0"/>
        <w:autoSpaceDN w:val="0"/>
        <w:spacing w:line="240" w:lineRule="auto"/>
        <w:ind w:left="284" w:right="54"/>
        <w:rPr>
          <w:rFonts w:ascii="Times New Roman" w:eastAsia="Cambria" w:hAnsi="Times New Roman"/>
          <w:w w:val="105"/>
          <w:sz w:val="19"/>
          <w:szCs w:val="19"/>
          <w:lang w:val="en-US"/>
        </w:rPr>
      </w:pPr>
    </w:p>
    <w:p w14:paraId="7BB99987" w14:textId="73D521FA"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1A43BE91" w14:textId="77777777"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 Controller</w:t>
      </w:r>
    </w:p>
    <w:p w14:paraId="33F27128" w14:textId="77777777" w:rsidR="0057678E" w:rsidRPr="001046D5" w:rsidRDefault="0057678E" w:rsidP="0057678E">
      <w:pPr>
        <w:spacing w:line="240" w:lineRule="auto"/>
        <w:ind w:left="385"/>
        <w:jc w:val="both"/>
        <w:rPr>
          <w:rFonts w:ascii="Times New Roman" w:hAnsi="Times New Roman"/>
          <w:color w:val="000000"/>
          <w:sz w:val="19"/>
          <w:szCs w:val="19"/>
          <w:lang w:val="en-US"/>
        </w:rPr>
      </w:pPr>
    </w:p>
    <w:p w14:paraId="76EBD303" w14:textId="77777777" w:rsidR="0057678E" w:rsidRPr="001046D5" w:rsidRDefault="0057678E" w:rsidP="0057678E">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AND</w:t>
      </w:r>
    </w:p>
    <w:p w14:paraId="500AFEDE" w14:textId="77777777" w:rsidR="0057678E" w:rsidRPr="001046D5" w:rsidRDefault="0057678E" w:rsidP="0057678E">
      <w:pPr>
        <w:spacing w:line="240" w:lineRule="auto"/>
        <w:ind w:firstLine="284"/>
        <w:jc w:val="both"/>
        <w:rPr>
          <w:rFonts w:ascii="Times New Roman" w:hAnsi="Times New Roman"/>
          <w:color w:val="000000"/>
          <w:sz w:val="19"/>
          <w:szCs w:val="19"/>
          <w:lang w:val="en-US"/>
        </w:rPr>
      </w:pPr>
    </w:p>
    <w:p w14:paraId="50E07053" w14:textId="0D90CF56" w:rsidR="0057678E" w:rsidRPr="001046D5" w:rsidRDefault="0057678E" w:rsidP="0057678E">
      <w:pPr>
        <w:spacing w:line="240" w:lineRule="auto"/>
        <w:ind w:firstLine="284"/>
        <w:jc w:val="both"/>
        <w:rPr>
          <w:rFonts w:ascii="Times New Roman" w:hAnsi="Times New Roman"/>
          <w:sz w:val="19"/>
          <w:szCs w:val="19"/>
        </w:rPr>
      </w:pPr>
      <w:r w:rsidRPr="001046D5">
        <w:rPr>
          <w:rFonts w:ascii="Times New Roman" w:hAnsi="Times New Roman"/>
          <w:color w:val="000000"/>
          <w:sz w:val="19"/>
          <w:szCs w:val="19"/>
        </w:rPr>
        <w:t xml:space="preserve">Name: </w:t>
      </w:r>
      <w:r w:rsidRPr="001046D5">
        <w:rPr>
          <w:rFonts w:ascii="Times New Roman" w:hAnsi="Times New Roman"/>
          <w:b/>
          <w:bCs/>
          <w:sz w:val="19"/>
          <w:szCs w:val="19"/>
        </w:rPr>
        <w:t>Fundació Hospital Universitari Vall d’Hebron - Institut de Recerca</w:t>
      </w:r>
      <w:r w:rsidR="00640F1C">
        <w:rPr>
          <w:rFonts w:ascii="Times New Roman" w:hAnsi="Times New Roman"/>
          <w:sz w:val="19"/>
          <w:szCs w:val="19"/>
        </w:rPr>
        <w:t>.</w:t>
      </w:r>
    </w:p>
    <w:p w14:paraId="4D420CA6" w14:textId="180AFF55" w:rsidR="0057678E" w:rsidRPr="009C2815" w:rsidRDefault="0057678E" w:rsidP="0057678E">
      <w:pPr>
        <w:spacing w:line="240" w:lineRule="auto"/>
        <w:ind w:firstLine="284"/>
        <w:jc w:val="both"/>
        <w:rPr>
          <w:rFonts w:ascii="Times New Roman" w:hAnsi="Times New Roman"/>
          <w:sz w:val="19"/>
          <w:szCs w:val="19"/>
        </w:rPr>
      </w:pPr>
      <w:r w:rsidRPr="009C2815">
        <w:rPr>
          <w:rFonts w:ascii="Times New Roman" w:hAnsi="Times New Roman"/>
          <w:color w:val="000000"/>
          <w:sz w:val="19"/>
          <w:szCs w:val="19"/>
        </w:rPr>
        <w:t xml:space="preserve">Address: </w:t>
      </w:r>
      <w:r w:rsidRPr="009C2815">
        <w:rPr>
          <w:rFonts w:ascii="Times New Roman" w:hAnsi="Times New Roman"/>
          <w:sz w:val="19"/>
          <w:szCs w:val="19"/>
        </w:rPr>
        <w:t xml:space="preserve">Passeig Vall d’Hebron 119-129, Edifici </w:t>
      </w:r>
      <w:r w:rsidR="00465293">
        <w:rPr>
          <w:rFonts w:ascii="Times New Roman" w:hAnsi="Times New Roman"/>
          <w:sz w:val="19"/>
          <w:szCs w:val="19"/>
        </w:rPr>
        <w:t>Central</w:t>
      </w:r>
      <w:r w:rsidRPr="009C2815">
        <w:rPr>
          <w:rFonts w:ascii="Times New Roman" w:hAnsi="Times New Roman"/>
          <w:sz w:val="19"/>
          <w:szCs w:val="19"/>
        </w:rPr>
        <w:t>, Barcelona (08035)</w:t>
      </w:r>
      <w:r w:rsidR="004F01DF">
        <w:rPr>
          <w:rFonts w:ascii="Times New Roman" w:hAnsi="Times New Roman"/>
          <w:sz w:val="19"/>
          <w:szCs w:val="19"/>
        </w:rPr>
        <w:t>, Spain.</w:t>
      </w:r>
    </w:p>
    <w:p w14:paraId="79EC16BD" w14:textId="090C5E54" w:rsidR="0057678E" w:rsidRPr="004F01DF" w:rsidRDefault="0057678E" w:rsidP="004F01DF">
      <w:pPr>
        <w:spacing w:line="276" w:lineRule="auto"/>
        <w:ind w:firstLine="284"/>
        <w:jc w:val="both"/>
        <w:rPr>
          <w:rFonts w:asciiTheme="minorHAnsi" w:hAnsiTheme="minorHAnsi" w:cstheme="minorHAnsi"/>
          <w:snapToGrid w:val="0"/>
          <w:lang w:val="fr-FR"/>
        </w:rPr>
      </w:pPr>
      <w:r w:rsidRPr="009C2815">
        <w:rPr>
          <w:rFonts w:ascii="Times New Roman" w:hAnsi="Times New Roman"/>
          <w:color w:val="000000"/>
          <w:sz w:val="19"/>
          <w:szCs w:val="19"/>
        </w:rPr>
        <w:t xml:space="preserve">Contact person’s name, position and contact details: </w:t>
      </w:r>
      <w:r w:rsidR="00B931BE" w:rsidRPr="004F01DF">
        <w:rPr>
          <w:rStyle w:val="ui-provider"/>
          <w:rFonts w:ascii="Times New Roman" w:hAnsi="Times New Roman"/>
          <w:sz w:val="19"/>
          <w:szCs w:val="19"/>
        </w:rPr>
        <w:t>Dr. Begoña Benito Villabriga</w:t>
      </w:r>
      <w:r w:rsidR="00B931BE" w:rsidRPr="00B931BE">
        <w:rPr>
          <w:rFonts w:asciiTheme="minorHAnsi" w:hAnsiTheme="minorHAnsi" w:cstheme="minorHAnsi"/>
          <w:snapToGrid w:val="0"/>
          <w:lang w:val="fr-FR"/>
        </w:rPr>
        <w:t xml:space="preserve"> </w:t>
      </w:r>
      <w:r w:rsidR="00B931BE">
        <w:rPr>
          <w:rFonts w:ascii="Times New Roman" w:hAnsi="Times New Roman"/>
          <w:color w:val="000000"/>
          <w:sz w:val="19"/>
          <w:szCs w:val="19"/>
        </w:rPr>
        <w:t>as Director</w:t>
      </w:r>
      <w:r w:rsidRPr="009C2815">
        <w:rPr>
          <w:rFonts w:ascii="Times New Roman" w:hAnsi="Times New Roman"/>
          <w:color w:val="000000"/>
          <w:sz w:val="19"/>
          <w:szCs w:val="19"/>
        </w:rPr>
        <w:t xml:space="preserve">. </w:t>
      </w:r>
    </w:p>
    <w:p w14:paraId="71315A13" w14:textId="77777777" w:rsidR="0057678E" w:rsidRPr="009C2815" w:rsidRDefault="0057678E" w:rsidP="0057678E">
      <w:pPr>
        <w:spacing w:line="240" w:lineRule="auto"/>
        <w:ind w:firstLine="284"/>
        <w:jc w:val="both"/>
        <w:rPr>
          <w:rFonts w:ascii="Times New Roman" w:hAnsi="Times New Roman"/>
          <w:color w:val="000000"/>
          <w:sz w:val="19"/>
          <w:szCs w:val="19"/>
          <w:lang w:val="en-US"/>
        </w:rPr>
      </w:pPr>
      <w:r w:rsidRPr="009C2815">
        <w:rPr>
          <w:rFonts w:ascii="Times New Roman" w:hAnsi="Times New Roman"/>
          <w:sz w:val="19"/>
          <w:szCs w:val="19"/>
          <w:lang w:val="en-GB"/>
        </w:rPr>
        <w:t xml:space="preserve">Data Protection Officer: </w:t>
      </w:r>
      <w:hyperlink r:id="rId25" w:history="1">
        <w:r w:rsidRPr="009C2815">
          <w:rPr>
            <w:rFonts w:ascii="Times New Roman" w:hAnsi="Times New Roman"/>
            <w:color w:val="0000FF"/>
            <w:sz w:val="19"/>
            <w:szCs w:val="19"/>
            <w:u w:val="single"/>
            <w:lang w:val="en-GB"/>
          </w:rPr>
          <w:t>dpd@ticsalutsocial.cat</w:t>
        </w:r>
      </w:hyperlink>
      <w:r w:rsidRPr="009C2815">
        <w:rPr>
          <w:rFonts w:ascii="Times New Roman" w:hAnsi="Times New Roman"/>
          <w:sz w:val="19"/>
          <w:szCs w:val="19"/>
          <w:lang w:val="en-GB"/>
        </w:rPr>
        <w:t xml:space="preserve"> </w:t>
      </w:r>
    </w:p>
    <w:p w14:paraId="0D599034" w14:textId="076EC454" w:rsidR="0057678E" w:rsidRPr="009C2815" w:rsidRDefault="0057678E" w:rsidP="0057678E">
      <w:pPr>
        <w:spacing w:line="240" w:lineRule="auto"/>
        <w:ind w:firstLine="284"/>
        <w:jc w:val="both"/>
        <w:rPr>
          <w:rFonts w:ascii="Times New Roman" w:hAnsi="Times New Roman"/>
          <w:color w:val="000000"/>
          <w:sz w:val="19"/>
          <w:szCs w:val="19"/>
          <w:lang w:val="en-US"/>
        </w:rPr>
      </w:pPr>
      <w:r w:rsidRPr="009C2815">
        <w:rPr>
          <w:rFonts w:ascii="Times New Roman" w:hAnsi="Times New Roman"/>
          <w:color w:val="000000"/>
          <w:sz w:val="19"/>
          <w:szCs w:val="19"/>
          <w:lang w:val="en-US"/>
        </w:rPr>
        <w:t>Activities relevant to the data transferred under these Clauses: activities necessary to carry out the Study</w:t>
      </w:r>
      <w:r w:rsidR="00640F1C">
        <w:rPr>
          <w:rFonts w:ascii="Times New Roman" w:hAnsi="Times New Roman"/>
          <w:color w:val="000000"/>
          <w:sz w:val="19"/>
          <w:szCs w:val="19"/>
          <w:lang w:val="en-US"/>
        </w:rPr>
        <w:t>.</w:t>
      </w:r>
    </w:p>
    <w:p w14:paraId="556D53F8" w14:textId="77777777" w:rsidR="004F01DF" w:rsidRDefault="004F01DF" w:rsidP="0057678E">
      <w:pPr>
        <w:spacing w:line="240" w:lineRule="auto"/>
        <w:ind w:firstLine="284"/>
        <w:jc w:val="both"/>
        <w:rPr>
          <w:rFonts w:ascii="Times New Roman" w:hAnsi="Times New Roman"/>
          <w:color w:val="000000"/>
          <w:sz w:val="19"/>
          <w:szCs w:val="19"/>
          <w:lang w:val="en-US"/>
        </w:rPr>
      </w:pPr>
    </w:p>
    <w:p w14:paraId="74FFDCE7" w14:textId="77777777" w:rsidR="004F01DF" w:rsidRDefault="004F01DF" w:rsidP="0057678E">
      <w:pPr>
        <w:spacing w:line="240" w:lineRule="auto"/>
        <w:ind w:firstLine="284"/>
        <w:jc w:val="both"/>
        <w:rPr>
          <w:rFonts w:ascii="Times New Roman" w:hAnsi="Times New Roman"/>
          <w:color w:val="000000"/>
          <w:sz w:val="19"/>
          <w:szCs w:val="19"/>
          <w:lang w:val="en-US"/>
        </w:rPr>
      </w:pPr>
    </w:p>
    <w:p w14:paraId="3FFDD3C3" w14:textId="3A1FE779" w:rsidR="0057678E" w:rsidRPr="001046D5" w:rsidRDefault="0057678E" w:rsidP="0057678E">
      <w:pPr>
        <w:spacing w:line="240" w:lineRule="auto"/>
        <w:ind w:firstLine="284"/>
        <w:jc w:val="both"/>
        <w:rPr>
          <w:rFonts w:ascii="Times New Roman" w:hAnsi="Times New Roman"/>
          <w:color w:val="000000"/>
          <w:sz w:val="19"/>
          <w:szCs w:val="19"/>
          <w:lang w:val="en-US"/>
        </w:rPr>
      </w:pPr>
      <w:r w:rsidRPr="009C2815">
        <w:rPr>
          <w:rFonts w:ascii="Times New Roman" w:hAnsi="Times New Roman"/>
          <w:color w:val="000000"/>
          <w:sz w:val="19"/>
          <w:szCs w:val="19"/>
          <w:lang w:val="en-US"/>
        </w:rPr>
        <w:t>Signature and date: ……</w:t>
      </w:r>
      <w:proofErr w:type="gramStart"/>
      <w:r w:rsidRPr="009C2815">
        <w:rPr>
          <w:rFonts w:ascii="Times New Roman" w:hAnsi="Times New Roman"/>
          <w:color w:val="000000"/>
          <w:sz w:val="19"/>
          <w:szCs w:val="19"/>
          <w:lang w:val="en-US"/>
        </w:rPr>
        <w:t>…..</w:t>
      </w:r>
      <w:proofErr w:type="gramEnd"/>
    </w:p>
    <w:p w14:paraId="07B1B483" w14:textId="77777777" w:rsidR="0057678E" w:rsidRPr="001046D5" w:rsidRDefault="0057678E" w:rsidP="0057678E">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Role (controller/processor): Controller</w:t>
      </w:r>
    </w:p>
    <w:p w14:paraId="4766C2CE" w14:textId="77777777" w:rsidR="0057678E" w:rsidRPr="001046D5" w:rsidRDefault="0057678E" w:rsidP="0057678E">
      <w:pPr>
        <w:spacing w:line="240" w:lineRule="auto"/>
        <w:ind w:left="385"/>
        <w:jc w:val="both"/>
        <w:rPr>
          <w:rFonts w:ascii="Times New Roman" w:hAnsi="Times New Roman"/>
          <w:color w:val="000000"/>
          <w:sz w:val="19"/>
          <w:szCs w:val="19"/>
          <w:lang w:val="en-US"/>
        </w:rPr>
      </w:pPr>
    </w:p>
    <w:p w14:paraId="4C4C4209" w14:textId="77777777" w:rsidR="0057678E" w:rsidRPr="001F7921" w:rsidRDefault="0057678E" w:rsidP="0057678E">
      <w:pPr>
        <w:spacing w:line="240" w:lineRule="auto"/>
        <w:ind w:firstLine="284"/>
        <w:jc w:val="both"/>
        <w:rPr>
          <w:rFonts w:ascii="Times New Roman" w:hAnsi="Times New Roman"/>
          <w:color w:val="000000"/>
          <w:sz w:val="19"/>
          <w:szCs w:val="19"/>
          <w:lang w:val="en-GB"/>
        </w:rPr>
      </w:pPr>
      <w:r w:rsidRPr="001F7921">
        <w:rPr>
          <w:rFonts w:ascii="Times New Roman" w:hAnsi="Times New Roman"/>
          <w:color w:val="000000"/>
          <w:sz w:val="19"/>
          <w:szCs w:val="19"/>
          <w:lang w:val="en-GB"/>
        </w:rPr>
        <w:t>AND</w:t>
      </w:r>
    </w:p>
    <w:p w14:paraId="248E2E02" w14:textId="77777777" w:rsidR="0057678E" w:rsidRPr="001F7921" w:rsidRDefault="0057678E" w:rsidP="0057678E">
      <w:pPr>
        <w:spacing w:line="240" w:lineRule="auto"/>
        <w:rPr>
          <w:rFonts w:ascii="Times New Roman" w:hAnsi="Times New Roman"/>
          <w:sz w:val="19"/>
          <w:szCs w:val="19"/>
          <w:lang w:val="en-GB"/>
        </w:rPr>
      </w:pPr>
    </w:p>
    <w:p w14:paraId="7D87DB4A" w14:textId="77777777" w:rsidR="0057678E" w:rsidRPr="001046D5" w:rsidRDefault="0057678E" w:rsidP="0057678E">
      <w:pPr>
        <w:spacing w:line="240" w:lineRule="auto"/>
        <w:ind w:firstLine="284"/>
        <w:rPr>
          <w:rFonts w:ascii="Times New Roman" w:hAnsi="Times New Roman"/>
          <w:sz w:val="19"/>
          <w:szCs w:val="19"/>
        </w:rPr>
      </w:pPr>
      <w:r w:rsidRPr="001046D5">
        <w:rPr>
          <w:rFonts w:ascii="Times New Roman" w:hAnsi="Times New Roman"/>
          <w:sz w:val="19"/>
          <w:szCs w:val="19"/>
        </w:rPr>
        <w:t xml:space="preserve">Name: </w:t>
      </w:r>
      <w:r w:rsidRPr="001046D5">
        <w:rPr>
          <w:rFonts w:ascii="Times New Roman" w:hAnsi="Times New Roman"/>
          <w:b/>
          <w:bCs/>
          <w:sz w:val="19"/>
          <w:szCs w:val="19"/>
        </w:rPr>
        <w:t>Fundación Privada Instituto de Investigación Oncológica de Vall Hebron</w:t>
      </w:r>
      <w:r w:rsidRPr="001046D5">
        <w:rPr>
          <w:rFonts w:ascii="Times New Roman" w:hAnsi="Times New Roman"/>
          <w:sz w:val="19"/>
          <w:szCs w:val="19"/>
        </w:rPr>
        <w:t>.</w:t>
      </w:r>
    </w:p>
    <w:p w14:paraId="5FF49A8B" w14:textId="3F6E72D4" w:rsidR="0057678E" w:rsidRPr="001046D5" w:rsidRDefault="0057678E" w:rsidP="0057678E">
      <w:pPr>
        <w:spacing w:line="240" w:lineRule="auto"/>
        <w:ind w:firstLine="284"/>
        <w:jc w:val="both"/>
        <w:rPr>
          <w:rFonts w:ascii="Times New Roman" w:hAnsi="Times New Roman"/>
          <w:sz w:val="19"/>
          <w:szCs w:val="19"/>
          <w:lang w:val="en-GB"/>
        </w:rPr>
      </w:pPr>
      <w:r w:rsidRPr="001046D5">
        <w:rPr>
          <w:rFonts w:ascii="Times New Roman" w:hAnsi="Times New Roman"/>
          <w:sz w:val="19"/>
          <w:szCs w:val="19"/>
          <w:lang w:val="en-GB"/>
        </w:rPr>
        <w:t>Address: C\Natzaret 115-117, Centre Cellex, 08035, Barcelona, Spain</w:t>
      </w:r>
      <w:r w:rsidR="00640F1C">
        <w:rPr>
          <w:rFonts w:ascii="Times New Roman" w:hAnsi="Times New Roman"/>
          <w:sz w:val="19"/>
          <w:szCs w:val="19"/>
          <w:lang w:val="en-GB"/>
        </w:rPr>
        <w:t>.</w:t>
      </w:r>
    </w:p>
    <w:p w14:paraId="45D9BFA8" w14:textId="4D2E2917" w:rsidR="0057678E" w:rsidRPr="001046D5" w:rsidRDefault="0057678E" w:rsidP="0057678E">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Contact person’s name, position and c</w:t>
      </w:r>
      <w:r>
        <w:rPr>
          <w:rFonts w:ascii="Times New Roman" w:hAnsi="Times New Roman"/>
          <w:sz w:val="19"/>
          <w:szCs w:val="19"/>
          <w:lang w:val="en-GB"/>
        </w:rPr>
        <w:t>ontact details: Dr. Carles Constante i Beitia</w:t>
      </w:r>
      <w:r w:rsidR="004F01DF">
        <w:rPr>
          <w:rFonts w:ascii="Times New Roman" w:hAnsi="Times New Roman"/>
          <w:sz w:val="19"/>
          <w:szCs w:val="19"/>
          <w:lang w:val="en-GB"/>
        </w:rPr>
        <w:t xml:space="preserve"> as M</w:t>
      </w:r>
      <w:r w:rsidRPr="001046D5">
        <w:rPr>
          <w:rFonts w:ascii="Times New Roman" w:hAnsi="Times New Roman"/>
          <w:sz w:val="19"/>
          <w:szCs w:val="19"/>
          <w:lang w:val="en-GB"/>
        </w:rPr>
        <w:t xml:space="preserve">anaging Director. </w:t>
      </w:r>
    </w:p>
    <w:p w14:paraId="4D9A5EDB" w14:textId="4CF2C43E" w:rsidR="0057678E" w:rsidRPr="001046D5" w:rsidRDefault="0057678E" w:rsidP="0057678E">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Data Protection Officer:</w:t>
      </w:r>
      <w:r w:rsidR="00E518AE">
        <w:rPr>
          <w:rFonts w:ascii="Times New Roman" w:hAnsi="Times New Roman"/>
          <w:sz w:val="19"/>
          <w:szCs w:val="19"/>
          <w:lang w:val="en-GB"/>
        </w:rPr>
        <w:t xml:space="preserve"> </w:t>
      </w:r>
      <w:r w:rsidRPr="001046D5">
        <w:rPr>
          <w:rFonts w:ascii="Times New Roman" w:hAnsi="Times New Roman"/>
          <w:sz w:val="19"/>
          <w:szCs w:val="19"/>
          <w:shd w:val="clear" w:color="auto" w:fill="FFFFFF"/>
        </w:rPr>
        <w:t xml:space="preserve">dpd.cliente@conversia.es </w:t>
      </w:r>
    </w:p>
    <w:p w14:paraId="3635D4B2" w14:textId="77777777" w:rsidR="0057678E" w:rsidRPr="001046D5" w:rsidRDefault="0057678E" w:rsidP="0057678E">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 xml:space="preserve">Activities relevant to the data transferred under these Clauses: </w:t>
      </w:r>
      <w:r w:rsidRPr="001046D5">
        <w:rPr>
          <w:rFonts w:ascii="Times New Roman" w:hAnsi="Times New Roman"/>
          <w:color w:val="000000"/>
          <w:sz w:val="19"/>
          <w:szCs w:val="19"/>
          <w:lang w:val="en-US"/>
        </w:rPr>
        <w:t xml:space="preserve">activities necessary to carry out the </w:t>
      </w:r>
      <w:r>
        <w:rPr>
          <w:rFonts w:ascii="Times New Roman" w:hAnsi="Times New Roman"/>
          <w:color w:val="000000"/>
          <w:sz w:val="19"/>
          <w:szCs w:val="19"/>
          <w:lang w:val="en-US"/>
        </w:rPr>
        <w:t>Study.</w:t>
      </w:r>
    </w:p>
    <w:p w14:paraId="7F982B21" w14:textId="77777777" w:rsidR="004F01DF" w:rsidRDefault="004F01DF" w:rsidP="0057678E">
      <w:pPr>
        <w:spacing w:line="240" w:lineRule="auto"/>
        <w:ind w:firstLine="284"/>
        <w:rPr>
          <w:rFonts w:ascii="Times New Roman" w:hAnsi="Times New Roman"/>
          <w:sz w:val="19"/>
          <w:szCs w:val="19"/>
        </w:rPr>
      </w:pPr>
    </w:p>
    <w:p w14:paraId="171D7800" w14:textId="77777777" w:rsidR="004F01DF" w:rsidRDefault="004F01DF" w:rsidP="0057678E">
      <w:pPr>
        <w:spacing w:line="240" w:lineRule="auto"/>
        <w:ind w:firstLine="284"/>
        <w:rPr>
          <w:rFonts w:ascii="Times New Roman" w:hAnsi="Times New Roman"/>
          <w:sz w:val="19"/>
          <w:szCs w:val="19"/>
        </w:rPr>
      </w:pPr>
    </w:p>
    <w:p w14:paraId="4A2D8209" w14:textId="07B71E99" w:rsidR="0057678E" w:rsidRPr="001046D5" w:rsidRDefault="0057678E" w:rsidP="0057678E">
      <w:pPr>
        <w:spacing w:line="240" w:lineRule="auto"/>
        <w:ind w:firstLine="284"/>
        <w:rPr>
          <w:rFonts w:ascii="Times New Roman" w:hAnsi="Times New Roman"/>
          <w:sz w:val="19"/>
          <w:szCs w:val="19"/>
        </w:rPr>
      </w:pPr>
      <w:r w:rsidRPr="001046D5">
        <w:rPr>
          <w:rFonts w:ascii="Times New Roman" w:hAnsi="Times New Roman"/>
          <w:sz w:val="19"/>
          <w:szCs w:val="19"/>
        </w:rPr>
        <w:t xml:space="preserve">Signature and date: </w:t>
      </w:r>
    </w:p>
    <w:p w14:paraId="4EE27726" w14:textId="77777777" w:rsidR="0057678E" w:rsidRPr="001046D5" w:rsidRDefault="0057678E" w:rsidP="0057678E">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Role (controller/processor): Controller</w:t>
      </w:r>
    </w:p>
    <w:p w14:paraId="6101CB8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1CE95136" w14:textId="77777777" w:rsidR="0057678E" w:rsidRPr="001046D5" w:rsidRDefault="0057678E" w:rsidP="0057678E">
      <w:pPr>
        <w:ind w:right="54"/>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4"/>
          <w:w w:val="85"/>
          <w:sz w:val="19"/>
          <w:szCs w:val="19"/>
        </w:rPr>
        <w:t xml:space="preserve"> </w:t>
      </w:r>
      <w:r w:rsidRPr="001046D5">
        <w:rPr>
          <w:rFonts w:ascii="Times New Roman" w:hAnsi="Times New Roman"/>
          <w:b/>
          <w:w w:val="85"/>
          <w:sz w:val="19"/>
          <w:szCs w:val="19"/>
        </w:rPr>
        <w:t>importer(s):</w:t>
      </w:r>
      <w:r w:rsidRPr="001046D5">
        <w:rPr>
          <w:rFonts w:ascii="Times New Roman" w:hAnsi="Times New Roman"/>
          <w:b/>
          <w:spacing w:val="12"/>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w:t>
      </w:r>
      <w:r w:rsidRPr="001046D5">
        <w:rPr>
          <w:rFonts w:ascii="Times New Roman" w:hAnsi="Times New Roman"/>
          <w:i/>
          <w:spacing w:val="10"/>
          <w:w w:val="85"/>
          <w:sz w:val="19"/>
          <w:szCs w:val="19"/>
        </w:rPr>
        <w:t xml:space="preserve"> </w:t>
      </w:r>
      <w:r w:rsidRPr="001046D5">
        <w:rPr>
          <w:rFonts w:ascii="Times New Roman" w:hAnsi="Times New Roman"/>
          <w:i/>
          <w:w w:val="85"/>
          <w:sz w:val="19"/>
          <w:szCs w:val="19"/>
        </w:rPr>
        <w:t>and</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details</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17"/>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importer(s),</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including</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any</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person</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responsibility</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32"/>
          <w:w w:val="85"/>
          <w:sz w:val="19"/>
          <w:szCs w:val="19"/>
        </w:rPr>
        <w:t xml:space="preserve"> </w:t>
      </w:r>
      <w:r w:rsidRPr="001046D5">
        <w:rPr>
          <w:rFonts w:ascii="Times New Roman" w:hAnsi="Times New Roman"/>
          <w:i/>
          <w:w w:val="95"/>
          <w:sz w:val="19"/>
          <w:szCs w:val="19"/>
        </w:rPr>
        <w:t>protection]</w:t>
      </w:r>
    </w:p>
    <w:p w14:paraId="3DDD3851" w14:textId="77777777" w:rsidR="0057678E" w:rsidRPr="001046D5" w:rsidRDefault="0057678E" w:rsidP="0057678E">
      <w:pPr>
        <w:widowControl w:val="0"/>
        <w:autoSpaceDE w:val="0"/>
        <w:autoSpaceDN w:val="0"/>
        <w:spacing w:line="240" w:lineRule="auto"/>
        <w:ind w:right="54"/>
        <w:rPr>
          <w:rFonts w:ascii="Times New Roman" w:eastAsia="Cambria" w:hAnsi="Times New Roman"/>
          <w:i/>
          <w:sz w:val="19"/>
          <w:szCs w:val="19"/>
          <w:lang w:val="en-US"/>
        </w:rPr>
      </w:pPr>
    </w:p>
    <w:p w14:paraId="6AC66200"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1</w:t>
      </w:r>
      <w:commentRangeStart w:id="20"/>
      <w:r w:rsidRPr="001046D5">
        <w:rPr>
          <w:rFonts w:ascii="Times New Roman" w:eastAsia="Cambria" w:hAnsi="Times New Roman"/>
          <w:w w:val="105"/>
          <w:sz w:val="19"/>
          <w:szCs w:val="19"/>
          <w:lang w:val="en-US"/>
        </w:rPr>
        <w:t xml:space="preserve">.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p>
    <w:p w14:paraId="57AA8D63" w14:textId="77777777"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p>
    <w:p w14:paraId="44FF04AD" w14:textId="0BE84DBA"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proofErr w:type="gramStart"/>
      <w:r w:rsidRPr="001046D5">
        <w:rPr>
          <w:rFonts w:ascii="Times New Roman" w:eastAsia="Cambria" w:hAnsi="Times New Roman"/>
          <w:w w:val="95"/>
          <w:sz w:val="19"/>
          <w:szCs w:val="19"/>
          <w:lang w:val="en-US"/>
        </w:rPr>
        <w:t>details:</w:t>
      </w:r>
      <w:r w:rsidR="00D6005C">
        <w:rPr>
          <w:rFonts w:ascii="Times New Roman" w:eastAsia="Cambria" w:hAnsi="Times New Roman"/>
          <w:w w:val="95"/>
          <w:sz w:val="19"/>
          <w:szCs w:val="19"/>
          <w:lang w:val="en-US"/>
        </w:rPr>
        <w:t>…</w:t>
      </w:r>
      <w:proofErr w:type="gramEnd"/>
      <w:r w:rsidR="00D6005C">
        <w:rPr>
          <w:rFonts w:ascii="Times New Roman" w:eastAsia="Cambria" w:hAnsi="Times New Roman"/>
          <w:w w:val="95"/>
          <w:sz w:val="19"/>
          <w:szCs w:val="19"/>
          <w:lang w:val="en-US"/>
        </w:rPr>
        <w:t>……………… as …………………</w:t>
      </w:r>
    </w:p>
    <w:p w14:paraId="5AB4B913" w14:textId="05D76FB8" w:rsidR="00D6005C" w:rsidRDefault="00D6005C" w:rsidP="00D6005C">
      <w:pPr>
        <w:widowControl w:val="0"/>
        <w:autoSpaceDE w:val="0"/>
        <w:autoSpaceDN w:val="0"/>
        <w:spacing w:line="240" w:lineRule="auto"/>
        <w:ind w:left="284" w:right="54"/>
        <w:rPr>
          <w:rFonts w:ascii="Times New Roman" w:eastAsia="Cambria" w:hAnsi="Times New Roman"/>
          <w:spacing w:val="-1"/>
          <w:w w:val="95"/>
          <w:sz w:val="19"/>
          <w:szCs w:val="19"/>
          <w:lang w:val="en-US"/>
        </w:rPr>
      </w:pPr>
      <w:r w:rsidRPr="009C2815">
        <w:rPr>
          <w:rFonts w:ascii="Times New Roman" w:hAnsi="Times New Roman"/>
          <w:sz w:val="19"/>
          <w:szCs w:val="19"/>
          <w:lang w:val="en-GB"/>
        </w:rPr>
        <w:t>Data Protection Officer:</w:t>
      </w:r>
    </w:p>
    <w:p w14:paraId="06634867" w14:textId="5E4A1281" w:rsidR="0057678E" w:rsidRPr="001046D5" w:rsidRDefault="0057678E" w:rsidP="0057678E">
      <w:pPr>
        <w:widowControl w:val="0"/>
        <w:autoSpaceDE w:val="0"/>
        <w:autoSpaceDN w:val="0"/>
        <w:spacing w:line="240" w:lineRule="auto"/>
        <w:ind w:left="284" w:right="54"/>
        <w:rPr>
          <w:rFonts w:ascii="Times New Roman" w:eastAsia="Cambria" w:hAnsi="Times New Roman"/>
          <w:spacing w:val="73"/>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p>
    <w:p w14:paraId="2F331B32" w14:textId="77777777" w:rsidR="004F01DF" w:rsidRDefault="004F01DF" w:rsidP="0057678E">
      <w:pPr>
        <w:widowControl w:val="0"/>
        <w:autoSpaceDE w:val="0"/>
        <w:autoSpaceDN w:val="0"/>
        <w:spacing w:line="240" w:lineRule="auto"/>
        <w:ind w:left="284" w:right="54"/>
        <w:rPr>
          <w:rFonts w:ascii="Times New Roman" w:eastAsia="Cambria" w:hAnsi="Times New Roman"/>
          <w:w w:val="105"/>
          <w:sz w:val="19"/>
          <w:szCs w:val="19"/>
          <w:lang w:val="en-US"/>
        </w:rPr>
      </w:pPr>
    </w:p>
    <w:p w14:paraId="63BC505C" w14:textId="77777777" w:rsidR="004F01DF" w:rsidRDefault="004F01DF" w:rsidP="0057678E">
      <w:pPr>
        <w:widowControl w:val="0"/>
        <w:autoSpaceDE w:val="0"/>
        <w:autoSpaceDN w:val="0"/>
        <w:spacing w:line="240" w:lineRule="auto"/>
        <w:ind w:left="284" w:right="54"/>
        <w:rPr>
          <w:rFonts w:ascii="Times New Roman" w:eastAsia="Cambria" w:hAnsi="Times New Roman"/>
          <w:w w:val="105"/>
          <w:sz w:val="19"/>
          <w:szCs w:val="19"/>
          <w:lang w:val="en-US"/>
        </w:rPr>
      </w:pPr>
    </w:p>
    <w:p w14:paraId="29DD4BF2" w14:textId="7E56D1D2"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29B7430E" w14:textId="77777777"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w:t>
      </w:r>
      <w:commentRangeEnd w:id="20"/>
      <w:r w:rsidRPr="001046D5">
        <w:rPr>
          <w:sz w:val="16"/>
          <w:szCs w:val="16"/>
        </w:rPr>
        <w:commentReference w:id="20"/>
      </w:r>
    </w:p>
    <w:p w14:paraId="76943624"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EEDFCE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7B0C5DF8" w14:textId="77777777" w:rsidR="0057678E" w:rsidRPr="001046D5" w:rsidRDefault="0057678E" w:rsidP="0057678E">
      <w:pPr>
        <w:widowControl w:val="0"/>
        <w:numPr>
          <w:ilvl w:val="0"/>
          <w:numId w:val="30"/>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DESCRIPTION</w:t>
      </w:r>
      <w:r w:rsidRPr="001046D5">
        <w:rPr>
          <w:rFonts w:ascii="Times New Roman" w:eastAsia="Cambria" w:hAnsi="Times New Roman"/>
          <w:b/>
          <w:bCs/>
          <w:spacing w:val="14"/>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15"/>
          <w:sz w:val="19"/>
          <w:szCs w:val="19"/>
          <w:lang w:val="en-US"/>
        </w:rPr>
        <w:t xml:space="preserve"> </w:t>
      </w:r>
      <w:r w:rsidRPr="001046D5">
        <w:rPr>
          <w:rFonts w:ascii="Times New Roman" w:eastAsia="Cambria" w:hAnsi="Times New Roman"/>
          <w:b/>
          <w:bCs/>
          <w:sz w:val="19"/>
          <w:szCs w:val="19"/>
          <w:lang w:val="en-US"/>
        </w:rPr>
        <w:t>TRANSFER</w:t>
      </w:r>
    </w:p>
    <w:p w14:paraId="247DDF71" w14:textId="77777777" w:rsidR="0057678E" w:rsidRPr="001046D5" w:rsidRDefault="0057678E" w:rsidP="0057678E">
      <w:pPr>
        <w:ind w:right="54"/>
        <w:rPr>
          <w:rFonts w:ascii="Times New Roman" w:hAnsi="Times New Roman"/>
          <w:b/>
          <w:spacing w:val="1"/>
          <w:w w:val="95"/>
          <w:sz w:val="19"/>
          <w:szCs w:val="19"/>
        </w:rPr>
      </w:pPr>
    </w:p>
    <w:p w14:paraId="0BF1BEB5" w14:textId="77777777" w:rsidR="0057678E" w:rsidRPr="001046D5" w:rsidRDefault="0057678E" w:rsidP="0057678E">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subjects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whose</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is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transferred</w:t>
      </w:r>
    </w:p>
    <w:p w14:paraId="542DD243" w14:textId="3ACC0FE0" w:rsidR="0057678E" w:rsidRPr="001046D5" w:rsidRDefault="0057678E" w:rsidP="0057678E">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Clinical trial participants</w:t>
      </w:r>
      <w:r w:rsidR="009F419D">
        <w:rPr>
          <w:rFonts w:ascii="Times New Roman" w:hAnsi="Times New Roman"/>
          <w:color w:val="000000"/>
          <w:sz w:val="19"/>
          <w:szCs w:val="19"/>
          <w:lang w:val="en-US"/>
        </w:rPr>
        <w:t>,</w:t>
      </w:r>
    </w:p>
    <w:p w14:paraId="7CE82A21" w14:textId="4189D659" w:rsidR="0057678E" w:rsidRPr="001046D5" w:rsidRDefault="0057678E" w:rsidP="0057678E">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lastRenderedPageBreak/>
        <w:t>•</w:t>
      </w:r>
      <w:r w:rsidRPr="001046D5">
        <w:rPr>
          <w:rFonts w:ascii="Times New Roman" w:hAnsi="Times New Roman"/>
          <w:color w:val="000000"/>
          <w:sz w:val="19"/>
          <w:szCs w:val="19"/>
          <w:lang w:val="en-US"/>
        </w:rPr>
        <w:tab/>
        <w:t>Clinical trial site staff and investigators of the Trial Centre involved in the clinical trial</w:t>
      </w:r>
      <w:r w:rsidR="009F419D">
        <w:rPr>
          <w:rFonts w:ascii="Times New Roman" w:hAnsi="Times New Roman"/>
          <w:color w:val="000000"/>
          <w:sz w:val="19"/>
          <w:szCs w:val="19"/>
          <w:lang w:val="en-US"/>
        </w:rPr>
        <w:t>,</w:t>
      </w:r>
    </w:p>
    <w:p w14:paraId="71A5335D" w14:textId="18A6075D" w:rsidR="0057678E" w:rsidRPr="001046D5" w:rsidRDefault="0057678E" w:rsidP="0057678E">
      <w:pPr>
        <w:spacing w:line="240" w:lineRule="auto"/>
        <w:ind w:left="448" w:right="54"/>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Employees of business partners and vendors of the Trial Centre involved in the clinical tria</w:t>
      </w:r>
      <w:r w:rsidR="00430C7B">
        <w:rPr>
          <w:rFonts w:ascii="Times New Roman" w:hAnsi="Times New Roman"/>
          <w:color w:val="000000"/>
          <w:sz w:val="19"/>
          <w:szCs w:val="19"/>
          <w:lang w:val="en-US"/>
        </w:rPr>
        <w:t>l</w:t>
      </w:r>
      <w:r w:rsidR="006D4FA9">
        <w:rPr>
          <w:rFonts w:ascii="Times New Roman" w:hAnsi="Times New Roman"/>
          <w:color w:val="000000"/>
          <w:sz w:val="19"/>
          <w:szCs w:val="19"/>
          <w:lang w:val="en-US"/>
        </w:rPr>
        <w:t>.</w:t>
      </w:r>
    </w:p>
    <w:p w14:paraId="69B06EE5" w14:textId="77777777" w:rsidR="0057678E" w:rsidRPr="001046D5" w:rsidRDefault="0057678E" w:rsidP="0057678E">
      <w:pPr>
        <w:ind w:left="449" w:right="54"/>
        <w:rPr>
          <w:rFonts w:ascii="Times New Roman" w:hAnsi="Times New Roman"/>
          <w:i/>
          <w:w w:val="80"/>
          <w:sz w:val="19"/>
          <w:szCs w:val="19"/>
        </w:rPr>
      </w:pPr>
    </w:p>
    <w:p w14:paraId="309B27A0" w14:textId="77777777" w:rsidR="0057678E" w:rsidRPr="001046D5" w:rsidRDefault="0057678E" w:rsidP="0057678E">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1"/>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transferred</w:t>
      </w:r>
    </w:p>
    <w:p w14:paraId="4B4BF632" w14:textId="3DF9E8DB" w:rsidR="0057678E" w:rsidRPr="001046D5" w:rsidRDefault="0057678E" w:rsidP="0057678E">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participants: Date of birth and/or age, initials, personal identification number assigned to Data Subjects participating in the Study, description of characteristics of physical features of the body, medical condition, medical images</w:t>
      </w:r>
      <w:r w:rsidR="009F419D">
        <w:rPr>
          <w:rFonts w:ascii="Times New Roman" w:hAnsi="Times New Roman"/>
          <w:color w:val="000000"/>
          <w:sz w:val="19"/>
          <w:szCs w:val="19"/>
          <w:lang w:val="en-US"/>
        </w:rPr>
        <w:t xml:space="preserve"> </w:t>
      </w:r>
      <w:r w:rsidRPr="001046D5">
        <w:rPr>
          <w:rFonts w:ascii="Times New Roman" w:hAnsi="Times New Roman"/>
          <w:color w:val="000000"/>
          <w:sz w:val="19"/>
          <w:szCs w:val="19"/>
          <w:lang w:val="en-US"/>
        </w:rPr>
        <w:t>and scans (such as X-ray and study results), drugs and other treatments administered during the Study.</w:t>
      </w:r>
    </w:p>
    <w:p w14:paraId="3C30CA89" w14:textId="77777777" w:rsidR="0057678E" w:rsidRPr="001046D5" w:rsidRDefault="0057678E" w:rsidP="0057678E">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site staff and investigators of the Trial Centre involved in the clinical trial: Contact information, CVs/resumes of clinical trial site staff and investigators.</w:t>
      </w:r>
    </w:p>
    <w:p w14:paraId="36D6B29A" w14:textId="77777777" w:rsidR="0057678E" w:rsidRPr="001046D5" w:rsidRDefault="0057678E" w:rsidP="0057678E">
      <w:pPr>
        <w:spacing w:line="240" w:lineRule="auto"/>
        <w:ind w:left="449"/>
        <w:jc w:val="both"/>
        <w:rPr>
          <w:rFonts w:ascii="Times New Roman" w:hAnsi="Times New Roman"/>
          <w:color w:val="000000"/>
          <w:sz w:val="19"/>
          <w:szCs w:val="19"/>
          <w:lang w:val="en-US"/>
        </w:rPr>
      </w:pPr>
    </w:p>
    <w:p w14:paraId="658E86B3" w14:textId="5FF0E33B" w:rsidR="0057678E" w:rsidRPr="001046D5" w:rsidRDefault="0057678E" w:rsidP="0057678E">
      <w:pPr>
        <w:spacing w:line="240" w:lineRule="auto"/>
        <w:ind w:left="449" w:right="5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Employees of business partners and vendors of the Trial Centre involved in the clinical trial: Contact information of business partners and vendors of the Trial Centre involved in the clinical trial</w:t>
      </w:r>
      <w:r w:rsidR="009F419D">
        <w:rPr>
          <w:rFonts w:ascii="Times New Roman" w:hAnsi="Times New Roman"/>
          <w:color w:val="000000"/>
          <w:sz w:val="19"/>
          <w:szCs w:val="19"/>
          <w:lang w:val="en-US"/>
        </w:rPr>
        <w:t>.</w:t>
      </w:r>
    </w:p>
    <w:p w14:paraId="27D2692E" w14:textId="77777777" w:rsidR="0057678E" w:rsidRPr="001046D5" w:rsidRDefault="0057678E" w:rsidP="0057678E">
      <w:pPr>
        <w:spacing w:line="240" w:lineRule="auto"/>
        <w:ind w:left="449" w:right="54"/>
        <w:jc w:val="both"/>
        <w:rPr>
          <w:rFonts w:ascii="Times New Roman" w:hAnsi="Times New Roman"/>
          <w:i/>
          <w:w w:val="80"/>
          <w:sz w:val="19"/>
          <w:szCs w:val="19"/>
        </w:rPr>
      </w:pPr>
    </w:p>
    <w:p w14:paraId="4E19CF9E" w14:textId="77777777" w:rsidR="0057678E" w:rsidRPr="001046D5" w:rsidRDefault="0057678E" w:rsidP="0057678E">
      <w:pPr>
        <w:ind w:right="54"/>
        <w:jc w:val="both"/>
        <w:rPr>
          <w:rFonts w:ascii="Times New Roman" w:hAnsi="Times New Roman"/>
          <w:i/>
          <w:sz w:val="19"/>
          <w:szCs w:val="19"/>
        </w:rPr>
      </w:pPr>
      <w:r w:rsidRPr="001046D5">
        <w:rPr>
          <w:rFonts w:ascii="Times New Roman" w:hAnsi="Times New Roman"/>
          <w:i/>
          <w:w w:val="80"/>
          <w:sz w:val="19"/>
          <w:szCs w:val="19"/>
        </w:rPr>
        <w:t>Sensitive 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transferred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(if applicable) and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applied restrictions or</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safeguards that fully</w:t>
      </w:r>
      <w:r w:rsidRPr="001046D5">
        <w:rPr>
          <w:rFonts w:ascii="Times New Roman" w:hAnsi="Times New Roman"/>
          <w:i/>
          <w:spacing w:val="25"/>
          <w:sz w:val="19"/>
          <w:szCs w:val="19"/>
        </w:rPr>
        <w:t xml:space="preserve"> </w:t>
      </w:r>
      <w:r w:rsidRPr="001046D5">
        <w:rPr>
          <w:rFonts w:ascii="Times New Roman" w:hAnsi="Times New Roman"/>
          <w:i/>
          <w:w w:val="80"/>
          <w:sz w:val="19"/>
          <w:szCs w:val="19"/>
        </w:rPr>
        <w:t>take</w:t>
      </w:r>
      <w:r w:rsidRPr="001046D5">
        <w:rPr>
          <w:rFonts w:ascii="Times New Roman" w:hAnsi="Times New Roman"/>
          <w:i/>
          <w:spacing w:val="25"/>
          <w:sz w:val="19"/>
          <w:szCs w:val="19"/>
        </w:rPr>
        <w:t xml:space="preserve"> </w:t>
      </w:r>
      <w:r w:rsidRPr="001046D5">
        <w:rPr>
          <w:rFonts w:ascii="Times New Roman" w:hAnsi="Times New Roman"/>
          <w:i/>
          <w:w w:val="80"/>
          <w:sz w:val="19"/>
          <w:szCs w:val="19"/>
        </w:rPr>
        <w:t>into consideration 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nature of</w:t>
      </w:r>
      <w:r w:rsidRPr="001046D5">
        <w:rPr>
          <w:rFonts w:ascii="Times New Roman" w:hAnsi="Times New Roman"/>
          <w:i/>
          <w:spacing w:val="25"/>
          <w:sz w:val="19"/>
          <w:szCs w:val="19"/>
        </w:rPr>
        <w:t xml:space="preserve"> </w:t>
      </w:r>
      <w:r w:rsidRPr="001046D5">
        <w:rPr>
          <w:rFonts w:ascii="Times New Roman" w:hAnsi="Times New Roman"/>
          <w:i/>
          <w:w w:val="80"/>
          <w:sz w:val="19"/>
          <w:szCs w:val="19"/>
        </w:rPr>
        <w:t>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and the risks involved, such as for instance strict purpose limitation, access restrictions (including access only for staff having followed</w:t>
      </w:r>
      <w:r w:rsidRPr="001046D5">
        <w:rPr>
          <w:rFonts w:ascii="Times New Roman" w:hAnsi="Times New Roman"/>
          <w:i/>
          <w:spacing w:val="1"/>
          <w:w w:val="80"/>
          <w:sz w:val="19"/>
          <w:szCs w:val="19"/>
        </w:rPr>
        <w:t xml:space="preserve"> </w:t>
      </w:r>
      <w:r w:rsidRPr="001046D5">
        <w:rPr>
          <w:rFonts w:ascii="Times New Roman" w:hAnsi="Times New Roman"/>
          <w:i/>
          <w:spacing w:val="-1"/>
          <w:w w:val="85"/>
          <w:sz w:val="19"/>
          <w:szCs w:val="19"/>
        </w:rPr>
        <w:t>specialised</w:t>
      </w:r>
      <w:r w:rsidRPr="001046D5">
        <w:rPr>
          <w:rFonts w:ascii="Times New Roman" w:hAnsi="Times New Roman"/>
          <w:i/>
          <w:spacing w:val="1"/>
          <w:w w:val="85"/>
          <w:sz w:val="19"/>
          <w:szCs w:val="19"/>
        </w:rPr>
        <w:t xml:space="preserve"> </w:t>
      </w:r>
      <w:r w:rsidRPr="001046D5">
        <w:rPr>
          <w:rFonts w:ascii="Times New Roman" w:hAnsi="Times New Roman"/>
          <w:i/>
          <w:spacing w:val="-1"/>
          <w:w w:val="85"/>
          <w:sz w:val="19"/>
          <w:szCs w:val="19"/>
        </w:rPr>
        <w:t>training),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keeping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a</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record</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of access</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to</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the</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data,</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restrictions</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onward</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transfers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additional</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security</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measures.</w:t>
      </w:r>
    </w:p>
    <w:p w14:paraId="4F3ECC4B" w14:textId="77777777" w:rsidR="0057678E" w:rsidRPr="001046D5" w:rsidRDefault="0057678E" w:rsidP="006D4FA9">
      <w:pPr>
        <w:ind w:left="708" w:right="5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participants: Health information including past medical history, medical condition and its development during the Study, medical test information (such as blood samples results from scans and biopsies) generated during the Study, treatment administered in the course of the Study, data revealing racial or ethnic origin and genetic data.</w:t>
      </w:r>
    </w:p>
    <w:p w14:paraId="373048AA" w14:textId="77777777" w:rsidR="0057678E" w:rsidRPr="001046D5" w:rsidRDefault="0057678E" w:rsidP="0057678E">
      <w:pPr>
        <w:ind w:right="54"/>
        <w:rPr>
          <w:rFonts w:ascii="Times New Roman" w:hAnsi="Times New Roman"/>
          <w:i/>
          <w:w w:val="85"/>
          <w:sz w:val="19"/>
          <w:szCs w:val="19"/>
        </w:rPr>
      </w:pPr>
    </w:p>
    <w:p w14:paraId="52607F6B" w14:textId="77777777" w:rsidR="0057678E" w:rsidRPr="001046D5" w:rsidRDefault="0057678E" w:rsidP="0057678E">
      <w:pPr>
        <w:ind w:right="54"/>
        <w:rPr>
          <w:rFonts w:ascii="Times New Roman" w:hAnsi="Times New Roman"/>
          <w:i/>
          <w:sz w:val="19"/>
          <w:szCs w:val="19"/>
        </w:rPr>
      </w:pP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frequency</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transfer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(e.g. whether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the data</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is transferred</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one-off or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continuous basis).</w:t>
      </w:r>
    </w:p>
    <w:p w14:paraId="5B0507A8" w14:textId="77777777" w:rsidR="0057678E" w:rsidRPr="007874CC" w:rsidRDefault="0057678E" w:rsidP="0057678E">
      <w:pPr>
        <w:ind w:right="54" w:firstLine="708"/>
        <w:rPr>
          <w:rFonts w:ascii="Times New Roman" w:hAnsi="Times New Roman"/>
          <w:color w:val="000000"/>
          <w:sz w:val="19"/>
          <w:szCs w:val="19"/>
          <w:lang w:val="en-US"/>
        </w:rPr>
      </w:pPr>
      <w:r w:rsidRPr="007874CC">
        <w:rPr>
          <w:rFonts w:ascii="Times New Roman" w:hAnsi="Times New Roman"/>
          <w:color w:val="000000"/>
          <w:sz w:val="19"/>
          <w:szCs w:val="19"/>
          <w:lang w:val="en-US"/>
        </w:rPr>
        <w:t>Data shall be transferred to the CRF of the Study within the timelines defined in the Protocol.</w:t>
      </w:r>
    </w:p>
    <w:p w14:paraId="6B03A56D" w14:textId="77777777" w:rsidR="0057678E" w:rsidRPr="007874CC" w:rsidRDefault="0057678E" w:rsidP="0057678E">
      <w:pPr>
        <w:ind w:right="54" w:firstLine="708"/>
        <w:rPr>
          <w:rFonts w:ascii="Times New Roman" w:hAnsi="Times New Roman"/>
          <w:sz w:val="19"/>
          <w:szCs w:val="19"/>
        </w:rPr>
      </w:pPr>
    </w:p>
    <w:p w14:paraId="05EE27EF" w14:textId="77777777" w:rsidR="0057678E" w:rsidRPr="007874CC" w:rsidRDefault="0057678E" w:rsidP="0057678E">
      <w:pPr>
        <w:ind w:right="54"/>
        <w:rPr>
          <w:rFonts w:ascii="Times New Roman" w:hAnsi="Times New Roman"/>
          <w:i/>
          <w:sz w:val="19"/>
          <w:szCs w:val="19"/>
        </w:rPr>
      </w:pPr>
      <w:r w:rsidRPr="007874CC">
        <w:rPr>
          <w:rFonts w:ascii="Times New Roman" w:hAnsi="Times New Roman"/>
          <w:i/>
          <w:w w:val="85"/>
          <w:sz w:val="19"/>
          <w:szCs w:val="19"/>
        </w:rPr>
        <w:t>Nature of</w:t>
      </w:r>
      <w:r w:rsidRPr="007874CC">
        <w:rPr>
          <w:rFonts w:ascii="Times New Roman" w:hAnsi="Times New Roman"/>
          <w:i/>
          <w:spacing w:val="7"/>
          <w:w w:val="85"/>
          <w:sz w:val="19"/>
          <w:szCs w:val="19"/>
        </w:rPr>
        <w:t xml:space="preserve"> </w:t>
      </w:r>
      <w:r w:rsidRPr="007874CC">
        <w:rPr>
          <w:rFonts w:ascii="Times New Roman" w:hAnsi="Times New Roman"/>
          <w:i/>
          <w:w w:val="85"/>
          <w:sz w:val="19"/>
          <w:szCs w:val="19"/>
        </w:rPr>
        <w:t>the</w:t>
      </w:r>
      <w:r w:rsidRPr="007874CC">
        <w:rPr>
          <w:rFonts w:ascii="Times New Roman" w:hAnsi="Times New Roman"/>
          <w:i/>
          <w:spacing w:val="3"/>
          <w:w w:val="85"/>
          <w:sz w:val="19"/>
          <w:szCs w:val="19"/>
        </w:rPr>
        <w:t xml:space="preserve"> </w:t>
      </w:r>
      <w:r w:rsidRPr="007874CC">
        <w:rPr>
          <w:rFonts w:ascii="Times New Roman" w:hAnsi="Times New Roman"/>
          <w:i/>
          <w:w w:val="85"/>
          <w:sz w:val="19"/>
          <w:szCs w:val="19"/>
        </w:rPr>
        <w:t>processing</w:t>
      </w:r>
    </w:p>
    <w:p w14:paraId="1C7EAD81" w14:textId="77777777" w:rsidR="0057678E" w:rsidRPr="007874CC" w:rsidRDefault="0057678E" w:rsidP="0057678E">
      <w:pPr>
        <w:spacing w:line="240" w:lineRule="auto"/>
        <w:ind w:left="449"/>
        <w:jc w:val="both"/>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Performance of Clinical Study services under the Contract as specifically described in the Protocol.</w:t>
      </w:r>
    </w:p>
    <w:p w14:paraId="42D2F1C0" w14:textId="3481A563" w:rsidR="0057678E" w:rsidRPr="007874CC" w:rsidRDefault="0057678E" w:rsidP="0057678E">
      <w:pPr>
        <w:spacing w:line="240" w:lineRule="auto"/>
        <w:ind w:left="449"/>
        <w:jc w:val="both"/>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Safety monitoring</w:t>
      </w:r>
      <w:r w:rsidR="009F419D">
        <w:rPr>
          <w:rFonts w:ascii="Times New Roman" w:hAnsi="Times New Roman"/>
          <w:color w:val="000000"/>
          <w:sz w:val="19"/>
          <w:szCs w:val="19"/>
          <w:lang w:val="en-US"/>
        </w:rPr>
        <w:t>.</w:t>
      </w:r>
    </w:p>
    <w:p w14:paraId="31911BF5" w14:textId="374A328A" w:rsidR="0057678E" w:rsidRPr="007874CC" w:rsidRDefault="0057678E" w:rsidP="009F419D">
      <w:pPr>
        <w:spacing w:line="240" w:lineRule="auto"/>
        <w:ind w:right="54" w:firstLine="449"/>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Completion of data in the CRF system</w:t>
      </w:r>
      <w:r w:rsidR="009F419D">
        <w:rPr>
          <w:rFonts w:ascii="Times New Roman" w:hAnsi="Times New Roman"/>
          <w:color w:val="000000"/>
          <w:sz w:val="19"/>
          <w:szCs w:val="19"/>
          <w:lang w:val="en-US"/>
        </w:rPr>
        <w:t>.</w:t>
      </w:r>
    </w:p>
    <w:p w14:paraId="26EA4B3D" w14:textId="77777777" w:rsidR="0057678E" w:rsidRPr="007874CC" w:rsidRDefault="0057678E" w:rsidP="0057678E">
      <w:pPr>
        <w:spacing w:line="240" w:lineRule="auto"/>
        <w:ind w:right="54"/>
        <w:rPr>
          <w:rFonts w:ascii="Times New Roman" w:hAnsi="Times New Roman"/>
          <w:i/>
          <w:w w:val="80"/>
          <w:sz w:val="19"/>
          <w:szCs w:val="19"/>
        </w:rPr>
      </w:pPr>
    </w:p>
    <w:p w14:paraId="055536B6" w14:textId="77777777" w:rsidR="0057678E" w:rsidRPr="007874CC" w:rsidRDefault="0057678E" w:rsidP="0057678E">
      <w:pPr>
        <w:ind w:right="54"/>
        <w:rPr>
          <w:rFonts w:ascii="Times New Roman" w:hAnsi="Times New Roman"/>
          <w:i/>
          <w:sz w:val="19"/>
          <w:szCs w:val="19"/>
        </w:rPr>
      </w:pPr>
      <w:r w:rsidRPr="007874CC">
        <w:rPr>
          <w:rFonts w:ascii="Times New Roman" w:hAnsi="Times New Roman"/>
          <w:i/>
          <w:w w:val="80"/>
          <w:sz w:val="19"/>
          <w:szCs w:val="19"/>
        </w:rPr>
        <w:t>Purpose(s)</w:t>
      </w:r>
      <w:r w:rsidRPr="007874CC">
        <w:rPr>
          <w:rFonts w:ascii="Times New Roman" w:hAnsi="Times New Roman"/>
          <w:i/>
          <w:spacing w:val="19"/>
          <w:w w:val="80"/>
          <w:sz w:val="19"/>
          <w:szCs w:val="19"/>
        </w:rPr>
        <w:t xml:space="preserve"> </w:t>
      </w:r>
      <w:r w:rsidRPr="007874CC">
        <w:rPr>
          <w:rFonts w:ascii="Times New Roman" w:hAnsi="Times New Roman"/>
          <w:i/>
          <w:w w:val="80"/>
          <w:sz w:val="19"/>
          <w:szCs w:val="19"/>
        </w:rPr>
        <w:t>of</w:t>
      </w:r>
      <w:r w:rsidRPr="007874CC">
        <w:rPr>
          <w:rFonts w:ascii="Times New Roman" w:hAnsi="Times New Roman"/>
          <w:i/>
          <w:spacing w:val="25"/>
          <w:w w:val="80"/>
          <w:sz w:val="19"/>
          <w:szCs w:val="19"/>
        </w:rPr>
        <w:t xml:space="preserve"> </w:t>
      </w:r>
      <w:r w:rsidRPr="007874CC">
        <w:rPr>
          <w:rFonts w:ascii="Times New Roman" w:hAnsi="Times New Roman"/>
          <w:i/>
          <w:w w:val="80"/>
          <w:sz w:val="19"/>
          <w:szCs w:val="19"/>
        </w:rPr>
        <w:t>the</w:t>
      </w:r>
      <w:r w:rsidRPr="007874CC">
        <w:rPr>
          <w:rFonts w:ascii="Times New Roman" w:hAnsi="Times New Roman"/>
          <w:i/>
          <w:spacing w:val="21"/>
          <w:w w:val="80"/>
          <w:sz w:val="19"/>
          <w:szCs w:val="19"/>
        </w:rPr>
        <w:t xml:space="preserve"> </w:t>
      </w:r>
      <w:r w:rsidRPr="007874CC">
        <w:rPr>
          <w:rFonts w:ascii="Times New Roman" w:hAnsi="Times New Roman"/>
          <w:i/>
          <w:w w:val="80"/>
          <w:sz w:val="19"/>
          <w:szCs w:val="19"/>
        </w:rPr>
        <w:t>data</w:t>
      </w:r>
      <w:r w:rsidRPr="007874CC">
        <w:rPr>
          <w:rFonts w:ascii="Times New Roman" w:hAnsi="Times New Roman"/>
          <w:i/>
          <w:spacing w:val="20"/>
          <w:w w:val="80"/>
          <w:sz w:val="19"/>
          <w:szCs w:val="19"/>
        </w:rPr>
        <w:t xml:space="preserve"> </w:t>
      </w:r>
      <w:r w:rsidRPr="007874CC">
        <w:rPr>
          <w:rFonts w:ascii="Times New Roman" w:hAnsi="Times New Roman"/>
          <w:i/>
          <w:w w:val="80"/>
          <w:sz w:val="19"/>
          <w:szCs w:val="19"/>
        </w:rPr>
        <w:t>transfer</w:t>
      </w:r>
      <w:r w:rsidRPr="007874CC">
        <w:rPr>
          <w:rFonts w:ascii="Times New Roman" w:hAnsi="Times New Roman"/>
          <w:i/>
          <w:spacing w:val="13"/>
          <w:w w:val="80"/>
          <w:sz w:val="19"/>
          <w:szCs w:val="19"/>
        </w:rPr>
        <w:t xml:space="preserve"> </w:t>
      </w:r>
      <w:r w:rsidRPr="007874CC">
        <w:rPr>
          <w:rFonts w:ascii="Times New Roman" w:hAnsi="Times New Roman"/>
          <w:i/>
          <w:w w:val="80"/>
          <w:sz w:val="19"/>
          <w:szCs w:val="19"/>
        </w:rPr>
        <w:t>and</w:t>
      </w:r>
      <w:r w:rsidRPr="007874CC">
        <w:rPr>
          <w:rFonts w:ascii="Times New Roman" w:hAnsi="Times New Roman"/>
          <w:i/>
          <w:spacing w:val="21"/>
          <w:w w:val="80"/>
          <w:sz w:val="19"/>
          <w:szCs w:val="19"/>
        </w:rPr>
        <w:t xml:space="preserve"> </w:t>
      </w:r>
      <w:r w:rsidRPr="007874CC">
        <w:rPr>
          <w:rFonts w:ascii="Times New Roman" w:hAnsi="Times New Roman"/>
          <w:i/>
          <w:w w:val="80"/>
          <w:sz w:val="19"/>
          <w:szCs w:val="19"/>
        </w:rPr>
        <w:t>further</w:t>
      </w:r>
      <w:r w:rsidRPr="007874CC">
        <w:rPr>
          <w:rFonts w:ascii="Times New Roman" w:hAnsi="Times New Roman"/>
          <w:i/>
          <w:spacing w:val="29"/>
          <w:w w:val="80"/>
          <w:sz w:val="19"/>
          <w:szCs w:val="19"/>
        </w:rPr>
        <w:t xml:space="preserve"> </w:t>
      </w:r>
      <w:r w:rsidRPr="007874CC">
        <w:rPr>
          <w:rFonts w:ascii="Times New Roman" w:hAnsi="Times New Roman"/>
          <w:i/>
          <w:w w:val="80"/>
          <w:sz w:val="19"/>
          <w:szCs w:val="19"/>
        </w:rPr>
        <w:t>processing</w:t>
      </w:r>
    </w:p>
    <w:p w14:paraId="31208589" w14:textId="6CB284DA" w:rsidR="0057678E" w:rsidRPr="007874CC" w:rsidRDefault="0057678E" w:rsidP="0057678E">
      <w:pPr>
        <w:spacing w:line="240" w:lineRule="auto"/>
        <w:ind w:left="448"/>
        <w:jc w:val="both"/>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Carrying out the activities related to the clinical trial</w:t>
      </w:r>
      <w:r w:rsidR="009F419D">
        <w:rPr>
          <w:rFonts w:ascii="Times New Roman" w:hAnsi="Times New Roman"/>
          <w:color w:val="000000"/>
          <w:sz w:val="19"/>
          <w:szCs w:val="19"/>
          <w:lang w:val="en-US"/>
        </w:rPr>
        <w:t>.</w:t>
      </w:r>
    </w:p>
    <w:p w14:paraId="47AFB30F" w14:textId="179FA0C0" w:rsidR="0057678E" w:rsidRPr="007874CC" w:rsidRDefault="0057678E" w:rsidP="0057678E">
      <w:pPr>
        <w:spacing w:line="240" w:lineRule="auto"/>
        <w:ind w:left="448"/>
        <w:jc w:val="both"/>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Maintaining the integrity of the data collected in the context of the clinical trial</w:t>
      </w:r>
      <w:r w:rsidR="009F419D">
        <w:rPr>
          <w:rFonts w:ascii="Times New Roman" w:hAnsi="Times New Roman"/>
          <w:color w:val="000000"/>
          <w:sz w:val="19"/>
          <w:szCs w:val="19"/>
          <w:lang w:val="en-US"/>
        </w:rPr>
        <w:t>.</w:t>
      </w:r>
    </w:p>
    <w:p w14:paraId="3A751B92" w14:textId="61E69B79" w:rsidR="0057678E" w:rsidRPr="007874CC" w:rsidRDefault="0057678E" w:rsidP="0057678E">
      <w:pPr>
        <w:spacing w:line="240" w:lineRule="auto"/>
        <w:ind w:left="448"/>
        <w:jc w:val="both"/>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Complying with legal or regulatory obligations to which the data importer is subject</w:t>
      </w:r>
      <w:r w:rsidR="009F419D">
        <w:rPr>
          <w:rFonts w:ascii="Times New Roman" w:hAnsi="Times New Roman"/>
          <w:color w:val="000000"/>
          <w:sz w:val="19"/>
          <w:szCs w:val="19"/>
          <w:lang w:val="en-US"/>
        </w:rPr>
        <w:t>.</w:t>
      </w:r>
    </w:p>
    <w:p w14:paraId="39AF70B4" w14:textId="4D22EFD1" w:rsidR="0057678E" w:rsidRPr="007874CC" w:rsidRDefault="0057678E" w:rsidP="0057678E">
      <w:pPr>
        <w:spacing w:line="240" w:lineRule="auto"/>
        <w:ind w:left="448"/>
        <w:jc w:val="both"/>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Establishing, exercising or defending legal claims</w:t>
      </w:r>
      <w:r w:rsidR="009F419D">
        <w:rPr>
          <w:rFonts w:ascii="Times New Roman" w:hAnsi="Times New Roman"/>
          <w:color w:val="000000"/>
          <w:sz w:val="19"/>
          <w:szCs w:val="19"/>
          <w:lang w:val="en-US"/>
        </w:rPr>
        <w:t>.</w:t>
      </w:r>
    </w:p>
    <w:p w14:paraId="1A8379DE" w14:textId="53891622" w:rsidR="0057678E" w:rsidRPr="007874CC" w:rsidRDefault="0057678E" w:rsidP="0057678E">
      <w:pPr>
        <w:spacing w:line="240" w:lineRule="auto"/>
        <w:ind w:left="448" w:right="54"/>
        <w:jc w:val="both"/>
        <w:rPr>
          <w:rFonts w:ascii="Times New Roman" w:hAnsi="Times New Roman"/>
          <w:color w:val="000000"/>
          <w:sz w:val="19"/>
          <w:szCs w:val="19"/>
          <w:lang w:val="en-US"/>
        </w:rPr>
      </w:pPr>
      <w:r w:rsidRPr="007874CC">
        <w:rPr>
          <w:rFonts w:ascii="Times New Roman" w:hAnsi="Times New Roman"/>
          <w:color w:val="000000"/>
          <w:sz w:val="19"/>
          <w:szCs w:val="19"/>
          <w:lang w:val="en-US"/>
        </w:rPr>
        <w:t>Processing activities include any operations required by the clinical trial protocol including but not limited to collection, recording, organization, structuring, storage, adaptation or alteration, retrieval, consultation, use, disclosure, alignment or combination, restriction, anonymization or archiving.</w:t>
      </w:r>
    </w:p>
    <w:p w14:paraId="40E6F045" w14:textId="77777777" w:rsidR="0057678E" w:rsidRPr="007874CC" w:rsidRDefault="0057678E" w:rsidP="0057678E">
      <w:pPr>
        <w:ind w:right="54"/>
        <w:jc w:val="both"/>
        <w:rPr>
          <w:rFonts w:ascii="Times New Roman" w:hAnsi="Times New Roman"/>
          <w:i/>
          <w:w w:val="85"/>
          <w:sz w:val="19"/>
          <w:szCs w:val="19"/>
        </w:rPr>
      </w:pPr>
    </w:p>
    <w:p w14:paraId="769C70DD" w14:textId="77777777" w:rsidR="0057678E" w:rsidRPr="007874CC" w:rsidRDefault="0057678E" w:rsidP="0057678E">
      <w:pPr>
        <w:ind w:right="54"/>
        <w:rPr>
          <w:rFonts w:ascii="Times New Roman" w:hAnsi="Times New Roman"/>
          <w:i/>
          <w:sz w:val="19"/>
          <w:szCs w:val="19"/>
        </w:rPr>
      </w:pPr>
      <w:r w:rsidRPr="007874CC">
        <w:rPr>
          <w:rFonts w:ascii="Times New Roman" w:hAnsi="Times New Roman"/>
          <w:i/>
          <w:w w:val="85"/>
          <w:sz w:val="19"/>
          <w:szCs w:val="19"/>
        </w:rPr>
        <w:t>The</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period</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for</w:t>
      </w:r>
      <w:r w:rsidRPr="007874CC">
        <w:rPr>
          <w:rFonts w:ascii="Times New Roman" w:hAnsi="Times New Roman"/>
          <w:i/>
          <w:spacing w:val="8"/>
          <w:w w:val="85"/>
          <w:sz w:val="19"/>
          <w:szCs w:val="19"/>
        </w:rPr>
        <w:t xml:space="preserve"> </w:t>
      </w:r>
      <w:r w:rsidRPr="007874CC">
        <w:rPr>
          <w:rFonts w:ascii="Times New Roman" w:hAnsi="Times New Roman"/>
          <w:i/>
          <w:w w:val="85"/>
          <w:sz w:val="19"/>
          <w:szCs w:val="19"/>
        </w:rPr>
        <w:t>which</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the</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personal data</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will</w:t>
      </w:r>
      <w:r w:rsidRPr="007874CC">
        <w:rPr>
          <w:rFonts w:ascii="Times New Roman" w:hAnsi="Times New Roman"/>
          <w:i/>
          <w:spacing w:val="3"/>
          <w:w w:val="85"/>
          <w:sz w:val="19"/>
          <w:szCs w:val="19"/>
        </w:rPr>
        <w:t xml:space="preserve"> </w:t>
      </w:r>
      <w:r w:rsidRPr="007874CC">
        <w:rPr>
          <w:rFonts w:ascii="Times New Roman" w:hAnsi="Times New Roman"/>
          <w:i/>
          <w:w w:val="85"/>
          <w:sz w:val="19"/>
          <w:szCs w:val="19"/>
        </w:rPr>
        <w:t>be</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retained,</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or,</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if</w:t>
      </w:r>
      <w:r w:rsidRPr="007874CC">
        <w:rPr>
          <w:rFonts w:ascii="Times New Roman" w:hAnsi="Times New Roman"/>
          <w:i/>
          <w:spacing w:val="5"/>
          <w:w w:val="85"/>
          <w:sz w:val="19"/>
          <w:szCs w:val="19"/>
        </w:rPr>
        <w:t xml:space="preserve"> </w:t>
      </w:r>
      <w:r w:rsidRPr="007874CC">
        <w:rPr>
          <w:rFonts w:ascii="Times New Roman" w:hAnsi="Times New Roman"/>
          <w:i/>
          <w:w w:val="85"/>
          <w:sz w:val="19"/>
          <w:szCs w:val="19"/>
        </w:rPr>
        <w:t>that</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is</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not</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possible,</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the</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criteria</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used</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to</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determine</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that</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period</w:t>
      </w:r>
    </w:p>
    <w:p w14:paraId="6AA2BA68" w14:textId="77777777" w:rsidR="0057678E" w:rsidRPr="007874CC" w:rsidRDefault="0057678E" w:rsidP="0057678E">
      <w:pPr>
        <w:ind w:left="708" w:right="54"/>
        <w:jc w:val="both"/>
        <w:rPr>
          <w:rFonts w:ascii="Times New Roman" w:hAnsi="Times New Roman"/>
          <w:color w:val="000000"/>
          <w:sz w:val="19"/>
          <w:szCs w:val="19"/>
          <w:lang w:val="en-US"/>
        </w:rPr>
      </w:pPr>
      <w:r w:rsidRPr="007874CC">
        <w:rPr>
          <w:rFonts w:ascii="Times New Roman" w:hAnsi="Times New Roman"/>
          <w:color w:val="000000"/>
          <w:sz w:val="19"/>
          <w:szCs w:val="19"/>
          <w:lang w:val="en-US"/>
        </w:rPr>
        <w:t>Data Controller shall retain Personal Data related to the Study for a period of 25 years after the end of the Study or longer, if required by Applicable Law.</w:t>
      </w:r>
    </w:p>
    <w:p w14:paraId="7FD605D0" w14:textId="77777777" w:rsidR="0057678E" w:rsidRPr="007874CC" w:rsidRDefault="0057678E" w:rsidP="0057678E">
      <w:pPr>
        <w:ind w:right="54"/>
        <w:jc w:val="both"/>
        <w:rPr>
          <w:rFonts w:ascii="Times New Roman" w:hAnsi="Times New Roman"/>
          <w:i/>
          <w:spacing w:val="-1"/>
          <w:w w:val="85"/>
          <w:sz w:val="19"/>
          <w:szCs w:val="19"/>
        </w:rPr>
      </w:pPr>
    </w:p>
    <w:p w14:paraId="50A9FB31" w14:textId="77777777" w:rsidR="0057678E" w:rsidRPr="001046D5" w:rsidRDefault="0057678E" w:rsidP="0057678E">
      <w:pPr>
        <w:ind w:right="54"/>
        <w:rPr>
          <w:rFonts w:ascii="Times New Roman" w:hAnsi="Times New Roman"/>
          <w:i/>
          <w:sz w:val="19"/>
          <w:szCs w:val="19"/>
        </w:rPr>
      </w:pPr>
      <w:r w:rsidRPr="001046D5">
        <w:rPr>
          <w:rFonts w:ascii="Times New Roman" w:hAnsi="Times New Roman"/>
          <w:i/>
          <w:spacing w:val="-1"/>
          <w:w w:val="85"/>
          <w:sz w:val="19"/>
          <w:szCs w:val="19"/>
        </w:rPr>
        <w:t>For</w:t>
      </w:r>
      <w:r w:rsidRPr="001046D5">
        <w:rPr>
          <w:rFonts w:ascii="Times New Roman" w:hAnsi="Times New Roman"/>
          <w:i/>
          <w:spacing w:val="1"/>
          <w:w w:val="85"/>
          <w:sz w:val="19"/>
          <w:szCs w:val="19"/>
        </w:rPr>
        <w:t xml:space="preserve"> </w:t>
      </w:r>
      <w:r w:rsidRPr="001046D5">
        <w:rPr>
          <w:rFonts w:ascii="Times New Roman" w:hAnsi="Times New Roman"/>
          <w:i/>
          <w:spacing w:val="-1"/>
          <w:w w:val="85"/>
          <w:sz w:val="19"/>
          <w:szCs w:val="19"/>
        </w:rPr>
        <w:t>transfers</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to (sub-) processors,</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also</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specify</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subject</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matter,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nature</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and</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duration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2"/>
          <w:w w:val="85"/>
          <w:sz w:val="19"/>
          <w:szCs w:val="19"/>
        </w:rPr>
        <w:t xml:space="preserve"> </w:t>
      </w:r>
      <w:commentRangeStart w:id="21"/>
      <w:r w:rsidRPr="001046D5">
        <w:rPr>
          <w:rFonts w:ascii="Times New Roman" w:hAnsi="Times New Roman"/>
          <w:i/>
          <w:w w:val="85"/>
          <w:sz w:val="19"/>
          <w:szCs w:val="19"/>
        </w:rPr>
        <w:t>processing</w:t>
      </w:r>
      <w:commentRangeEnd w:id="21"/>
      <w:r w:rsidRPr="001046D5">
        <w:rPr>
          <w:sz w:val="16"/>
          <w:szCs w:val="16"/>
        </w:rPr>
        <w:commentReference w:id="21"/>
      </w:r>
    </w:p>
    <w:p w14:paraId="24165FB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963C6C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3CE8AF3" w14:textId="77777777" w:rsidR="0057678E" w:rsidRPr="001046D5" w:rsidRDefault="0057678E" w:rsidP="0057678E">
      <w:pPr>
        <w:widowControl w:val="0"/>
        <w:numPr>
          <w:ilvl w:val="0"/>
          <w:numId w:val="30"/>
        </w:numPr>
        <w:tabs>
          <w:tab w:val="left" w:pos="386"/>
        </w:tabs>
        <w:autoSpaceDE w:val="0"/>
        <w:autoSpaceDN w:val="0"/>
        <w:spacing w:line="240" w:lineRule="auto"/>
        <w:ind w:right="54"/>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COMPETENT</w:t>
      </w:r>
      <w:r w:rsidRPr="001046D5">
        <w:rPr>
          <w:rFonts w:ascii="Times New Roman" w:eastAsia="Cambria" w:hAnsi="Times New Roman"/>
          <w:b/>
          <w:bCs/>
          <w:spacing w:val="8"/>
          <w:sz w:val="19"/>
          <w:szCs w:val="19"/>
          <w:lang w:val="en-US"/>
        </w:rPr>
        <w:t xml:space="preserve"> </w:t>
      </w:r>
      <w:r w:rsidRPr="001046D5">
        <w:rPr>
          <w:rFonts w:ascii="Times New Roman" w:eastAsia="Cambria" w:hAnsi="Times New Roman"/>
          <w:b/>
          <w:bCs/>
          <w:sz w:val="19"/>
          <w:szCs w:val="19"/>
          <w:lang w:val="en-US"/>
        </w:rPr>
        <w:t>SUPERVISORY AUTHORITY</w:t>
      </w:r>
      <w:r w:rsidRPr="001046D5">
        <w:rPr>
          <w:rFonts w:ascii="Times New Roman" w:eastAsia="Cambria" w:hAnsi="Times New Roman"/>
          <w:b/>
          <w:bCs/>
          <w:spacing w:val="1"/>
          <w:sz w:val="19"/>
          <w:szCs w:val="19"/>
          <w:lang w:val="en-US"/>
        </w:rPr>
        <w:t xml:space="preserve"> </w:t>
      </w:r>
    </w:p>
    <w:p w14:paraId="35B57C5F" w14:textId="77777777" w:rsidR="0057678E" w:rsidRPr="001046D5" w:rsidRDefault="0057678E" w:rsidP="0057678E">
      <w:pPr>
        <w:widowControl w:val="0"/>
        <w:tabs>
          <w:tab w:val="left" w:pos="386"/>
        </w:tabs>
        <w:autoSpaceDE w:val="0"/>
        <w:autoSpaceDN w:val="0"/>
        <w:spacing w:line="240" w:lineRule="auto"/>
        <w:ind w:right="54"/>
        <w:outlineLvl w:val="1"/>
        <w:rPr>
          <w:rFonts w:ascii="Times New Roman" w:eastAsia="Cambria" w:hAnsi="Times New Roman"/>
          <w:b/>
          <w:bCs/>
          <w:spacing w:val="1"/>
          <w:sz w:val="19"/>
          <w:szCs w:val="19"/>
          <w:lang w:val="en-US"/>
        </w:rPr>
      </w:pPr>
    </w:p>
    <w:p w14:paraId="0E71182A" w14:textId="77777777" w:rsidR="0057678E" w:rsidRPr="001046D5" w:rsidRDefault="0057678E" w:rsidP="0057678E">
      <w:pPr>
        <w:ind w:right="54"/>
        <w:rPr>
          <w:rFonts w:ascii="Times New Roman" w:hAnsi="Times New Roman"/>
          <w:i/>
          <w:sz w:val="19"/>
          <w:szCs w:val="19"/>
        </w:rPr>
      </w:pPr>
      <w:r w:rsidRPr="001046D5">
        <w:rPr>
          <w:rFonts w:ascii="Times New Roman" w:hAnsi="Times New Roman"/>
          <w:i/>
          <w:w w:val="85"/>
          <w:sz w:val="19"/>
          <w:szCs w:val="19"/>
        </w:rPr>
        <w:t>Identify</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competent supervisory</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authority/ies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in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accordance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Clause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12: SPAIN (AEPD or APDCAT)</w:t>
      </w:r>
    </w:p>
    <w:p w14:paraId="23B8B9F5"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0C2B669" w14:textId="77777777" w:rsidR="0057678E" w:rsidRPr="001046D5" w:rsidRDefault="0057678E" w:rsidP="0057678E">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48DC9BC8" w14:textId="77777777" w:rsidR="0057678E" w:rsidRPr="001046D5" w:rsidRDefault="0057678E" w:rsidP="0057678E">
      <w:pPr>
        <w:ind w:right="54"/>
        <w:jc w:val="center"/>
        <w:rPr>
          <w:rFonts w:ascii="Times New Roman" w:hAnsi="Times New Roman"/>
          <w:sz w:val="19"/>
          <w:szCs w:val="19"/>
        </w:rPr>
      </w:pPr>
      <w:bookmarkStart w:id="22" w:name="ANNEX_II_"/>
      <w:bookmarkEnd w:id="22"/>
    </w:p>
    <w:p w14:paraId="525125FE" w14:textId="77777777" w:rsidR="0057678E" w:rsidRPr="001046D5" w:rsidRDefault="0057678E" w:rsidP="0057678E">
      <w:pPr>
        <w:ind w:right="54"/>
        <w:jc w:val="center"/>
        <w:rPr>
          <w:rFonts w:ascii="Times New Roman" w:hAnsi="Times New Roman"/>
          <w:sz w:val="19"/>
          <w:szCs w:val="19"/>
        </w:rPr>
      </w:pPr>
    </w:p>
    <w:p w14:paraId="0E2B5A84" w14:textId="77777777" w:rsidR="0057678E" w:rsidRPr="001046D5" w:rsidRDefault="0057678E" w:rsidP="0057678E">
      <w:pPr>
        <w:rPr>
          <w:rFonts w:ascii="Times New Roman" w:hAnsi="Times New Roman"/>
          <w:i/>
          <w:sz w:val="19"/>
          <w:szCs w:val="19"/>
        </w:rPr>
      </w:pPr>
      <w:r w:rsidRPr="001046D5">
        <w:rPr>
          <w:rFonts w:ascii="Times New Roman" w:hAnsi="Times New Roman"/>
          <w:i/>
          <w:sz w:val="19"/>
          <w:szCs w:val="19"/>
        </w:rPr>
        <w:br w:type="page"/>
      </w:r>
    </w:p>
    <w:p w14:paraId="303C3A3E"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sz w:val="19"/>
          <w:szCs w:val="19"/>
        </w:rPr>
        <w:lastRenderedPageBreak/>
        <w:t>ANNEX</w:t>
      </w:r>
      <w:r w:rsidRPr="001046D5">
        <w:rPr>
          <w:rFonts w:ascii="Times New Roman" w:hAnsi="Times New Roman"/>
          <w:i/>
          <w:spacing w:val="18"/>
          <w:sz w:val="19"/>
          <w:szCs w:val="19"/>
        </w:rPr>
        <w:t xml:space="preserve"> </w:t>
      </w:r>
      <w:r w:rsidRPr="001046D5">
        <w:rPr>
          <w:rFonts w:ascii="Times New Roman" w:hAnsi="Times New Roman"/>
          <w:i/>
          <w:sz w:val="19"/>
          <w:szCs w:val="19"/>
        </w:rPr>
        <w:t>II</w:t>
      </w:r>
    </w:p>
    <w:p w14:paraId="11933085" w14:textId="77777777" w:rsidR="0057678E" w:rsidRPr="001046D5" w:rsidRDefault="0057678E" w:rsidP="0057678E">
      <w:pPr>
        <w:widowControl w:val="0"/>
        <w:autoSpaceDE w:val="0"/>
        <w:autoSpaceDN w:val="0"/>
        <w:spacing w:line="240" w:lineRule="auto"/>
        <w:ind w:right="54"/>
        <w:rPr>
          <w:rFonts w:ascii="Times New Roman" w:eastAsia="Cambria" w:hAnsi="Times New Roman"/>
          <w:i/>
          <w:sz w:val="19"/>
          <w:szCs w:val="19"/>
          <w:lang w:val="en-US"/>
        </w:rPr>
      </w:pPr>
    </w:p>
    <w:p w14:paraId="56B9298B" w14:textId="77777777" w:rsidR="0057678E" w:rsidRPr="001046D5" w:rsidRDefault="0057678E" w:rsidP="0057678E">
      <w:pPr>
        <w:ind w:right="54"/>
        <w:jc w:val="center"/>
        <w:rPr>
          <w:rFonts w:ascii="Times New Roman" w:hAnsi="Times New Roman"/>
          <w:b/>
          <w:sz w:val="19"/>
          <w:szCs w:val="19"/>
        </w:rPr>
      </w:pP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INCLUDING</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36"/>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TO ENSURE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THE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SECURITY</w:t>
      </w:r>
      <w:r w:rsidRPr="001046D5">
        <w:rPr>
          <w:rFonts w:ascii="Times New Roman" w:hAnsi="Times New Roman"/>
          <w:b/>
          <w:spacing w:val="-6"/>
          <w:w w:val="105"/>
          <w:sz w:val="19"/>
          <w:szCs w:val="19"/>
        </w:rPr>
        <w:t xml:space="preserve"> </w:t>
      </w:r>
      <w:r w:rsidRPr="001046D5">
        <w:rPr>
          <w:rFonts w:ascii="Times New Roman" w:hAnsi="Times New Roman"/>
          <w:b/>
          <w:w w:val="105"/>
          <w:sz w:val="19"/>
          <w:szCs w:val="19"/>
        </w:rPr>
        <w:t>OF THE DATA</w:t>
      </w:r>
    </w:p>
    <w:p w14:paraId="187BA16D" w14:textId="77777777" w:rsidR="0057678E" w:rsidRPr="001046D5" w:rsidRDefault="0057678E" w:rsidP="0057678E">
      <w:pPr>
        <w:widowControl w:val="0"/>
        <w:autoSpaceDE w:val="0"/>
        <w:autoSpaceDN w:val="0"/>
        <w:spacing w:line="240" w:lineRule="auto"/>
        <w:ind w:right="54"/>
        <w:rPr>
          <w:rFonts w:ascii="Times New Roman" w:eastAsia="Cambria" w:hAnsi="Times New Roman"/>
          <w:w w:val="95"/>
          <w:sz w:val="19"/>
          <w:szCs w:val="19"/>
          <w:lang w:val="en-US"/>
        </w:rPr>
      </w:pPr>
    </w:p>
    <w:p w14:paraId="59EC839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61817CD7"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 technical and organisational measures must be described in specific (and not generic) terms. See also the general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comment on the first page of the Appendix, in particular on the need to clearly indicate which measures apply to each</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transfer/set of</w:t>
      </w:r>
      <w:r w:rsidRPr="001046D5">
        <w:rPr>
          <w:rFonts w:ascii="Times New Roman" w:eastAsia="Cambria" w:hAnsi="Times New Roman"/>
          <w:spacing w:val="6"/>
          <w:sz w:val="19"/>
          <w:szCs w:val="19"/>
          <w:lang w:val="en-US"/>
        </w:rPr>
        <w:t xml:space="preserve"> </w:t>
      </w:r>
      <w:r w:rsidRPr="001046D5">
        <w:rPr>
          <w:rFonts w:ascii="Times New Roman" w:eastAsia="Cambria" w:hAnsi="Times New Roman"/>
          <w:sz w:val="19"/>
          <w:szCs w:val="19"/>
          <w:lang w:val="en-US"/>
        </w:rPr>
        <w:t>transfers.</w:t>
      </w:r>
    </w:p>
    <w:p w14:paraId="3F9F3266"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595D5B47" w14:textId="77777777" w:rsidR="0057678E" w:rsidRPr="001046D5" w:rsidRDefault="0057678E" w:rsidP="0057678E">
      <w:pPr>
        <w:ind w:right="54"/>
        <w:jc w:val="both"/>
        <w:rPr>
          <w:rFonts w:ascii="Times New Roman" w:hAnsi="Times New Roman"/>
          <w:i/>
          <w:w w:val="95"/>
          <w:sz w:val="19"/>
          <w:szCs w:val="19"/>
        </w:rPr>
      </w:pPr>
      <w:r w:rsidRPr="001046D5">
        <w:rPr>
          <w:rFonts w:ascii="Times New Roman" w:hAnsi="Times New Roman"/>
          <w:i/>
          <w:w w:val="85"/>
          <w:sz w:val="19"/>
          <w:szCs w:val="19"/>
        </w:rPr>
        <w:t>Description of the technical and organisational measures implemented by the data importer(s) (including any relevant certifications) to</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ensure an appropriate level of security, taking into account the nature, scope, context and purpose of the processing, and the risks for the</w:t>
      </w:r>
      <w:r w:rsidRPr="001046D5">
        <w:rPr>
          <w:rFonts w:ascii="Times New Roman" w:hAnsi="Times New Roman"/>
          <w:i/>
          <w:spacing w:val="1"/>
          <w:w w:val="85"/>
          <w:sz w:val="19"/>
          <w:szCs w:val="19"/>
        </w:rPr>
        <w:t xml:space="preserve"> </w:t>
      </w:r>
      <w:r w:rsidRPr="001046D5">
        <w:rPr>
          <w:rFonts w:ascii="Times New Roman" w:hAnsi="Times New Roman"/>
          <w:i/>
          <w:w w:val="95"/>
          <w:sz w:val="19"/>
          <w:szCs w:val="19"/>
        </w:rPr>
        <w:t>rights</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and</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freedoms</w:t>
      </w:r>
      <w:r w:rsidRPr="001046D5">
        <w:rPr>
          <w:rFonts w:ascii="Times New Roman" w:hAnsi="Times New Roman"/>
          <w:i/>
          <w:spacing w:val="5"/>
          <w:w w:val="95"/>
          <w:sz w:val="19"/>
          <w:szCs w:val="19"/>
        </w:rPr>
        <w:t xml:space="preserve"> </w:t>
      </w:r>
      <w:r w:rsidRPr="001046D5">
        <w:rPr>
          <w:rFonts w:ascii="Times New Roman" w:hAnsi="Times New Roman"/>
          <w:i/>
          <w:w w:val="95"/>
          <w:sz w:val="19"/>
          <w:szCs w:val="19"/>
        </w:rPr>
        <w:t>of</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natural</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persons.</w:t>
      </w:r>
    </w:p>
    <w:p w14:paraId="6D83A608" w14:textId="77777777" w:rsidR="0057678E" w:rsidRPr="001046D5" w:rsidRDefault="0057678E" w:rsidP="0057678E">
      <w:pPr>
        <w:ind w:right="54"/>
        <w:jc w:val="both"/>
        <w:rPr>
          <w:rFonts w:ascii="Times New Roman" w:hAnsi="Times New Roman"/>
          <w:i/>
          <w:sz w:val="19"/>
          <w:szCs w:val="19"/>
        </w:rPr>
      </w:pPr>
    </w:p>
    <w:p w14:paraId="6E8568AE"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[Examples of possible measures:</w:t>
      </w:r>
    </w:p>
    <w:p w14:paraId="0F0DCB15" w14:textId="77777777" w:rsidR="0057678E" w:rsidRPr="001046D5" w:rsidRDefault="0057678E" w:rsidP="0057678E">
      <w:pPr>
        <w:ind w:right="54"/>
        <w:jc w:val="both"/>
        <w:rPr>
          <w:rFonts w:ascii="Times New Roman" w:hAnsi="Times New Roman"/>
          <w:i/>
          <w:w w:val="85"/>
          <w:sz w:val="19"/>
          <w:szCs w:val="19"/>
        </w:rPr>
      </w:pPr>
    </w:p>
    <w:p w14:paraId="1F349F73" w14:textId="77777777" w:rsidR="0057678E" w:rsidRPr="001046D5" w:rsidRDefault="0057678E" w:rsidP="0057678E">
      <w:pPr>
        <w:ind w:right="54"/>
        <w:jc w:val="both"/>
        <w:rPr>
          <w:rFonts w:ascii="Times New Roman" w:hAnsi="Times New Roman"/>
          <w:i/>
          <w:w w:val="85"/>
          <w:sz w:val="19"/>
          <w:szCs w:val="19"/>
        </w:rPr>
      </w:pPr>
      <w:commentRangeStart w:id="23"/>
      <w:r w:rsidRPr="001046D5">
        <w:rPr>
          <w:rFonts w:ascii="Times New Roman" w:hAnsi="Times New Roman"/>
          <w:i/>
          <w:w w:val="85"/>
          <w:sz w:val="19"/>
          <w:szCs w:val="19"/>
        </w:rPr>
        <w:t>Measures of pseudonymisation and encryption of personal data.</w:t>
      </w:r>
    </w:p>
    <w:p w14:paraId="40D5C8CF"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ongoing confidentiality, integrity, availability and resilience of processing systems and services.</w:t>
      </w:r>
    </w:p>
    <w:p w14:paraId="6485725B"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the ability to restore the availability and access to personal data in a timely manner in the event of a physical or technical incident.</w:t>
      </w:r>
    </w:p>
    <w:p w14:paraId="6E80FFFF"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Processes for regularly testing, assessing and evaluating the effectiveness of technical and organisational measures in order to ensure the security of the processing.</w:t>
      </w:r>
    </w:p>
    <w:p w14:paraId="65E9CBE6"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user identification and authorization.</w:t>
      </w:r>
    </w:p>
    <w:p w14:paraId="554036E8"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the protection of data during transmission Measures for the protection of data during storage.</w:t>
      </w:r>
    </w:p>
    <w:p w14:paraId="1B8741E4"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physical security of locations at which personal data are processed.</w:t>
      </w:r>
    </w:p>
    <w:p w14:paraId="2EF798FA"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events logging.</w:t>
      </w:r>
    </w:p>
    <w:p w14:paraId="6BB47DCB"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 xml:space="preserve">Measures for ensuring system configuration, including default configuration. </w:t>
      </w:r>
    </w:p>
    <w:p w14:paraId="064ABFD3"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internal IT and IT security governance and management.</w:t>
      </w:r>
    </w:p>
    <w:p w14:paraId="7CADA47E"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certification/assurance of processes and products.</w:t>
      </w:r>
    </w:p>
    <w:p w14:paraId="2C8C615F"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minimization.</w:t>
      </w:r>
    </w:p>
    <w:p w14:paraId="20804D0F"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quality.</w:t>
      </w:r>
    </w:p>
    <w:p w14:paraId="7519003A"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limited data retention.</w:t>
      </w:r>
    </w:p>
    <w:p w14:paraId="5B2AB1B9"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accountability.</w:t>
      </w:r>
    </w:p>
    <w:p w14:paraId="0FF0DB67"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allowing data portability and ensuring erasure]</w:t>
      </w:r>
      <w:commentRangeEnd w:id="23"/>
      <w:r w:rsidRPr="001046D5">
        <w:rPr>
          <w:sz w:val="16"/>
          <w:szCs w:val="16"/>
        </w:rPr>
        <w:commentReference w:id="23"/>
      </w:r>
    </w:p>
    <w:p w14:paraId="261DC60D" w14:textId="77777777" w:rsidR="0057678E" w:rsidRPr="001046D5" w:rsidRDefault="0057678E" w:rsidP="0057678E">
      <w:pPr>
        <w:ind w:right="54"/>
        <w:jc w:val="both"/>
        <w:rPr>
          <w:rFonts w:ascii="Times New Roman" w:hAnsi="Times New Roman"/>
          <w:i/>
          <w:w w:val="85"/>
          <w:sz w:val="19"/>
          <w:szCs w:val="19"/>
        </w:rPr>
      </w:pPr>
    </w:p>
    <w:p w14:paraId="5F43AD13" w14:textId="77777777" w:rsidR="0057678E" w:rsidRPr="001046D5" w:rsidRDefault="0057678E" w:rsidP="0057678E">
      <w:pPr>
        <w:ind w:right="54"/>
        <w:jc w:val="both"/>
        <w:rPr>
          <w:rFonts w:ascii="Times New Roman" w:hAnsi="Times New Roman"/>
          <w:i/>
          <w:w w:val="85"/>
          <w:sz w:val="19"/>
          <w:szCs w:val="19"/>
        </w:rPr>
      </w:pPr>
      <w:commentRangeStart w:id="24"/>
      <w:r w:rsidRPr="001046D5">
        <w:rPr>
          <w:rFonts w:ascii="Times New Roman" w:hAnsi="Times New Roman"/>
          <w:i/>
          <w:w w:val="85"/>
          <w:sz w:val="19"/>
          <w:szCs w:val="19"/>
        </w:rPr>
        <w:t>For transfers to (sub-) processors, also describe the specific technical and organisational measures to be taken by the (sub-) processor to be able to provide assistance to the controller and, for transfers from a processor to a sub-processor, to the data exporter.</w:t>
      </w:r>
      <w:commentRangeEnd w:id="24"/>
      <w:r w:rsidR="002906FF">
        <w:rPr>
          <w:rStyle w:val="Refdecomentario"/>
        </w:rPr>
        <w:commentReference w:id="24"/>
      </w:r>
    </w:p>
    <w:p w14:paraId="42538F43" w14:textId="77777777" w:rsidR="0057678E" w:rsidRPr="00575AD4" w:rsidRDefault="0057678E" w:rsidP="0057678E">
      <w:pPr>
        <w:widowControl w:val="0"/>
        <w:autoSpaceDE w:val="0"/>
        <w:autoSpaceDN w:val="0"/>
        <w:spacing w:line="240" w:lineRule="auto"/>
        <w:ind w:right="54"/>
        <w:rPr>
          <w:rFonts w:ascii="Times New Roman" w:eastAsia="Cambria" w:hAnsi="Times New Roman"/>
          <w:sz w:val="19"/>
          <w:szCs w:val="19"/>
          <w:lang w:val="en-US"/>
        </w:rPr>
      </w:pPr>
      <w:bookmarkStart w:id="27" w:name="ANNEX_III_"/>
      <w:bookmarkEnd w:id="27"/>
    </w:p>
    <w:p w14:paraId="046351DD" w14:textId="77777777" w:rsidR="0084549D" w:rsidRDefault="0084549D">
      <w:pPr>
        <w:spacing w:line="240" w:lineRule="auto"/>
        <w:rPr>
          <w:rFonts w:asciiTheme="minorHAnsi" w:hAnsiTheme="minorHAnsi" w:cstheme="minorHAnsi"/>
          <w:szCs w:val="22"/>
          <w:lang w:val="en-GB"/>
        </w:rPr>
      </w:pPr>
      <w:r>
        <w:rPr>
          <w:rFonts w:asciiTheme="minorHAnsi" w:hAnsiTheme="minorHAnsi" w:cstheme="minorHAnsi"/>
          <w:szCs w:val="22"/>
          <w:lang w:val="en-GB"/>
        </w:rPr>
        <w:br w:type="page"/>
      </w:r>
    </w:p>
    <w:p w14:paraId="625614E0" w14:textId="45D641E5" w:rsidR="0084549D" w:rsidRPr="00D8395B" w:rsidRDefault="0084549D" w:rsidP="0084549D">
      <w:pPr>
        <w:tabs>
          <w:tab w:val="left" w:pos="-720"/>
        </w:tabs>
        <w:suppressAutoHyphens/>
        <w:spacing w:line="276" w:lineRule="auto"/>
        <w:jc w:val="center"/>
        <w:outlineLvl w:val="0"/>
        <w:rPr>
          <w:rFonts w:asciiTheme="minorHAnsi" w:hAnsiTheme="minorHAnsi" w:cstheme="minorHAnsi"/>
          <w:b/>
          <w:szCs w:val="22"/>
          <w:lang w:val="en-GB"/>
        </w:rPr>
      </w:pPr>
      <w:r>
        <w:rPr>
          <w:rFonts w:asciiTheme="minorHAnsi" w:hAnsiTheme="minorHAnsi" w:cstheme="minorHAnsi"/>
          <w:b/>
          <w:szCs w:val="22"/>
          <w:lang w:val="en-GB"/>
        </w:rPr>
        <w:lastRenderedPageBreak/>
        <w:t>ANNEX IV</w:t>
      </w:r>
    </w:p>
    <w:p w14:paraId="5CD9964C" w14:textId="77777777" w:rsidR="0084549D" w:rsidRPr="00DE1246" w:rsidRDefault="0084549D" w:rsidP="0084549D">
      <w:pPr>
        <w:spacing w:line="288" w:lineRule="auto"/>
        <w:jc w:val="center"/>
        <w:rPr>
          <w:rFonts w:asciiTheme="minorHAnsi" w:hAnsiTheme="minorHAnsi" w:cstheme="minorHAnsi"/>
          <w:b/>
          <w:color w:val="000000" w:themeColor="text1"/>
          <w:lang w:val="en-GB"/>
        </w:rPr>
      </w:pPr>
    </w:p>
    <w:p w14:paraId="399CBF5D" w14:textId="05866DBA" w:rsidR="0084549D" w:rsidRPr="00DE1246" w:rsidRDefault="007B46E7" w:rsidP="0084549D">
      <w:pPr>
        <w:spacing w:line="288" w:lineRule="auto"/>
        <w:jc w:val="center"/>
        <w:rPr>
          <w:rFonts w:asciiTheme="minorHAnsi" w:hAnsiTheme="minorHAnsi" w:cstheme="minorHAnsi"/>
          <w:b/>
          <w:color w:val="000000" w:themeColor="text1"/>
          <w:lang w:val="en-GB"/>
        </w:rPr>
      </w:pPr>
      <w:r w:rsidRPr="00DE1246">
        <w:rPr>
          <w:rFonts w:asciiTheme="minorHAnsi" w:hAnsiTheme="minorHAnsi" w:cstheme="minorHAnsi"/>
          <w:b/>
          <w:color w:val="000000" w:themeColor="text1"/>
          <w:lang w:val="en-GB"/>
        </w:rPr>
        <w:t xml:space="preserve">REMOTE MONITORING </w:t>
      </w:r>
      <w:r w:rsidR="0084549D" w:rsidRPr="00DE1246">
        <w:rPr>
          <w:rFonts w:asciiTheme="minorHAnsi" w:hAnsiTheme="minorHAnsi" w:cstheme="minorHAnsi"/>
          <w:b/>
          <w:color w:val="000000" w:themeColor="text1"/>
          <w:lang w:val="en-GB"/>
        </w:rPr>
        <w:t>SECURITY PROTOCOL</w:t>
      </w:r>
    </w:p>
    <w:p w14:paraId="703C9149" w14:textId="5B0C5601" w:rsidR="00283379" w:rsidRPr="00051793" w:rsidRDefault="00283379" w:rsidP="00283379">
      <w:pPr>
        <w:spacing w:line="288" w:lineRule="auto"/>
        <w:rPr>
          <w:rFonts w:asciiTheme="minorHAnsi" w:hAnsiTheme="minorHAnsi" w:cstheme="minorHAnsi"/>
          <w:b/>
          <w:color w:val="000000" w:themeColor="text1"/>
          <w:szCs w:val="22"/>
          <w:lang w:val="en-AU"/>
        </w:rPr>
      </w:pPr>
    </w:p>
    <w:p w14:paraId="06130FB0" w14:textId="77777777" w:rsidR="00A31238" w:rsidRPr="00A31238" w:rsidRDefault="00A31238" w:rsidP="0057678E">
      <w:pPr>
        <w:pStyle w:val="Prrafodelista"/>
        <w:numPr>
          <w:ilvl w:val="0"/>
          <w:numId w:val="17"/>
        </w:numPr>
        <w:spacing w:line="288" w:lineRule="auto"/>
        <w:ind w:left="0" w:firstLine="0"/>
        <w:contextualSpacing/>
        <w:jc w:val="both"/>
        <w:rPr>
          <w:rFonts w:asciiTheme="minorHAnsi" w:hAnsiTheme="minorHAnsi" w:cstheme="minorHAnsi"/>
          <w:b/>
          <w:color w:val="000000" w:themeColor="text1"/>
          <w:lang w:val="en-US"/>
        </w:rPr>
      </w:pPr>
      <w:r w:rsidRPr="00A31238">
        <w:rPr>
          <w:rFonts w:asciiTheme="minorHAnsi" w:hAnsiTheme="minorHAnsi" w:cstheme="minorHAnsi"/>
          <w:b/>
          <w:color w:val="000000" w:themeColor="text1"/>
          <w:lang w:val="en-US"/>
        </w:rPr>
        <w:t>Access management requirements for the Monitor:</w:t>
      </w:r>
    </w:p>
    <w:p w14:paraId="244D831E" w14:textId="77777777" w:rsidR="00A31238" w:rsidRPr="004C11CC" w:rsidRDefault="00A31238" w:rsidP="0057678E">
      <w:pPr>
        <w:pStyle w:val="Prrafodelista"/>
        <w:numPr>
          <w:ilvl w:val="0"/>
          <w:numId w:val="18"/>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The Monitor will request the Site for an account to access the patient data </w:t>
      </w:r>
      <w:r w:rsidRPr="004C11CC">
        <w:rPr>
          <w:rFonts w:asciiTheme="minorHAnsi" w:hAnsiTheme="minorHAnsi" w:cstheme="minorHAnsi"/>
          <w:color w:val="000000" w:themeColor="text1"/>
          <w:lang w:val="en-US"/>
        </w:rPr>
        <w:t xml:space="preserve">management system to carry out the Trial. </w:t>
      </w:r>
    </w:p>
    <w:p w14:paraId="4CABE7DF" w14:textId="0B37FE38" w:rsidR="00A31238" w:rsidRPr="004C11CC" w:rsidRDefault="00A31238" w:rsidP="0057678E">
      <w:pPr>
        <w:pStyle w:val="Prrafodelista"/>
        <w:numPr>
          <w:ilvl w:val="0"/>
          <w:numId w:val="18"/>
        </w:numPr>
        <w:spacing w:line="288" w:lineRule="auto"/>
        <w:ind w:left="993" w:hanging="284"/>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 xml:space="preserve">The Monitor and the CRO </w:t>
      </w:r>
      <w:r w:rsidR="007965F3">
        <w:rPr>
          <w:rFonts w:asciiTheme="minorHAnsi" w:hAnsiTheme="minorHAnsi" w:cstheme="minorHAnsi"/>
          <w:color w:val="000000" w:themeColor="text1"/>
          <w:lang w:val="en-US"/>
        </w:rPr>
        <w:t>w</w:t>
      </w:r>
      <w:r w:rsidRPr="004C11CC">
        <w:rPr>
          <w:rFonts w:asciiTheme="minorHAnsi" w:hAnsiTheme="minorHAnsi" w:cstheme="minorHAnsi"/>
          <w:color w:val="000000" w:themeColor="text1"/>
          <w:lang w:val="en-US"/>
        </w:rPr>
        <w:t>ill sign and send to the Site this “Confidentiality Agreement”.</w:t>
      </w:r>
    </w:p>
    <w:p w14:paraId="79EB24E8" w14:textId="77777777" w:rsidR="00A31238" w:rsidRPr="004C11CC" w:rsidRDefault="00A31238" w:rsidP="0057678E">
      <w:pPr>
        <w:pStyle w:val="Prrafodelista"/>
        <w:numPr>
          <w:ilvl w:val="0"/>
          <w:numId w:val="18"/>
        </w:numPr>
        <w:spacing w:line="288" w:lineRule="auto"/>
        <w:ind w:left="993" w:hanging="284"/>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Once the authorization is granted by the responsible of the Site that administers the patient data management system, access can be made according to the following protocol:</w:t>
      </w:r>
    </w:p>
    <w:p w14:paraId="4CF3E2C0" w14:textId="206DC382" w:rsidR="00A31238" w:rsidRPr="004C11CC" w:rsidRDefault="00A31238" w:rsidP="0057678E">
      <w:pPr>
        <w:pStyle w:val="Prrafodelista"/>
        <w:numPr>
          <w:ilvl w:val="0"/>
          <w:numId w:val="19"/>
        </w:numPr>
        <w:spacing w:line="288" w:lineRule="auto"/>
        <w:ind w:left="1276" w:hanging="283"/>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 xml:space="preserve">The responsible of the </w:t>
      </w:r>
      <w:r w:rsidR="002818B5" w:rsidRPr="004C11CC">
        <w:rPr>
          <w:rFonts w:asciiTheme="minorHAnsi" w:hAnsiTheme="minorHAnsi" w:cstheme="minorHAnsi"/>
          <w:color w:val="000000" w:themeColor="text1"/>
          <w:lang w:val="en-US"/>
        </w:rPr>
        <w:t>C</w:t>
      </w:r>
      <w:r w:rsidRPr="004C11CC">
        <w:rPr>
          <w:rFonts w:asciiTheme="minorHAnsi" w:hAnsiTheme="minorHAnsi" w:cstheme="minorHAnsi"/>
          <w:color w:val="000000" w:themeColor="text1"/>
          <w:lang w:val="en-US"/>
        </w:rPr>
        <w:t xml:space="preserve">enter will request </w:t>
      </w:r>
      <w:r w:rsidR="002818B5" w:rsidRPr="004C11CC">
        <w:rPr>
          <w:rFonts w:asciiTheme="minorHAnsi" w:hAnsiTheme="minorHAnsi" w:cstheme="minorHAnsi"/>
          <w:color w:val="000000" w:themeColor="text1"/>
          <w:lang w:val="en-US"/>
        </w:rPr>
        <w:t>internally</w:t>
      </w:r>
      <w:r w:rsidRPr="004C11CC">
        <w:rPr>
          <w:rFonts w:asciiTheme="minorHAnsi" w:hAnsiTheme="minorHAnsi" w:cstheme="minorHAnsi"/>
          <w:color w:val="000000" w:themeColor="text1"/>
          <w:lang w:val="en-US"/>
        </w:rPr>
        <w:t xml:space="preserve"> to create an account, which will allow the monitor access only to the applications necessary to carry out remote monitoring.</w:t>
      </w:r>
    </w:p>
    <w:p w14:paraId="434EAD00" w14:textId="77777777" w:rsidR="00A31238" w:rsidRPr="004C11CC" w:rsidRDefault="00A31238" w:rsidP="0057678E">
      <w:pPr>
        <w:pStyle w:val="Prrafodelista"/>
        <w:numPr>
          <w:ilvl w:val="0"/>
          <w:numId w:val="19"/>
        </w:numPr>
        <w:spacing w:line="288" w:lineRule="auto"/>
        <w:ind w:left="1276" w:hanging="283"/>
        <w:contextualSpacing/>
        <w:jc w:val="both"/>
        <w:rPr>
          <w:rFonts w:asciiTheme="minorHAnsi" w:hAnsiTheme="minorHAnsi" w:cstheme="minorHAnsi"/>
          <w:lang w:val="en-US"/>
        </w:rPr>
      </w:pPr>
      <w:r w:rsidRPr="004C11CC">
        <w:rPr>
          <w:rFonts w:asciiTheme="minorHAnsi" w:hAnsiTheme="minorHAnsi" w:cstheme="minorHAnsi"/>
          <w:lang w:val="en-US"/>
        </w:rPr>
        <w:t>The monitor must indicate this intention to the responsible of the center, and must choose the type of remote access with which he/she will connect:</w:t>
      </w:r>
    </w:p>
    <w:p w14:paraId="3C4FBD41" w14:textId="77777777" w:rsidR="00A31238" w:rsidRPr="004C11CC" w:rsidRDefault="00A31238" w:rsidP="0057678E">
      <w:pPr>
        <w:pStyle w:val="Prrafodelista"/>
        <w:numPr>
          <w:ilvl w:val="1"/>
          <w:numId w:val="19"/>
        </w:numPr>
        <w:spacing w:line="288" w:lineRule="auto"/>
        <w:contextualSpacing/>
        <w:jc w:val="both"/>
        <w:rPr>
          <w:rFonts w:asciiTheme="minorHAnsi" w:hAnsiTheme="minorHAnsi" w:cstheme="minorHAnsi"/>
          <w:lang w:val="en-US"/>
        </w:rPr>
      </w:pPr>
      <w:r w:rsidRPr="004C11CC">
        <w:rPr>
          <w:rFonts w:asciiTheme="minorHAnsi" w:hAnsiTheme="minorHAnsi" w:cstheme="minorHAnsi"/>
          <w:lang w:val="en-US"/>
        </w:rPr>
        <w:t>VHIO:</w:t>
      </w:r>
    </w:p>
    <w:p w14:paraId="5A1C41CD" w14:textId="77777777" w:rsidR="00A31238" w:rsidRPr="004C11CC" w:rsidRDefault="00A31238" w:rsidP="0057678E">
      <w:pPr>
        <w:pStyle w:val="Prrafodelista"/>
        <w:numPr>
          <w:ilvl w:val="2"/>
          <w:numId w:val="19"/>
        </w:numPr>
        <w:spacing w:line="288" w:lineRule="auto"/>
        <w:contextualSpacing/>
        <w:jc w:val="both"/>
        <w:rPr>
          <w:rFonts w:asciiTheme="minorHAnsi" w:hAnsiTheme="minorHAnsi" w:cstheme="minorHAnsi"/>
          <w:lang w:val="en-US"/>
        </w:rPr>
      </w:pPr>
      <w:r w:rsidRPr="004C11CC">
        <w:rPr>
          <w:rFonts w:asciiTheme="minorHAnsi" w:hAnsiTheme="minorHAnsi" w:cstheme="minorHAnsi"/>
          <w:lang w:val="en-US"/>
        </w:rPr>
        <w:t>TSPlus Terminal Services protected by TSplus Advanced Security. In addition, a two-factor authentication (2FA) is added via the TSPLUS integration (2FA). This configuration is done via browser access via HTML5.</w:t>
      </w:r>
    </w:p>
    <w:p w14:paraId="0915317D" w14:textId="77777777" w:rsidR="00A31238" w:rsidRPr="004C11CC" w:rsidRDefault="00A31238" w:rsidP="0057678E">
      <w:pPr>
        <w:pStyle w:val="Prrafodelista"/>
        <w:numPr>
          <w:ilvl w:val="1"/>
          <w:numId w:val="19"/>
        </w:numPr>
        <w:spacing w:line="288" w:lineRule="auto"/>
        <w:contextualSpacing/>
        <w:jc w:val="both"/>
        <w:rPr>
          <w:rFonts w:asciiTheme="minorHAnsi" w:hAnsiTheme="minorHAnsi" w:cstheme="minorHAnsi"/>
          <w:lang w:val="en-US"/>
        </w:rPr>
      </w:pPr>
      <w:r w:rsidRPr="004C11CC">
        <w:rPr>
          <w:rFonts w:asciiTheme="minorHAnsi" w:hAnsiTheme="minorHAnsi" w:cstheme="minorHAnsi"/>
          <w:lang w:val="en-US"/>
        </w:rPr>
        <w:t>VHIR:</w:t>
      </w:r>
    </w:p>
    <w:p w14:paraId="0D183DFD" w14:textId="77777777" w:rsidR="00A31238" w:rsidRPr="004C11CC" w:rsidRDefault="00A31238" w:rsidP="0057678E">
      <w:pPr>
        <w:pStyle w:val="Prrafodelista"/>
        <w:numPr>
          <w:ilvl w:val="2"/>
          <w:numId w:val="19"/>
        </w:numPr>
        <w:spacing w:line="288" w:lineRule="auto"/>
        <w:contextualSpacing/>
        <w:jc w:val="both"/>
        <w:rPr>
          <w:rFonts w:asciiTheme="minorHAnsi" w:hAnsiTheme="minorHAnsi" w:cstheme="minorHAnsi"/>
          <w:lang w:val="en-US"/>
        </w:rPr>
      </w:pPr>
      <w:r w:rsidRPr="004C11CC">
        <w:rPr>
          <w:rFonts w:asciiTheme="minorHAnsi" w:hAnsiTheme="minorHAnsi" w:cstheme="minorHAnsi"/>
          <w:lang w:val="en-US"/>
        </w:rPr>
        <w:t>TSPlus Terminal Services protected by TSplus Advanced Security. In addition, a two-factor authentication (2FA) is added via the TSPLUS integration (2FA). This configuration is done via browser access via HTML5.</w:t>
      </w:r>
    </w:p>
    <w:p w14:paraId="760EC183" w14:textId="77777777" w:rsidR="00A31238" w:rsidRPr="004C11CC" w:rsidRDefault="00A31238" w:rsidP="0057678E">
      <w:pPr>
        <w:pStyle w:val="Prrafodelista"/>
        <w:numPr>
          <w:ilvl w:val="2"/>
          <w:numId w:val="19"/>
        </w:numPr>
        <w:spacing w:line="288" w:lineRule="auto"/>
        <w:contextualSpacing/>
        <w:jc w:val="both"/>
        <w:rPr>
          <w:rFonts w:asciiTheme="minorHAnsi" w:hAnsiTheme="minorHAnsi" w:cstheme="minorHAnsi"/>
          <w:lang w:val="en-US"/>
        </w:rPr>
      </w:pPr>
      <w:r w:rsidRPr="004C11CC">
        <w:rPr>
          <w:rFonts w:asciiTheme="minorHAnsi" w:hAnsiTheme="minorHAnsi" w:cstheme="minorHAnsi"/>
          <w:lang w:val="en-US"/>
        </w:rPr>
        <w:t>VPN Global Protect from Palo Alto (valid only at VHIR) with username and password. In addition, two-factor authentication (2FA) is added by integrating the Cisco Duo solution with Global Protect. This configuration requires the software installation on the computer.</w:t>
      </w:r>
    </w:p>
    <w:p w14:paraId="2F22BE0B" w14:textId="77777777" w:rsidR="00A31238" w:rsidRPr="004C11CC" w:rsidRDefault="00A31238" w:rsidP="0057678E">
      <w:pPr>
        <w:pStyle w:val="Prrafodelista"/>
        <w:numPr>
          <w:ilvl w:val="0"/>
          <w:numId w:val="19"/>
        </w:numPr>
        <w:spacing w:line="288" w:lineRule="auto"/>
        <w:ind w:left="1276"/>
        <w:contextualSpacing/>
        <w:jc w:val="both"/>
        <w:rPr>
          <w:rFonts w:asciiTheme="minorHAnsi" w:hAnsiTheme="minorHAnsi" w:cstheme="minorHAnsi"/>
          <w:lang w:val="en-US"/>
        </w:rPr>
      </w:pPr>
      <w:r w:rsidRPr="004C11CC">
        <w:rPr>
          <w:rFonts w:asciiTheme="minorHAnsi" w:hAnsiTheme="minorHAnsi" w:cstheme="minorHAnsi"/>
          <w:lang w:val="en-US"/>
        </w:rPr>
        <w:t>Password requirements for the patient data management system shall meet industry standards of complexity: passwords greater than 7 characters incorporating a combination of uppercase, lowercase and special characters).</w:t>
      </w:r>
    </w:p>
    <w:p w14:paraId="62E184C9" w14:textId="77777777" w:rsidR="00A31238" w:rsidRPr="004C11CC" w:rsidRDefault="00A31238" w:rsidP="0057678E">
      <w:pPr>
        <w:pStyle w:val="Prrafodelista"/>
        <w:numPr>
          <w:ilvl w:val="0"/>
          <w:numId w:val="19"/>
        </w:numPr>
        <w:spacing w:line="288" w:lineRule="auto"/>
        <w:ind w:left="1276" w:hanging="283"/>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The HUVH will ensure that the account created by the VHIR or VHIO with clinical trial monitor profile will grant the monitor read-only access to the required information of the patient participating in the Trial, within the patient data management system.</w:t>
      </w:r>
    </w:p>
    <w:p w14:paraId="00AFF63B" w14:textId="77777777" w:rsidR="00A31238" w:rsidRPr="004C11CC" w:rsidRDefault="00A31238" w:rsidP="0057678E">
      <w:pPr>
        <w:pStyle w:val="Prrafodelista"/>
        <w:numPr>
          <w:ilvl w:val="0"/>
          <w:numId w:val="19"/>
        </w:numPr>
        <w:spacing w:line="288" w:lineRule="auto"/>
        <w:ind w:left="1276" w:hanging="283"/>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It will be defined the time (start/end date) that the monitor’s account will be active to access to the system based on the information obtained from the Trial.</w:t>
      </w:r>
    </w:p>
    <w:p w14:paraId="7985D56D" w14:textId="77777777" w:rsidR="00A31238" w:rsidRPr="004C11CC" w:rsidRDefault="00A31238" w:rsidP="0057678E">
      <w:pPr>
        <w:pStyle w:val="Prrafodelista"/>
        <w:numPr>
          <w:ilvl w:val="0"/>
          <w:numId w:val="19"/>
        </w:numPr>
        <w:spacing w:line="288" w:lineRule="auto"/>
        <w:ind w:left="1276" w:hanging="283"/>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The Monitor will be connected in the web environment through your usual browser.</w:t>
      </w:r>
    </w:p>
    <w:p w14:paraId="1E59A5F2" w14:textId="77777777" w:rsidR="00A31238" w:rsidRPr="004C11CC" w:rsidRDefault="00A31238" w:rsidP="0057678E">
      <w:pPr>
        <w:pStyle w:val="Prrafodelista"/>
        <w:numPr>
          <w:ilvl w:val="0"/>
          <w:numId w:val="19"/>
        </w:numPr>
        <w:spacing w:line="288" w:lineRule="auto"/>
        <w:ind w:left="1276" w:hanging="283"/>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lastRenderedPageBreak/>
        <w:t xml:space="preserve">Access to the patient data management system via non-encrypted connections will not be allowed: access will be via encrypted connections using the remote access software described above. </w:t>
      </w:r>
    </w:p>
    <w:p w14:paraId="703FF0C7" w14:textId="77777777" w:rsidR="00A31238" w:rsidRPr="004C11CC" w:rsidRDefault="00A31238" w:rsidP="00A31238">
      <w:pPr>
        <w:spacing w:line="288" w:lineRule="auto"/>
        <w:jc w:val="both"/>
        <w:rPr>
          <w:rFonts w:asciiTheme="minorHAnsi" w:hAnsiTheme="minorHAnsi" w:cstheme="minorHAnsi"/>
          <w:color w:val="000000" w:themeColor="text1"/>
          <w:lang w:val="en-US"/>
        </w:rPr>
      </w:pPr>
    </w:p>
    <w:p w14:paraId="60050784" w14:textId="77777777" w:rsidR="00A31238" w:rsidRPr="004C11CC" w:rsidRDefault="00A31238" w:rsidP="0057678E">
      <w:pPr>
        <w:pStyle w:val="Prrafodelista"/>
        <w:numPr>
          <w:ilvl w:val="0"/>
          <w:numId w:val="20"/>
        </w:numPr>
        <w:spacing w:line="288" w:lineRule="auto"/>
        <w:ind w:left="709" w:hanging="709"/>
        <w:contextualSpacing/>
        <w:jc w:val="both"/>
        <w:rPr>
          <w:rFonts w:asciiTheme="minorHAnsi" w:hAnsiTheme="minorHAnsi" w:cstheme="minorHAnsi"/>
          <w:color w:val="000000" w:themeColor="text1"/>
          <w:lang w:val="en-US"/>
        </w:rPr>
      </w:pPr>
      <w:r w:rsidRPr="004C11CC">
        <w:rPr>
          <w:rFonts w:asciiTheme="minorHAnsi" w:hAnsiTheme="minorHAnsi" w:cstheme="minorHAnsi"/>
          <w:b/>
          <w:color w:val="000000" w:themeColor="text1"/>
          <w:lang w:val="en-US"/>
        </w:rPr>
        <w:t xml:space="preserve">Encryption: </w:t>
      </w:r>
      <w:r w:rsidRPr="004C11CC">
        <w:rPr>
          <w:rFonts w:asciiTheme="minorHAnsi" w:hAnsiTheme="minorHAnsi" w:cstheme="minorHAnsi"/>
          <w:color w:val="000000" w:themeColor="text1"/>
          <w:lang w:val="en-US"/>
        </w:rPr>
        <w:t>The confidentiality and integrity of the processed information must be guaranteed, both stored in the information management systems and in transit through the network, so encryption mechanisms must be used:</w:t>
      </w:r>
    </w:p>
    <w:p w14:paraId="3BFE2B4B" w14:textId="77777777" w:rsidR="00A31238" w:rsidRPr="004C11CC" w:rsidRDefault="00A31238" w:rsidP="00A31238">
      <w:pPr>
        <w:pStyle w:val="Prrafodelista"/>
        <w:spacing w:line="288" w:lineRule="auto"/>
        <w:ind w:left="709"/>
        <w:jc w:val="both"/>
        <w:rPr>
          <w:rFonts w:asciiTheme="minorHAnsi" w:hAnsiTheme="minorHAnsi" w:cstheme="minorHAnsi"/>
          <w:color w:val="000000" w:themeColor="text1"/>
          <w:lang w:val="en-US"/>
        </w:rPr>
      </w:pPr>
    </w:p>
    <w:p w14:paraId="20CFBC02" w14:textId="77777777" w:rsidR="00A31238" w:rsidRPr="00A31238" w:rsidRDefault="00A31238" w:rsidP="0057678E">
      <w:pPr>
        <w:pStyle w:val="Prrafodelista"/>
        <w:numPr>
          <w:ilvl w:val="0"/>
          <w:numId w:val="21"/>
        </w:numPr>
        <w:spacing w:line="288" w:lineRule="auto"/>
        <w:ind w:left="993" w:hanging="284"/>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Information “on the transmission line” using encryption</w:t>
      </w:r>
      <w:r w:rsidRPr="00A31238">
        <w:rPr>
          <w:rFonts w:asciiTheme="minorHAnsi" w:hAnsiTheme="minorHAnsi" w:cstheme="minorHAnsi"/>
          <w:color w:val="000000" w:themeColor="text1"/>
          <w:lang w:val="en-US"/>
        </w:rPr>
        <w:t xml:space="preserve"> based on TLS 1.2 or higher certificates.</w:t>
      </w:r>
    </w:p>
    <w:p w14:paraId="5C6C5172" w14:textId="77777777" w:rsidR="00A31238" w:rsidRPr="00A31238" w:rsidRDefault="00A31238" w:rsidP="00A31238">
      <w:pPr>
        <w:spacing w:line="288" w:lineRule="auto"/>
        <w:rPr>
          <w:rFonts w:asciiTheme="minorHAnsi" w:hAnsiTheme="minorHAnsi" w:cstheme="minorHAnsi"/>
          <w:b/>
          <w:color w:val="000000" w:themeColor="text1"/>
          <w:lang w:val="en-US"/>
        </w:rPr>
      </w:pPr>
    </w:p>
    <w:p w14:paraId="427D6F83" w14:textId="77777777" w:rsidR="00A31238" w:rsidRPr="00A31238" w:rsidRDefault="00A31238" w:rsidP="0057678E">
      <w:pPr>
        <w:pStyle w:val="Prrafodelista"/>
        <w:numPr>
          <w:ilvl w:val="0"/>
          <w:numId w:val="22"/>
        </w:numPr>
        <w:spacing w:line="288" w:lineRule="auto"/>
        <w:ind w:hanging="720"/>
        <w:contextualSpacing/>
        <w:jc w:val="both"/>
        <w:rPr>
          <w:rFonts w:asciiTheme="minorHAnsi" w:hAnsiTheme="minorHAnsi" w:cstheme="minorHAnsi"/>
          <w:color w:val="000000" w:themeColor="text1"/>
          <w:lang w:val="en-US"/>
        </w:rPr>
      </w:pPr>
      <w:r w:rsidRPr="00A31238">
        <w:rPr>
          <w:rFonts w:asciiTheme="minorHAnsi" w:hAnsiTheme="minorHAnsi" w:cstheme="minorHAnsi"/>
          <w:b/>
          <w:color w:val="000000" w:themeColor="text1"/>
          <w:lang w:val="en-US"/>
        </w:rPr>
        <w:t xml:space="preserve">“Logs” Management and audit: </w:t>
      </w:r>
      <w:proofErr w:type="gramStart"/>
      <w:r w:rsidRPr="00A31238">
        <w:rPr>
          <w:rFonts w:asciiTheme="minorHAnsi" w:hAnsiTheme="minorHAnsi" w:cstheme="minorHAnsi"/>
          <w:color w:val="000000" w:themeColor="text1"/>
          <w:lang w:val="en-US"/>
        </w:rPr>
        <w:t>the</w:t>
      </w:r>
      <w:proofErr w:type="gramEnd"/>
      <w:r w:rsidRPr="00A31238">
        <w:rPr>
          <w:rFonts w:asciiTheme="minorHAnsi" w:hAnsiTheme="minorHAnsi" w:cstheme="minorHAnsi"/>
          <w:color w:val="000000" w:themeColor="text1"/>
          <w:lang w:val="en-US"/>
        </w:rPr>
        <w:t xml:space="preserve"> Site must have Logs Management and audit:</w:t>
      </w:r>
    </w:p>
    <w:p w14:paraId="612BBA0C" w14:textId="77777777" w:rsidR="00A31238" w:rsidRPr="00A31238" w:rsidRDefault="00A31238" w:rsidP="0057678E">
      <w:pPr>
        <w:pStyle w:val="Prrafodelista"/>
        <w:numPr>
          <w:ilvl w:val="0"/>
          <w:numId w:val="23"/>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It must allow the periodic review of users, to ensure that the accounts that should be active are configured to the appropriate privilege level (eliminating staff who have been terminated and their account remains active).</w:t>
      </w:r>
    </w:p>
    <w:p w14:paraId="658D46CF" w14:textId="77777777" w:rsidR="00A31238" w:rsidRPr="00A31238" w:rsidRDefault="00A31238" w:rsidP="0057678E">
      <w:pPr>
        <w:pStyle w:val="Prrafodelista"/>
        <w:numPr>
          <w:ilvl w:val="0"/>
          <w:numId w:val="23"/>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User interactions with the patient data management system must be recorded and stored in a secure environment for 5 years.</w:t>
      </w:r>
    </w:p>
    <w:p w14:paraId="77E254FA" w14:textId="77777777" w:rsidR="00A31238" w:rsidRPr="00A31238" w:rsidRDefault="00A31238" w:rsidP="0057678E">
      <w:pPr>
        <w:pStyle w:val="Prrafodelista"/>
        <w:numPr>
          <w:ilvl w:val="0"/>
          <w:numId w:val="23"/>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Annotation records must include sufficient information to track an individual/user's activity with a time stamp, including accesses, modifications, insertions, and searches performed.</w:t>
      </w:r>
    </w:p>
    <w:p w14:paraId="40E2FC99" w14:textId="77777777" w:rsidR="00A31238" w:rsidRPr="004C11CC" w:rsidRDefault="00A31238" w:rsidP="0057678E">
      <w:pPr>
        <w:pStyle w:val="Prrafodelista"/>
        <w:numPr>
          <w:ilvl w:val="0"/>
          <w:numId w:val="23"/>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The patient data management system must provide a complete audit trail of the navigation performed by </w:t>
      </w:r>
      <w:r w:rsidRPr="004C11CC">
        <w:rPr>
          <w:rFonts w:asciiTheme="minorHAnsi" w:hAnsiTheme="minorHAnsi" w:cstheme="minorHAnsi"/>
          <w:color w:val="000000" w:themeColor="text1"/>
          <w:lang w:val="en-US"/>
        </w:rPr>
        <w:t xml:space="preserve">the monitor account, as no changes to patient records are allowed. </w:t>
      </w:r>
    </w:p>
    <w:p w14:paraId="5F014422" w14:textId="6F312619" w:rsidR="00A31238" w:rsidRPr="004C11CC" w:rsidRDefault="00A31238" w:rsidP="0057678E">
      <w:pPr>
        <w:pStyle w:val="Prrafodelista"/>
        <w:numPr>
          <w:ilvl w:val="0"/>
          <w:numId w:val="23"/>
        </w:numPr>
        <w:spacing w:line="288" w:lineRule="auto"/>
        <w:ind w:left="993" w:hanging="284"/>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 xml:space="preserve">Before the start of the monitoring activities, a previous audit of the adequacy of the systems that </w:t>
      </w:r>
      <w:r w:rsidR="002818B5" w:rsidRPr="004C11CC">
        <w:rPr>
          <w:rFonts w:asciiTheme="minorHAnsi" w:hAnsiTheme="minorHAnsi" w:cstheme="minorHAnsi"/>
          <w:color w:val="000000" w:themeColor="text1"/>
          <w:lang w:val="en-US"/>
        </w:rPr>
        <w:t>C</w:t>
      </w:r>
      <w:r w:rsidRPr="004C11CC">
        <w:rPr>
          <w:rFonts w:asciiTheme="minorHAnsi" w:hAnsiTheme="minorHAnsi" w:cstheme="minorHAnsi"/>
          <w:color w:val="000000" w:themeColor="text1"/>
          <w:lang w:val="en-US"/>
        </w:rPr>
        <w:t xml:space="preserve">enter makes available to all the intervening parties must be carried out. </w:t>
      </w:r>
      <w:r w:rsidR="002818B5" w:rsidRPr="004C11CC">
        <w:rPr>
          <w:rFonts w:asciiTheme="minorHAnsi" w:hAnsiTheme="minorHAnsi" w:cstheme="minorHAnsi"/>
          <w:color w:val="000000" w:themeColor="text1"/>
          <w:lang w:val="en-US"/>
        </w:rPr>
        <w:t xml:space="preserve">In this particular case, the reference to the Centre is made exclusively to HUVH, which is responsible for such audit. </w:t>
      </w:r>
      <w:r w:rsidRPr="004C11CC">
        <w:rPr>
          <w:rFonts w:asciiTheme="minorHAnsi" w:hAnsiTheme="minorHAnsi" w:cstheme="minorHAnsi"/>
          <w:color w:val="000000" w:themeColor="text1"/>
          <w:lang w:val="en-US"/>
        </w:rPr>
        <w:t>This audit must be carried out at least once a month or whenever an incident occurs. The Site carries out periodically, within its functions, audits of the intervening systems to ensure their correct operation.</w:t>
      </w:r>
    </w:p>
    <w:p w14:paraId="4E9FC24A" w14:textId="77777777" w:rsidR="00A31238" w:rsidRPr="00A31238" w:rsidRDefault="00A31238" w:rsidP="00A31238">
      <w:pPr>
        <w:spacing w:line="288" w:lineRule="auto"/>
        <w:jc w:val="both"/>
        <w:rPr>
          <w:rFonts w:asciiTheme="minorHAnsi" w:hAnsiTheme="minorHAnsi" w:cstheme="minorHAnsi"/>
          <w:b/>
          <w:color w:val="000000" w:themeColor="text1"/>
          <w:lang w:val="en-US"/>
        </w:rPr>
      </w:pPr>
    </w:p>
    <w:p w14:paraId="61ED66F9" w14:textId="77777777" w:rsidR="00A31238" w:rsidRPr="00A31238" w:rsidRDefault="00A31238" w:rsidP="0057678E">
      <w:pPr>
        <w:pStyle w:val="Prrafodelista"/>
        <w:numPr>
          <w:ilvl w:val="0"/>
          <w:numId w:val="24"/>
        </w:numPr>
        <w:spacing w:line="288" w:lineRule="auto"/>
        <w:ind w:hanging="720"/>
        <w:contextualSpacing/>
        <w:jc w:val="both"/>
        <w:rPr>
          <w:rFonts w:asciiTheme="minorHAnsi" w:hAnsiTheme="minorHAnsi" w:cstheme="minorHAnsi"/>
          <w:b/>
          <w:color w:val="000000" w:themeColor="text1"/>
          <w:lang w:val="en-US"/>
        </w:rPr>
      </w:pPr>
      <w:r w:rsidRPr="00A31238">
        <w:rPr>
          <w:rFonts w:asciiTheme="minorHAnsi" w:hAnsiTheme="minorHAnsi" w:cstheme="minorHAnsi"/>
          <w:b/>
          <w:color w:val="000000" w:themeColor="text1"/>
          <w:lang w:val="en-US"/>
        </w:rPr>
        <w:t xml:space="preserve">Vulnerability management: </w:t>
      </w:r>
      <w:r w:rsidRPr="00A31238">
        <w:rPr>
          <w:rFonts w:asciiTheme="minorHAnsi" w:hAnsiTheme="minorHAnsi" w:cstheme="minorHAnsi"/>
          <w:color w:val="000000" w:themeColor="text1"/>
          <w:lang w:val="en-US"/>
        </w:rPr>
        <w:t>The patient data management system must be developed using secure encryption standards and protected against web application attacks.</w:t>
      </w:r>
    </w:p>
    <w:p w14:paraId="6B945358" w14:textId="77777777" w:rsidR="00A31238" w:rsidRPr="00A31238" w:rsidRDefault="00A31238" w:rsidP="00A31238">
      <w:pPr>
        <w:spacing w:line="288" w:lineRule="auto"/>
        <w:jc w:val="both"/>
        <w:rPr>
          <w:rFonts w:asciiTheme="minorHAnsi" w:hAnsiTheme="minorHAnsi" w:cstheme="minorHAnsi"/>
          <w:b/>
          <w:color w:val="000000" w:themeColor="text1"/>
          <w:lang w:val="en-US"/>
        </w:rPr>
      </w:pPr>
    </w:p>
    <w:p w14:paraId="344E3E98" w14:textId="197C95B5" w:rsidR="00A31238" w:rsidRPr="00A31238" w:rsidRDefault="00A31238" w:rsidP="0057678E">
      <w:pPr>
        <w:pStyle w:val="Prrafodelista"/>
        <w:numPr>
          <w:ilvl w:val="0"/>
          <w:numId w:val="25"/>
        </w:numPr>
        <w:spacing w:line="288" w:lineRule="auto"/>
        <w:ind w:hanging="720"/>
        <w:contextualSpacing/>
        <w:jc w:val="both"/>
        <w:rPr>
          <w:rFonts w:asciiTheme="minorHAnsi" w:hAnsiTheme="minorHAnsi" w:cstheme="minorHAnsi"/>
          <w:b/>
          <w:color w:val="000000" w:themeColor="text1"/>
          <w:lang w:val="en-US"/>
        </w:rPr>
      </w:pPr>
      <w:r w:rsidRPr="00A31238">
        <w:rPr>
          <w:rFonts w:asciiTheme="minorHAnsi" w:hAnsiTheme="minorHAnsi" w:cstheme="minorHAnsi"/>
          <w:b/>
          <w:color w:val="000000" w:themeColor="text1"/>
          <w:lang w:val="en-US"/>
        </w:rPr>
        <w:t xml:space="preserve">Monitor equipment: </w:t>
      </w:r>
      <w:r w:rsidRPr="00A31238">
        <w:rPr>
          <w:rFonts w:asciiTheme="minorHAnsi" w:hAnsiTheme="minorHAnsi" w:cstheme="minorHAnsi"/>
          <w:color w:val="000000" w:themeColor="text1"/>
          <w:lang w:val="en-US"/>
        </w:rPr>
        <w:t xml:space="preserve">The equipment provided by the </w:t>
      </w:r>
      <w:r w:rsidR="006B6BB6">
        <w:rPr>
          <w:rFonts w:asciiTheme="minorHAnsi" w:hAnsiTheme="minorHAnsi" w:cstheme="minorHAnsi"/>
          <w:color w:val="000000" w:themeColor="text1"/>
          <w:lang w:val="en-US"/>
        </w:rPr>
        <w:t>Sponsor</w:t>
      </w:r>
      <w:r w:rsidRPr="00A31238">
        <w:rPr>
          <w:rFonts w:asciiTheme="minorHAnsi" w:hAnsiTheme="minorHAnsi" w:cstheme="minorHAnsi"/>
          <w:color w:val="000000" w:themeColor="text1"/>
          <w:lang w:val="en-US"/>
        </w:rPr>
        <w:t xml:space="preserve"> or CRO to the monitor must meet security measures and protection against external attacks:</w:t>
      </w:r>
    </w:p>
    <w:p w14:paraId="38C42F27" w14:textId="77777777"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The hard drive must be encrypted.</w:t>
      </w:r>
    </w:p>
    <w:p w14:paraId="5951AE27" w14:textId="77777777"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Must have an antivirus system installed, updated, operational and properly configured that will update the signatures daily.</w:t>
      </w:r>
    </w:p>
    <w:p w14:paraId="2D92F6D8" w14:textId="574A3DA0"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Must have installed a firewall correctly configured according to the security policy defined by the </w:t>
      </w:r>
      <w:r w:rsidR="006B6BB6">
        <w:rPr>
          <w:rFonts w:asciiTheme="minorHAnsi" w:hAnsiTheme="minorHAnsi" w:cstheme="minorHAnsi"/>
          <w:color w:val="000000" w:themeColor="text1"/>
          <w:lang w:val="en-US"/>
        </w:rPr>
        <w:t>Sponsor</w:t>
      </w:r>
      <w:r w:rsidRPr="00A31238">
        <w:rPr>
          <w:rFonts w:asciiTheme="minorHAnsi" w:hAnsiTheme="minorHAnsi" w:cstheme="minorHAnsi"/>
          <w:color w:val="000000" w:themeColor="text1"/>
          <w:lang w:val="en-US"/>
        </w:rPr>
        <w:t>.</w:t>
      </w:r>
    </w:p>
    <w:p w14:paraId="7A148CCA" w14:textId="77777777"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Must have current operating system installed with the latest operating system updates.</w:t>
      </w:r>
    </w:p>
    <w:p w14:paraId="016A16CD" w14:textId="2F5BF785" w:rsidR="00A31238" w:rsidRPr="00A31238" w:rsidRDefault="006B6BB6"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lastRenderedPageBreak/>
        <w:t>Must manage the Sponsor</w:t>
      </w:r>
      <w:r w:rsidR="00A31238" w:rsidRPr="00A31238">
        <w:rPr>
          <w:rFonts w:asciiTheme="minorHAnsi" w:hAnsiTheme="minorHAnsi" w:cstheme="minorHAnsi"/>
          <w:color w:val="000000" w:themeColor="text1"/>
          <w:lang w:val="en-US"/>
        </w:rPr>
        <w:t>'s IT policies.</w:t>
      </w:r>
    </w:p>
    <w:p w14:paraId="5DF95BDC" w14:textId="77777777"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Access must be protected by password or robust unlocking pattern.</w:t>
      </w:r>
    </w:p>
    <w:p w14:paraId="4245F944" w14:textId="34717385"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Must be a team dedicated exclusively to perform the tasks of the Trial on behalf of the </w:t>
      </w:r>
      <w:r w:rsidR="006B6BB6">
        <w:rPr>
          <w:rFonts w:asciiTheme="minorHAnsi" w:hAnsiTheme="minorHAnsi" w:cstheme="minorHAnsi"/>
          <w:color w:val="000000" w:themeColor="text1"/>
          <w:lang w:val="en-US"/>
        </w:rPr>
        <w:t>Sponsor</w:t>
      </w:r>
      <w:r w:rsidRPr="00A31238">
        <w:rPr>
          <w:rFonts w:asciiTheme="minorHAnsi" w:hAnsiTheme="minorHAnsi" w:cstheme="minorHAnsi"/>
          <w:color w:val="000000" w:themeColor="text1"/>
          <w:lang w:val="en-US"/>
        </w:rPr>
        <w:t>.</w:t>
      </w:r>
    </w:p>
    <w:p w14:paraId="11786BB0" w14:textId="77777777"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All services and connection interfaces that are not required must be disabled. </w:t>
      </w:r>
    </w:p>
    <w:p w14:paraId="53C80B70" w14:textId="77777777" w:rsidR="00A31238" w:rsidRPr="00A31238" w:rsidRDefault="00A31238" w:rsidP="00A31238">
      <w:pPr>
        <w:spacing w:line="288" w:lineRule="auto"/>
        <w:jc w:val="both"/>
        <w:rPr>
          <w:rFonts w:asciiTheme="minorHAnsi" w:hAnsiTheme="minorHAnsi" w:cstheme="minorHAnsi"/>
          <w:bCs/>
          <w:color w:val="000000" w:themeColor="text1"/>
          <w:lang w:val="en-US"/>
        </w:rPr>
      </w:pPr>
      <w:r w:rsidRPr="00A31238">
        <w:rPr>
          <w:rFonts w:asciiTheme="minorHAnsi" w:hAnsiTheme="minorHAnsi" w:cstheme="minorHAnsi"/>
          <w:bCs/>
          <w:color w:val="000000" w:themeColor="text1"/>
          <w:lang w:val="en-US"/>
        </w:rPr>
        <w:t>The work profile configured on the computer for the Monitor must lack administration privileges, without these privileges hindering access to information systems.</w:t>
      </w:r>
    </w:p>
    <w:p w14:paraId="3C6BB2FC" w14:textId="77777777" w:rsidR="00A31238" w:rsidRPr="00A31238" w:rsidRDefault="00A31238" w:rsidP="00A31238">
      <w:pPr>
        <w:spacing w:line="288" w:lineRule="auto"/>
        <w:jc w:val="both"/>
        <w:rPr>
          <w:rFonts w:asciiTheme="minorHAnsi" w:hAnsiTheme="minorHAnsi" w:cstheme="minorHAnsi"/>
          <w:bCs/>
          <w:color w:val="000000" w:themeColor="text1"/>
          <w:lang w:val="en-US"/>
        </w:rPr>
      </w:pPr>
    </w:p>
    <w:p w14:paraId="0ABE4B96" w14:textId="77777777" w:rsidR="00A31238" w:rsidRPr="00A31238" w:rsidRDefault="00A31238" w:rsidP="0057678E">
      <w:pPr>
        <w:pStyle w:val="Prrafodelista"/>
        <w:numPr>
          <w:ilvl w:val="0"/>
          <w:numId w:val="25"/>
        </w:numPr>
        <w:spacing w:line="288" w:lineRule="auto"/>
        <w:ind w:hanging="720"/>
        <w:contextualSpacing/>
        <w:jc w:val="both"/>
        <w:rPr>
          <w:rFonts w:asciiTheme="minorHAnsi" w:hAnsiTheme="minorHAnsi" w:cstheme="minorHAnsi"/>
          <w:b/>
          <w:color w:val="000000" w:themeColor="text1"/>
          <w:lang w:val="en-US"/>
        </w:rPr>
      </w:pPr>
      <w:r w:rsidRPr="00A31238">
        <w:rPr>
          <w:rFonts w:asciiTheme="minorHAnsi" w:hAnsiTheme="minorHAnsi" w:cstheme="minorHAnsi"/>
          <w:b/>
          <w:color w:val="000000" w:themeColor="text1"/>
          <w:lang w:val="en-US"/>
        </w:rPr>
        <w:t>Obligations of the Monitor and the CRO in relation to the equipment:</w:t>
      </w:r>
    </w:p>
    <w:p w14:paraId="41666B65" w14:textId="43E33B3C" w:rsidR="00A31238" w:rsidRPr="00A31238" w:rsidRDefault="00A31238" w:rsidP="0057678E">
      <w:pPr>
        <w:pStyle w:val="Prrafodelista"/>
        <w:numPr>
          <w:ilvl w:val="0"/>
          <w:numId w:val="27"/>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Should avoid installing and/or using applications that have not been formally approved by the </w:t>
      </w:r>
      <w:r w:rsidR="006B6BB6">
        <w:rPr>
          <w:rFonts w:asciiTheme="minorHAnsi" w:hAnsiTheme="minorHAnsi" w:cstheme="minorHAnsi"/>
          <w:color w:val="000000" w:themeColor="text1"/>
          <w:lang w:val="en-US"/>
        </w:rPr>
        <w:t>Sponsor</w:t>
      </w:r>
      <w:r w:rsidRPr="00A31238">
        <w:rPr>
          <w:rFonts w:asciiTheme="minorHAnsi" w:hAnsiTheme="minorHAnsi" w:cstheme="minorHAnsi"/>
          <w:color w:val="000000" w:themeColor="text1"/>
          <w:lang w:val="en-US"/>
        </w:rPr>
        <w:t>.</w:t>
      </w:r>
    </w:p>
    <w:p w14:paraId="1132DA7C" w14:textId="77777777" w:rsidR="00A31238" w:rsidRPr="00A31238" w:rsidRDefault="00A31238" w:rsidP="0057678E">
      <w:pPr>
        <w:pStyle w:val="Prrafodelista"/>
        <w:numPr>
          <w:ilvl w:val="0"/>
          <w:numId w:val="27"/>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Must review and delete in an irretrievable way, periodically and in a maximum of 48 hours, the residual information that may have been stored in the equipment, such as temporary files or downloaded documents, data, etc. related to the monitoring tasks that you carry out in each moment.</w:t>
      </w:r>
    </w:p>
    <w:p w14:paraId="66F483E3" w14:textId="77777777" w:rsidR="00A31238" w:rsidRPr="00A31238" w:rsidRDefault="00A31238" w:rsidP="0057678E">
      <w:pPr>
        <w:pStyle w:val="Prrafodelista"/>
        <w:numPr>
          <w:ilvl w:val="0"/>
          <w:numId w:val="27"/>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Once the work of the Trial on the Site's patient data management systems has been completed, the session must be closed against the remote access server.</w:t>
      </w:r>
    </w:p>
    <w:p w14:paraId="4D74882F" w14:textId="280FADAD" w:rsidR="00A31238" w:rsidRPr="00A31238" w:rsidRDefault="00A31238" w:rsidP="0057678E">
      <w:pPr>
        <w:pStyle w:val="Prrafodelista"/>
        <w:numPr>
          <w:ilvl w:val="0"/>
          <w:numId w:val="27"/>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First of </w:t>
      </w:r>
      <w:proofErr w:type="gramStart"/>
      <w:r w:rsidRPr="00A31238">
        <w:rPr>
          <w:rFonts w:asciiTheme="minorHAnsi" w:hAnsiTheme="minorHAnsi" w:cstheme="minorHAnsi"/>
          <w:color w:val="000000" w:themeColor="text1"/>
          <w:lang w:val="en-US"/>
        </w:rPr>
        <w:t>all</w:t>
      </w:r>
      <w:proofErr w:type="gramEnd"/>
      <w:r w:rsidRPr="00A31238">
        <w:rPr>
          <w:rFonts w:asciiTheme="minorHAnsi" w:hAnsiTheme="minorHAnsi" w:cstheme="minorHAnsi"/>
          <w:color w:val="000000" w:themeColor="text1"/>
          <w:lang w:val="en-US"/>
        </w:rPr>
        <w:t xml:space="preserve"> check the connectivity of the equipment with the Site's URL: check if the Access Port provided by the Site can create a problem in the </w:t>
      </w:r>
      <w:r w:rsidR="006B6BB6">
        <w:rPr>
          <w:rFonts w:asciiTheme="minorHAnsi" w:hAnsiTheme="minorHAnsi" w:cstheme="minorHAnsi"/>
          <w:color w:val="000000" w:themeColor="text1"/>
          <w:lang w:val="en-US"/>
        </w:rPr>
        <w:t>Sponsor</w:t>
      </w:r>
      <w:r w:rsidRPr="00A31238">
        <w:rPr>
          <w:rFonts w:asciiTheme="minorHAnsi" w:hAnsiTheme="minorHAnsi" w:cstheme="minorHAnsi"/>
          <w:color w:val="000000" w:themeColor="text1"/>
          <w:lang w:val="en-US"/>
        </w:rPr>
        <w:t xml:space="preserve">'s network and that an exception has to be handled for the URL to pass the </w:t>
      </w:r>
      <w:r w:rsidR="006B6BB6">
        <w:rPr>
          <w:rFonts w:asciiTheme="minorHAnsi" w:hAnsiTheme="minorHAnsi" w:cstheme="minorHAnsi"/>
          <w:color w:val="000000" w:themeColor="text1"/>
          <w:lang w:val="en-US"/>
        </w:rPr>
        <w:t>Sponsor</w:t>
      </w:r>
      <w:r w:rsidRPr="00A31238">
        <w:rPr>
          <w:rFonts w:asciiTheme="minorHAnsi" w:hAnsiTheme="minorHAnsi" w:cstheme="minorHAnsi"/>
          <w:color w:val="000000" w:themeColor="text1"/>
          <w:lang w:val="en-US"/>
        </w:rPr>
        <w:t>'s firewalls.</w:t>
      </w:r>
    </w:p>
    <w:p w14:paraId="0A99626C" w14:textId="77777777" w:rsidR="00A31238" w:rsidRPr="00A31238" w:rsidRDefault="00A31238" w:rsidP="00A31238">
      <w:pPr>
        <w:spacing w:line="288" w:lineRule="auto"/>
        <w:jc w:val="both"/>
        <w:rPr>
          <w:rFonts w:asciiTheme="minorHAnsi" w:hAnsiTheme="minorHAnsi" w:cstheme="minorHAnsi"/>
          <w:b/>
          <w:color w:val="000000" w:themeColor="text1"/>
          <w:lang w:val="en-US"/>
        </w:rPr>
      </w:pPr>
    </w:p>
    <w:p w14:paraId="39617990" w14:textId="77777777" w:rsidR="00A31238" w:rsidRPr="00A31238" w:rsidRDefault="00A31238" w:rsidP="0057678E">
      <w:pPr>
        <w:pStyle w:val="Prrafodelista"/>
        <w:numPr>
          <w:ilvl w:val="0"/>
          <w:numId w:val="25"/>
        </w:numPr>
        <w:spacing w:line="288" w:lineRule="auto"/>
        <w:ind w:hanging="720"/>
        <w:contextualSpacing/>
        <w:jc w:val="both"/>
        <w:rPr>
          <w:rFonts w:asciiTheme="minorHAnsi" w:hAnsiTheme="minorHAnsi" w:cstheme="minorHAnsi"/>
          <w:b/>
          <w:color w:val="000000" w:themeColor="text1"/>
          <w:lang w:val="es-ES_tradnl"/>
        </w:rPr>
      </w:pPr>
      <w:r w:rsidRPr="00A31238">
        <w:rPr>
          <w:rFonts w:asciiTheme="minorHAnsi" w:hAnsiTheme="minorHAnsi" w:cstheme="minorHAnsi"/>
          <w:b/>
          <w:color w:val="000000" w:themeColor="text1"/>
          <w:lang w:val="es-ES_tradnl"/>
        </w:rPr>
        <w:t xml:space="preserve">Monitor’s working environment: </w:t>
      </w:r>
    </w:p>
    <w:p w14:paraId="6B816938" w14:textId="77777777" w:rsidR="00A31238" w:rsidRPr="00A31238" w:rsidRDefault="00A31238" w:rsidP="0057678E">
      <w:pPr>
        <w:pStyle w:val="Prrafodelista"/>
        <w:numPr>
          <w:ilvl w:val="0"/>
          <w:numId w:val="28"/>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The workplace must meet minimum privacy requirements, such as in an enclosure with limited access (home), preventing other people from having access.</w:t>
      </w:r>
    </w:p>
    <w:p w14:paraId="5EAE765D" w14:textId="77777777" w:rsidR="00A31238" w:rsidRPr="00A31238" w:rsidRDefault="00A31238" w:rsidP="0057678E">
      <w:pPr>
        <w:pStyle w:val="Prrafodelista"/>
        <w:numPr>
          <w:ilvl w:val="0"/>
          <w:numId w:val="28"/>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If it is necessary to work from public access areas, additional protection measures must be taken to preserve the confidentiality of the information processed, including in any case the use of privacy filters on the screens of the devices. </w:t>
      </w:r>
    </w:p>
    <w:p w14:paraId="65FFB2B6" w14:textId="77777777" w:rsidR="00A31238" w:rsidRPr="00A31238" w:rsidRDefault="00A31238" w:rsidP="0057678E">
      <w:pPr>
        <w:pStyle w:val="Prrafodelista"/>
        <w:numPr>
          <w:ilvl w:val="0"/>
          <w:numId w:val="28"/>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Work with paper-based information should be avoided and never proceed to its disposal without the use of safe mechanisms (paper shredder).</w:t>
      </w:r>
    </w:p>
    <w:p w14:paraId="1D77E3A9" w14:textId="77777777" w:rsidR="00A31238" w:rsidRPr="00A31238" w:rsidRDefault="00A31238" w:rsidP="0057678E">
      <w:pPr>
        <w:pStyle w:val="Prrafodelista"/>
        <w:numPr>
          <w:ilvl w:val="0"/>
          <w:numId w:val="28"/>
        </w:numPr>
        <w:spacing w:line="288" w:lineRule="auto"/>
        <w:ind w:left="993" w:hanging="284"/>
        <w:contextualSpacing/>
        <w:jc w:val="both"/>
        <w:rPr>
          <w:rFonts w:asciiTheme="minorHAnsi" w:hAnsiTheme="minorHAnsi" w:cstheme="minorHAnsi"/>
          <w:lang w:val="en-US"/>
        </w:rPr>
      </w:pPr>
      <w:r w:rsidRPr="00A31238">
        <w:rPr>
          <w:rFonts w:asciiTheme="minorHAnsi" w:hAnsiTheme="minorHAnsi" w:cstheme="minorHAnsi"/>
          <w:color w:val="000000" w:themeColor="text1"/>
          <w:lang w:val="en-US"/>
        </w:rPr>
        <w:t>Must work from encrypted networks, never from free wifi networks.</w:t>
      </w:r>
    </w:p>
    <w:p w14:paraId="2682220C" w14:textId="77777777" w:rsidR="00BA4A18" w:rsidRPr="007F5B40" w:rsidRDefault="00BA4A18" w:rsidP="0091115F">
      <w:pPr>
        <w:spacing w:line="276" w:lineRule="auto"/>
        <w:rPr>
          <w:rFonts w:asciiTheme="minorHAnsi" w:hAnsiTheme="minorHAnsi" w:cstheme="minorHAnsi"/>
          <w:szCs w:val="22"/>
          <w:lang w:val="en-US"/>
        </w:rPr>
      </w:pPr>
    </w:p>
    <w:sectPr w:rsidR="00BA4A18" w:rsidRPr="007F5B40" w:rsidSect="007660A5">
      <w:headerReference w:type="default" r:id="rId26"/>
      <w:footerReference w:type="even" r:id="rId27"/>
      <w:footerReference w:type="default" r:id="rId28"/>
      <w:headerReference w:type="first" r:id="rId29"/>
      <w:footerReference w:type="first" r:id="rId30"/>
      <w:pgSz w:w="11907" w:h="16840" w:code="9"/>
      <w:pgMar w:top="1417" w:right="1701" w:bottom="1417" w:left="1701" w:header="1077" w:footer="733"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Estevez Rodriguez, Ana Belen" w:date="2022-07-25T11:56:00Z" w:initials="ERAB">
    <w:p w14:paraId="1ADEC4F7" w14:textId="78D15B52" w:rsidR="006D4FA9" w:rsidRPr="009C2815" w:rsidRDefault="006D4FA9" w:rsidP="009C2815">
      <w:pPr>
        <w:pStyle w:val="Textocomentario"/>
        <w:jc w:val="both"/>
        <w:rPr>
          <w:rFonts w:asciiTheme="minorHAnsi" w:hAnsiTheme="minorHAnsi" w:cstheme="minorHAnsi"/>
          <w:lang w:val="es-ES"/>
        </w:rPr>
      </w:pPr>
      <w:r>
        <w:rPr>
          <w:rStyle w:val="Refdecomentario"/>
        </w:rPr>
        <w:annotationRef/>
      </w:r>
      <w:r>
        <w:rPr>
          <w:rFonts w:asciiTheme="minorHAnsi" w:hAnsiTheme="minorHAnsi" w:cstheme="minorHAnsi"/>
          <w:lang w:val="es-ES"/>
        </w:rPr>
        <w:t>Esta cláusula estará só</w:t>
      </w:r>
      <w:r w:rsidRPr="007F4911">
        <w:rPr>
          <w:rFonts w:asciiTheme="minorHAnsi" w:hAnsiTheme="minorHAnsi" w:cstheme="minorHAnsi"/>
          <w:lang w:val="es-ES"/>
        </w:rPr>
        <w:t>lo si el Colaborado</w:t>
      </w:r>
      <w:r>
        <w:rPr>
          <w:rFonts w:asciiTheme="minorHAnsi" w:hAnsiTheme="minorHAnsi" w:cstheme="minorHAnsi"/>
          <w:lang w:val="es-ES"/>
        </w:rPr>
        <w:t xml:space="preserve">r/Sponsor es de fuera de la UE e </w:t>
      </w:r>
      <w:r w:rsidRPr="007F4911">
        <w:rPr>
          <w:rFonts w:asciiTheme="minorHAnsi" w:hAnsiTheme="minorHAnsi" w:cstheme="minorHAnsi"/>
        </w:rPr>
        <w:t>implicará anexar al contrato las SCC (Cláusulas Contractuales Tipo) en su modelo Controller-</w:t>
      </w:r>
      <w:r>
        <w:rPr>
          <w:rFonts w:asciiTheme="minorHAnsi" w:hAnsiTheme="minorHAnsi" w:cstheme="minorHAnsi"/>
        </w:rPr>
        <w:t>Controller, salvo que su país te</w:t>
      </w:r>
      <w:r w:rsidRPr="007F4911">
        <w:rPr>
          <w:rFonts w:asciiTheme="minorHAnsi" w:hAnsiTheme="minorHAnsi" w:cstheme="minorHAnsi"/>
        </w:rPr>
        <w:t xml:space="preserve">nga una Decisión de adecuación </w:t>
      </w:r>
    </w:p>
  </w:comment>
  <w:comment w:id="8" w:author="Estevez Rodriguez, Ana Belen" w:date="2022-06-20T17:08:00Z" w:initials="ERAB">
    <w:p w14:paraId="1AABE39F" w14:textId="63A829EB" w:rsidR="006D4FA9" w:rsidRPr="00CE61A5" w:rsidRDefault="006D4FA9" w:rsidP="0057678E">
      <w:pPr>
        <w:pStyle w:val="Textocomentario"/>
        <w:rPr>
          <w:rFonts w:asciiTheme="minorHAnsi" w:hAnsiTheme="minorHAnsi" w:cstheme="minorHAnsi"/>
          <w:sz w:val="22"/>
          <w:szCs w:val="22"/>
          <w:lang w:val="es-ES"/>
        </w:rPr>
      </w:pPr>
      <w:r>
        <w:rPr>
          <w:rStyle w:val="Refdecomentario"/>
        </w:rPr>
        <w:annotationRef/>
      </w:r>
      <w:r>
        <w:rPr>
          <w:rFonts w:asciiTheme="minorHAnsi" w:hAnsiTheme="minorHAnsi" w:cstheme="minorHAnsi"/>
          <w:sz w:val="22"/>
          <w:szCs w:val="22"/>
          <w:lang w:val="es-ES"/>
        </w:rPr>
        <w:t>Só</w:t>
      </w:r>
      <w:r w:rsidRPr="00CE61A5">
        <w:rPr>
          <w:rFonts w:asciiTheme="minorHAnsi" w:hAnsiTheme="minorHAnsi" w:cstheme="minorHAnsi"/>
          <w:sz w:val="22"/>
          <w:szCs w:val="22"/>
          <w:lang w:val="es-ES"/>
        </w:rPr>
        <w:t>lo se incluye con Colaborador o Sponsor de fuera de la UE, y que no tenga decisión de adecu</w:t>
      </w:r>
      <w:r>
        <w:rPr>
          <w:rFonts w:asciiTheme="minorHAnsi" w:hAnsiTheme="minorHAnsi" w:cstheme="minorHAnsi"/>
          <w:sz w:val="22"/>
          <w:szCs w:val="22"/>
          <w:lang w:val="es-ES"/>
        </w:rPr>
        <w:t xml:space="preserve">ación. </w:t>
      </w:r>
    </w:p>
  </w:comment>
  <w:comment w:id="20" w:author="Estevez Rodriguez, Ana Belen" w:date="2022-06-14T16:21:00Z" w:initials="ERAB">
    <w:p w14:paraId="4F47FBEA" w14:textId="77777777" w:rsidR="006D4FA9" w:rsidRPr="00CE61A5" w:rsidRDefault="006D4FA9" w:rsidP="0057678E">
      <w:pPr>
        <w:pStyle w:val="Textocomentario"/>
        <w:rPr>
          <w:rFonts w:asciiTheme="minorHAnsi" w:hAnsiTheme="minorHAnsi" w:cstheme="minorHAnsi"/>
          <w:sz w:val="22"/>
          <w:szCs w:val="22"/>
        </w:rPr>
      </w:pPr>
      <w:r>
        <w:rPr>
          <w:rStyle w:val="Refdecomentario"/>
        </w:rPr>
        <w:annotationRef/>
      </w:r>
      <w:r w:rsidRPr="00CE61A5">
        <w:rPr>
          <w:rFonts w:asciiTheme="minorHAnsi" w:hAnsiTheme="minorHAnsi" w:cstheme="minorHAnsi"/>
          <w:sz w:val="22"/>
          <w:szCs w:val="22"/>
        </w:rPr>
        <w:t>To complete</w:t>
      </w:r>
    </w:p>
  </w:comment>
  <w:comment w:id="21" w:author="Estevez Rodriguez, Ana Belen" w:date="2022-06-14T16:26:00Z" w:initials="ERAB">
    <w:p w14:paraId="17981FD8" w14:textId="77777777" w:rsidR="006D4FA9" w:rsidRPr="00CE61A5" w:rsidRDefault="006D4FA9" w:rsidP="0057678E">
      <w:pPr>
        <w:pStyle w:val="Textocomentario"/>
        <w:rPr>
          <w:rFonts w:asciiTheme="minorHAnsi" w:hAnsiTheme="minorHAnsi" w:cstheme="minorHAnsi"/>
          <w:sz w:val="22"/>
          <w:szCs w:val="22"/>
        </w:rPr>
      </w:pPr>
      <w:r>
        <w:rPr>
          <w:rStyle w:val="Refdecomentario"/>
        </w:rPr>
        <w:annotationRef/>
      </w:r>
      <w:r w:rsidRPr="00CE61A5">
        <w:rPr>
          <w:rFonts w:asciiTheme="minorHAnsi" w:hAnsiTheme="minorHAnsi" w:cstheme="minorHAnsi"/>
          <w:sz w:val="22"/>
          <w:szCs w:val="22"/>
        </w:rPr>
        <w:t>To Sponsor: please specify if you will be using third parties processing the information of the patients participating in the Study.</w:t>
      </w:r>
    </w:p>
  </w:comment>
  <w:comment w:id="23" w:author="Estevez Rodriguez, Ana Belen" w:date="2022-06-14T15:21:00Z" w:initials="ERAB">
    <w:p w14:paraId="420A6128" w14:textId="77777777" w:rsidR="006D4FA9" w:rsidRPr="00CE61A5" w:rsidRDefault="006D4FA9" w:rsidP="0057678E">
      <w:pPr>
        <w:pStyle w:val="Textocomentario"/>
        <w:rPr>
          <w:rFonts w:asciiTheme="minorHAnsi" w:hAnsiTheme="minorHAnsi" w:cstheme="minorHAnsi"/>
          <w:sz w:val="22"/>
          <w:szCs w:val="22"/>
        </w:rPr>
      </w:pPr>
      <w:r>
        <w:rPr>
          <w:rStyle w:val="Refdecomentario"/>
        </w:rPr>
        <w:annotationRef/>
      </w:r>
      <w:r w:rsidRPr="00CE61A5">
        <w:rPr>
          <w:rFonts w:asciiTheme="minorHAnsi" w:hAnsiTheme="minorHAnsi" w:cstheme="minorHAnsi"/>
          <w:sz w:val="22"/>
          <w:szCs w:val="22"/>
        </w:rPr>
        <w:t>To complete</w:t>
      </w:r>
    </w:p>
  </w:comment>
  <w:comment w:id="24" w:author="Granados Serra, Emma" w:date="2024-04-05T13:54:00Z" w:initials="GSE">
    <w:p w14:paraId="4EAB9CC1" w14:textId="798539D3" w:rsidR="006D4FA9" w:rsidRDefault="006D4FA9">
      <w:pPr>
        <w:pStyle w:val="Textocomentario"/>
      </w:pPr>
      <w:r>
        <w:rPr>
          <w:rStyle w:val="Refdecomentario"/>
        </w:rPr>
        <w:annotationRef/>
      </w:r>
      <w:bookmarkStart w:id="25" w:name="_Hlk163217887"/>
      <w:bookmarkStart w:id="26" w:name="_Hlk163217888"/>
      <w:r>
        <w:t>To confirm by the sponsor</w:t>
      </w:r>
      <w:bookmarkEnd w:id="25"/>
      <w:bookmarkEnd w:id="2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DEC4F7" w15:done="0"/>
  <w15:commentEx w15:paraId="1AABE39F" w15:done="0"/>
  <w15:commentEx w15:paraId="4F47FBEA" w15:done="0"/>
  <w15:commentEx w15:paraId="17981FD8" w15:done="0"/>
  <w15:commentEx w15:paraId="420A6128" w15:done="0"/>
  <w15:commentEx w15:paraId="4EAB9C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DEC4F7" w16cid:durableId="28B6B008"/>
  <w16cid:commentId w16cid:paraId="1AABE39F" w16cid:durableId="28B6B009"/>
  <w16cid:commentId w16cid:paraId="4F47FBEA" w16cid:durableId="28B6B00A"/>
  <w16cid:commentId w16cid:paraId="17981FD8" w16cid:durableId="28B6B00B"/>
  <w16cid:commentId w16cid:paraId="420A6128" w16cid:durableId="28B6B00C"/>
  <w16cid:commentId w16cid:paraId="4EAB9CC1" w16cid:durableId="29BA81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44205" w14:textId="77777777" w:rsidR="006D4FA9" w:rsidRDefault="006D4FA9">
      <w:r>
        <w:separator/>
      </w:r>
    </w:p>
  </w:endnote>
  <w:endnote w:type="continuationSeparator" w:id="0">
    <w:p w14:paraId="52185F7F" w14:textId="77777777" w:rsidR="006D4FA9" w:rsidRDefault="006D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2BE0" w14:textId="77777777" w:rsidR="006D4FA9" w:rsidRDefault="006D4F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CDF216" w14:textId="77777777" w:rsidR="006D4FA9" w:rsidRDefault="006D4FA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8"/>
        <w:szCs w:val="18"/>
      </w:rPr>
      <w:id w:val="-1774861133"/>
      <w:docPartObj>
        <w:docPartGallery w:val="Page Numbers (Bottom of Page)"/>
        <w:docPartUnique/>
      </w:docPartObj>
    </w:sdtPr>
    <w:sdtEndPr/>
    <w:sdtContent>
      <w:p w14:paraId="3A94A4B1" w14:textId="27D1D764" w:rsidR="006D4FA9" w:rsidRPr="00FA0F6A" w:rsidRDefault="006D4FA9">
        <w:pPr>
          <w:pStyle w:val="Piedepgina"/>
          <w:jc w:val="center"/>
          <w:rPr>
            <w:rFonts w:asciiTheme="minorHAnsi" w:hAnsiTheme="minorHAnsi" w:cstheme="minorHAnsi"/>
            <w:sz w:val="18"/>
            <w:szCs w:val="18"/>
          </w:rPr>
        </w:pPr>
        <w:r w:rsidRPr="00FA0F6A">
          <w:rPr>
            <w:rFonts w:asciiTheme="minorHAnsi" w:hAnsiTheme="minorHAnsi" w:cstheme="minorHAnsi"/>
            <w:sz w:val="18"/>
            <w:szCs w:val="18"/>
          </w:rPr>
          <w:fldChar w:fldCharType="begin"/>
        </w:r>
        <w:r w:rsidRPr="00FA0F6A">
          <w:rPr>
            <w:rFonts w:asciiTheme="minorHAnsi" w:hAnsiTheme="minorHAnsi" w:cstheme="minorHAnsi"/>
            <w:sz w:val="18"/>
            <w:szCs w:val="18"/>
          </w:rPr>
          <w:instrText>PAGE   \* MERGEFORMAT</w:instrText>
        </w:r>
        <w:r w:rsidRPr="00FA0F6A">
          <w:rPr>
            <w:rFonts w:asciiTheme="minorHAnsi" w:hAnsiTheme="minorHAnsi" w:cstheme="minorHAnsi"/>
            <w:sz w:val="18"/>
            <w:szCs w:val="18"/>
          </w:rPr>
          <w:fldChar w:fldCharType="separate"/>
        </w:r>
        <w:r w:rsidRPr="00961AB6">
          <w:rPr>
            <w:rFonts w:asciiTheme="minorHAnsi" w:hAnsiTheme="minorHAnsi" w:cstheme="minorHAnsi"/>
            <w:noProof/>
            <w:sz w:val="18"/>
            <w:szCs w:val="18"/>
            <w:lang w:val="es-ES"/>
          </w:rPr>
          <w:t>22</w:t>
        </w:r>
        <w:r w:rsidRPr="00FA0F6A">
          <w:rPr>
            <w:rFonts w:asciiTheme="minorHAnsi" w:hAnsiTheme="minorHAnsi" w:cstheme="minorHAnsi"/>
            <w:sz w:val="18"/>
            <w:szCs w:val="18"/>
          </w:rPr>
          <w:fldChar w:fldCharType="end"/>
        </w:r>
      </w:p>
    </w:sdtContent>
  </w:sdt>
  <w:p w14:paraId="24D2CB88" w14:textId="32FA21D8" w:rsidR="006D4FA9" w:rsidRPr="00FA0F6A" w:rsidRDefault="006D4FA9" w:rsidP="005C02F0">
    <w:pPr>
      <w:pStyle w:val="Ttulo"/>
      <w:spacing w:line="276" w:lineRule="auto"/>
      <w:jc w:val="left"/>
      <w:rPr>
        <w:rFonts w:asciiTheme="minorHAnsi" w:hAnsiTheme="minorHAnsi" w:cstheme="minorHAnsi"/>
        <w:b w:val="0"/>
        <w:sz w:val="18"/>
        <w:szCs w:val="18"/>
        <w:lang w:val="en-GB"/>
      </w:rPr>
    </w:pPr>
    <w:r w:rsidRPr="00FA0F6A">
      <w:rPr>
        <w:rFonts w:asciiTheme="minorHAnsi" w:hAnsiTheme="minorHAnsi" w:cstheme="minorHAnsi"/>
        <w:b w:val="0"/>
        <w:sz w:val="18"/>
        <w:szCs w:val="18"/>
        <w:lang w:val="en-GB"/>
      </w:rPr>
      <w:t xml:space="preserve">Clinical </w:t>
    </w:r>
    <w:r>
      <w:rPr>
        <w:rFonts w:asciiTheme="minorHAnsi" w:hAnsiTheme="minorHAnsi" w:cstheme="minorHAnsi"/>
        <w:b w:val="0"/>
        <w:sz w:val="18"/>
        <w:szCs w:val="18"/>
        <w:lang w:val="en-GB"/>
      </w:rPr>
      <w:t>trial with medicinal p</w:t>
    </w:r>
    <w:r w:rsidRPr="00FA0F6A">
      <w:rPr>
        <w:rFonts w:asciiTheme="minorHAnsi" w:hAnsiTheme="minorHAnsi" w:cstheme="minorHAnsi"/>
        <w:b w:val="0"/>
        <w:sz w:val="18"/>
        <w:szCs w:val="18"/>
        <w:lang w:val="en-GB"/>
      </w:rPr>
      <w:t>roducts</w:t>
    </w:r>
  </w:p>
  <w:p w14:paraId="72485EEF" w14:textId="2F895C85" w:rsidR="006D4FA9" w:rsidRPr="00FA0F6A" w:rsidRDefault="006D4FA9" w:rsidP="005C02F0">
    <w:pPr>
      <w:pStyle w:val="Ttulo"/>
      <w:spacing w:line="276" w:lineRule="auto"/>
      <w:jc w:val="left"/>
      <w:rPr>
        <w:rFonts w:asciiTheme="minorHAnsi" w:hAnsiTheme="minorHAnsi" w:cstheme="minorHAnsi"/>
        <w:b w:val="0"/>
        <w:sz w:val="18"/>
        <w:szCs w:val="18"/>
        <w:lang w:val="en-GB"/>
      </w:rPr>
    </w:pPr>
    <w:r w:rsidRPr="00FA0F6A">
      <w:rPr>
        <w:rFonts w:asciiTheme="minorHAnsi" w:hAnsiTheme="minorHAnsi" w:cstheme="minorHAnsi"/>
        <w:b w:val="0"/>
        <w:sz w:val="18"/>
        <w:szCs w:val="18"/>
        <w:lang w:val="en-GB"/>
      </w:rPr>
      <w:t xml:space="preserve">Protocol Code: </w:t>
    </w:r>
    <w:r>
      <w:rPr>
        <w:rFonts w:asciiTheme="minorHAnsi" w:hAnsiTheme="minorHAnsi" w:cstheme="minorHAnsi"/>
        <w:b w:val="0"/>
        <w:sz w:val="18"/>
        <w:szCs w:val="18"/>
        <w:lang w:val="en-GB"/>
      </w:rPr>
      <w:t>[•]</w:t>
    </w:r>
  </w:p>
  <w:p w14:paraId="6B868562" w14:textId="21AB574C" w:rsidR="006D4FA9" w:rsidRDefault="006D4FA9" w:rsidP="00FA0F6A">
    <w:pPr>
      <w:pStyle w:val="Ttulo"/>
      <w:spacing w:line="276" w:lineRule="auto"/>
      <w:jc w:val="left"/>
    </w:pPr>
    <w:r w:rsidRPr="00FA0F6A">
      <w:rPr>
        <w:rFonts w:asciiTheme="minorHAnsi" w:hAnsiTheme="minorHAnsi" w:cstheme="minorHAnsi"/>
        <w:b w:val="0"/>
        <w:sz w:val="18"/>
        <w:szCs w:val="18"/>
      </w:rPr>
      <w:t>E</w:t>
    </w:r>
    <w:r>
      <w:rPr>
        <w:rFonts w:asciiTheme="minorHAnsi" w:hAnsiTheme="minorHAnsi" w:cstheme="minorHAnsi"/>
        <w:b w:val="0"/>
        <w:sz w:val="18"/>
        <w:szCs w:val="18"/>
      </w:rPr>
      <w:t xml:space="preserve">U </w:t>
    </w:r>
    <w:r w:rsidRPr="00FA0F6A">
      <w:rPr>
        <w:rFonts w:asciiTheme="minorHAnsi" w:hAnsiTheme="minorHAnsi" w:cstheme="minorHAnsi"/>
        <w:b w:val="0"/>
        <w:sz w:val="18"/>
        <w:szCs w:val="18"/>
      </w:rPr>
      <w:t>CT</w:t>
    </w:r>
    <w:r>
      <w:rPr>
        <w:rFonts w:asciiTheme="minorHAnsi" w:hAnsiTheme="minorHAnsi" w:cstheme="minorHAnsi"/>
        <w:b w:val="0"/>
        <w:sz w:val="18"/>
        <w:szCs w:val="18"/>
      </w:rPr>
      <w:t xml:space="preserve"> number</w:t>
    </w:r>
    <w:r w:rsidRPr="00FA0F6A">
      <w:rPr>
        <w:rFonts w:asciiTheme="minorHAnsi" w:hAnsiTheme="minorHAnsi" w:cstheme="minorHAnsi"/>
        <w:b w:val="0"/>
        <w:sz w:val="18"/>
        <w:szCs w:val="18"/>
      </w:rPr>
      <w:t xml:space="preserve">: </w:t>
    </w:r>
    <w:r>
      <w:rPr>
        <w:rFonts w:asciiTheme="minorHAnsi" w:hAnsiTheme="minorHAnsi" w:cstheme="minorHAnsi"/>
        <w:b w:val="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490485"/>
      <w:docPartObj>
        <w:docPartGallery w:val="Page Numbers (Bottom of Page)"/>
        <w:docPartUnique/>
      </w:docPartObj>
    </w:sdtPr>
    <w:sdtEndPr>
      <w:rPr>
        <w:rFonts w:asciiTheme="minorHAnsi" w:hAnsiTheme="minorHAnsi" w:cstheme="minorHAnsi"/>
        <w:sz w:val="18"/>
        <w:szCs w:val="18"/>
      </w:rPr>
    </w:sdtEndPr>
    <w:sdtContent>
      <w:p w14:paraId="5D73B8CC" w14:textId="77777777" w:rsidR="006D4FA9" w:rsidRDefault="006D4FA9">
        <w:pPr>
          <w:pStyle w:val="Piedepgina"/>
          <w:jc w:val="center"/>
        </w:pPr>
      </w:p>
      <w:p w14:paraId="13847131" w14:textId="0BE7A7AE" w:rsidR="006D4FA9" w:rsidRPr="00FA0F6A" w:rsidRDefault="006D4FA9">
        <w:pPr>
          <w:pStyle w:val="Piedepgina"/>
          <w:jc w:val="center"/>
          <w:rPr>
            <w:rFonts w:asciiTheme="minorHAnsi" w:hAnsiTheme="minorHAnsi" w:cstheme="minorHAnsi"/>
            <w:sz w:val="18"/>
            <w:szCs w:val="18"/>
          </w:rPr>
        </w:pPr>
        <w:r w:rsidRPr="00FA0F6A">
          <w:rPr>
            <w:rFonts w:asciiTheme="minorHAnsi" w:hAnsiTheme="minorHAnsi" w:cstheme="minorHAnsi"/>
            <w:sz w:val="18"/>
            <w:szCs w:val="18"/>
          </w:rPr>
          <w:fldChar w:fldCharType="begin"/>
        </w:r>
        <w:r w:rsidRPr="00FA0F6A">
          <w:rPr>
            <w:rFonts w:asciiTheme="minorHAnsi" w:hAnsiTheme="minorHAnsi" w:cstheme="minorHAnsi"/>
            <w:sz w:val="18"/>
            <w:szCs w:val="18"/>
          </w:rPr>
          <w:instrText>PAGE   \* MERGEFORMAT</w:instrText>
        </w:r>
        <w:r w:rsidRPr="00FA0F6A">
          <w:rPr>
            <w:rFonts w:asciiTheme="minorHAnsi" w:hAnsiTheme="minorHAnsi" w:cstheme="minorHAnsi"/>
            <w:sz w:val="18"/>
            <w:szCs w:val="18"/>
          </w:rPr>
          <w:fldChar w:fldCharType="separate"/>
        </w:r>
        <w:r w:rsidRPr="005770F2">
          <w:rPr>
            <w:rFonts w:asciiTheme="minorHAnsi" w:hAnsiTheme="minorHAnsi" w:cstheme="minorHAnsi"/>
            <w:noProof/>
            <w:sz w:val="18"/>
            <w:szCs w:val="18"/>
            <w:lang w:val="es-ES"/>
          </w:rPr>
          <w:t>1</w:t>
        </w:r>
        <w:r w:rsidRPr="00FA0F6A">
          <w:rPr>
            <w:rFonts w:asciiTheme="minorHAnsi" w:hAnsiTheme="minorHAnsi" w:cstheme="minorHAnsi"/>
            <w:sz w:val="18"/>
            <w:szCs w:val="18"/>
          </w:rPr>
          <w:fldChar w:fldCharType="end"/>
        </w:r>
      </w:p>
    </w:sdtContent>
  </w:sdt>
  <w:p w14:paraId="7EB34263" w14:textId="4734304E" w:rsidR="006D4FA9" w:rsidRDefault="006D4FA9" w:rsidP="005C02F0">
    <w:pPr>
      <w:pStyle w:val="Piedepgina"/>
      <w:tabs>
        <w:tab w:val="clear" w:pos="4252"/>
        <w:tab w:val="clear" w:pos="8504"/>
        <w:tab w:val="left" w:pos="2528"/>
      </w:tabs>
      <w:spacing w:line="720" w:lineRule="auto"/>
      <w:ind w:left="341" w:hanging="851"/>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68724" w14:textId="77777777" w:rsidR="006D4FA9" w:rsidRDefault="006D4FA9">
      <w:r>
        <w:separator/>
      </w:r>
    </w:p>
  </w:footnote>
  <w:footnote w:type="continuationSeparator" w:id="0">
    <w:p w14:paraId="03EDE740" w14:textId="77777777" w:rsidR="006D4FA9" w:rsidRDefault="006D4FA9">
      <w:r>
        <w:continuationSeparator/>
      </w:r>
    </w:p>
  </w:footnote>
  <w:footnote w:id="1">
    <w:p w14:paraId="233E2482" w14:textId="77777777" w:rsidR="006D4FA9" w:rsidRPr="00C31CA7" w:rsidRDefault="006D4FA9" w:rsidP="0057678E">
      <w:pPr>
        <w:pStyle w:val="Prrafodelista"/>
        <w:tabs>
          <w:tab w:val="left" w:pos="284"/>
        </w:tabs>
        <w:spacing w:line="240" w:lineRule="auto"/>
        <w:ind w:left="284" w:right="57" w:hanging="284"/>
        <w:jc w:val="both"/>
        <w:rPr>
          <w:rFonts w:ascii="Times New Roman" w:hAnsi="Times New Roman"/>
          <w:w w:val="90"/>
          <w:sz w:val="17"/>
          <w:szCs w:val="17"/>
        </w:rPr>
      </w:pPr>
      <w:r>
        <w:rPr>
          <w:rFonts w:ascii="Times New Roman" w:hAnsi="Times New Roman"/>
          <w:sz w:val="17"/>
          <w:szCs w:val="17"/>
        </w:rPr>
        <w:t>(</w:t>
      </w:r>
      <w:r w:rsidRPr="00C31CA7">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C31CA7">
        <w:rPr>
          <w:rFonts w:ascii="Times New Roman" w:hAnsi="Times New Roman"/>
          <w:w w:val="95"/>
          <w:sz w:val="17"/>
          <w:szCs w:val="17"/>
        </w:rPr>
        <w:t>Where the data exporter is a processor subject to Regulation (EU) 2016/679 acting on behalf of a Union institution or body as</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controller, reliance on these Clauses when engaging another processor (sub-processing) not subject to Regulation (EU) 2016/679 also</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ensures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compliance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with</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Article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29(4)</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2018/1725</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European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Parliament</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 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Council</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23</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October</w:t>
      </w:r>
      <w:r w:rsidRPr="00C31CA7">
        <w:rPr>
          <w:rFonts w:ascii="Times New Roman" w:hAnsi="Times New Roman"/>
          <w:spacing w:val="-33"/>
          <w:w w:val="95"/>
          <w:sz w:val="17"/>
          <w:szCs w:val="17"/>
        </w:rPr>
        <w:t xml:space="preserve"> </w:t>
      </w:r>
      <w:r w:rsidRPr="00C31CA7">
        <w:rPr>
          <w:rFonts w:ascii="Times New Roman" w:hAnsi="Times New Roman"/>
          <w:w w:val="90"/>
          <w:sz w:val="17"/>
          <w:szCs w:val="17"/>
        </w:rPr>
        <w:t>2018 on the protection of natural persons with regard to the processing of personal data by the Union institutions, bodies, offices and</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agencies</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on</w:t>
      </w:r>
      <w:r w:rsidRPr="00C31CA7">
        <w:rPr>
          <w:rFonts w:ascii="Times New Roman" w:hAnsi="Times New Roman"/>
          <w:spacing w:val="2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free</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movement</w:t>
      </w:r>
      <w:r w:rsidRPr="00C31CA7">
        <w:rPr>
          <w:rFonts w:ascii="Times New Roman" w:hAnsi="Times New Roman"/>
          <w:spacing w:val="18"/>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such</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repealing</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(EC)</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45/2001</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Decision</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1247/2002/EC</w:t>
      </w:r>
      <w:r w:rsidRPr="00C31CA7">
        <w:rPr>
          <w:rFonts w:ascii="Times New Roman" w:hAnsi="Times New Roman"/>
          <w:spacing w:val="-34"/>
          <w:w w:val="95"/>
          <w:sz w:val="17"/>
          <w:szCs w:val="17"/>
        </w:rPr>
        <w:t xml:space="preserve"> </w:t>
      </w:r>
      <w:r w:rsidRPr="00C31CA7">
        <w:rPr>
          <w:rFonts w:ascii="Times New Roman" w:hAnsi="Times New Roman"/>
          <w:w w:val="95"/>
          <w:sz w:val="17"/>
          <w:szCs w:val="17"/>
        </w:rPr>
        <w:t>(OJ</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L</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295,</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21.11.2018,</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39),</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to</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extent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these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Clauses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protection</w:t>
      </w:r>
      <w:r w:rsidRPr="00C31CA7">
        <w:rPr>
          <w:rFonts w:ascii="Times New Roman" w:hAnsi="Times New Roman"/>
          <w:spacing w:val="-5"/>
          <w:w w:val="95"/>
          <w:sz w:val="17"/>
          <w:szCs w:val="17"/>
        </w:rPr>
        <w:t xml:space="preserve"> </w:t>
      </w:r>
      <w:r w:rsidRPr="00C31CA7">
        <w:rPr>
          <w:rFonts w:ascii="Times New Roman" w:hAnsi="Times New Roman"/>
          <w:w w:val="95"/>
          <w:sz w:val="17"/>
          <w:szCs w:val="17"/>
        </w:rPr>
        <w:t>obligations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set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out</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in</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contract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or</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other</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legal</w:t>
      </w:r>
      <w:r w:rsidRPr="00C31CA7">
        <w:rPr>
          <w:rFonts w:ascii="Times New Roman" w:hAnsi="Times New Roman"/>
          <w:spacing w:val="-33"/>
          <w:w w:val="95"/>
          <w:sz w:val="17"/>
          <w:szCs w:val="17"/>
        </w:rPr>
        <w:t xml:space="preserve"> </w:t>
      </w:r>
      <w:r w:rsidRPr="00C31CA7">
        <w:rPr>
          <w:rFonts w:ascii="Times New Roman" w:hAnsi="Times New Roman"/>
          <w:w w:val="95"/>
          <w:sz w:val="17"/>
          <w:szCs w:val="17"/>
        </w:rPr>
        <w:t>act between the controller and the processor pursuant to Article 29(3) of Regulation (EU) 2018/1725 are aligned. This will in</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particular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be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case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where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controller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and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processor</w:t>
      </w:r>
      <w:r w:rsidRPr="00C31CA7">
        <w:rPr>
          <w:rFonts w:ascii="Times New Roman" w:hAnsi="Times New Roman"/>
          <w:spacing w:val="10"/>
          <w:w w:val="90"/>
          <w:sz w:val="17"/>
          <w:szCs w:val="17"/>
        </w:rPr>
        <w:t xml:space="preserve"> </w:t>
      </w:r>
      <w:r w:rsidRPr="00C31CA7">
        <w:rPr>
          <w:rFonts w:ascii="Times New Roman" w:hAnsi="Times New Roman"/>
          <w:w w:val="90"/>
          <w:sz w:val="17"/>
          <w:szCs w:val="17"/>
        </w:rPr>
        <w:t>rely</w:t>
      </w:r>
      <w:r w:rsidRPr="00C31CA7">
        <w:rPr>
          <w:rFonts w:ascii="Times New Roman" w:hAnsi="Times New Roman"/>
          <w:spacing w:val="4"/>
          <w:w w:val="90"/>
          <w:sz w:val="17"/>
          <w:szCs w:val="17"/>
        </w:rPr>
        <w:t xml:space="preserve"> </w:t>
      </w:r>
      <w:r w:rsidRPr="00C31CA7">
        <w:rPr>
          <w:rFonts w:ascii="Times New Roman" w:hAnsi="Times New Roman"/>
          <w:w w:val="90"/>
          <w:sz w:val="17"/>
          <w:szCs w:val="17"/>
        </w:rPr>
        <w:t>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standard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contractual</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clauses</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included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in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Decision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2021/915.</w:t>
      </w:r>
    </w:p>
    <w:p w14:paraId="220B5510" w14:textId="77777777" w:rsidR="006D4FA9" w:rsidRPr="007300B9" w:rsidRDefault="006D4FA9" w:rsidP="0057678E">
      <w:pPr>
        <w:pStyle w:val="Textonotapie"/>
        <w:rPr>
          <w:lang w:val="en-GB"/>
        </w:rPr>
      </w:pPr>
    </w:p>
  </w:footnote>
  <w:footnote w:id="2">
    <w:p w14:paraId="27CB0561" w14:textId="77777777" w:rsidR="006D4FA9" w:rsidRPr="00600B46" w:rsidRDefault="006D4FA9" w:rsidP="0057678E">
      <w:pPr>
        <w:pStyle w:val="Prrafodelista"/>
        <w:tabs>
          <w:tab w:val="left" w:pos="352"/>
        </w:tabs>
        <w:spacing w:line="240" w:lineRule="auto"/>
        <w:ind w:left="284" w:right="57" w:hanging="284"/>
        <w:rPr>
          <w:rFonts w:ascii="Times New Roman" w:hAnsi="Times New Roman"/>
          <w:w w:val="90"/>
          <w:sz w:val="17"/>
          <w:szCs w:val="17"/>
        </w:rPr>
      </w:pPr>
      <w:r>
        <w:rPr>
          <w:rFonts w:ascii="Times New Roman" w:hAnsi="Times New Roman"/>
          <w:w w:val="90"/>
          <w:sz w:val="17"/>
          <w:szCs w:val="17"/>
        </w:rPr>
        <w:t>(</w:t>
      </w:r>
      <w:r w:rsidRPr="00600B46">
        <w:rPr>
          <w:rStyle w:val="Refdenotaalpie"/>
          <w:rFonts w:ascii="Times New Roman" w:eastAsia="Calibri" w:hAnsi="Times New Roman"/>
          <w:sz w:val="17"/>
          <w:szCs w:val="17"/>
        </w:rPr>
        <w:footnoteRef/>
      </w:r>
      <w:r>
        <w:rPr>
          <w:rFonts w:ascii="Times New Roman" w:hAnsi="Times New Roman"/>
          <w:w w:val="90"/>
          <w:sz w:val="17"/>
          <w:szCs w:val="17"/>
        </w:rPr>
        <w:t>)</w:t>
      </w:r>
      <w:r>
        <w:rPr>
          <w:rFonts w:ascii="Times New Roman" w:hAnsi="Times New Roman"/>
          <w:w w:val="90"/>
          <w:sz w:val="17"/>
          <w:szCs w:val="17"/>
        </w:rPr>
        <w:tab/>
      </w:r>
      <w:r w:rsidRPr="00600B46">
        <w:rPr>
          <w:rFonts w:ascii="Times New Roman" w:hAnsi="Times New Roman"/>
          <w:w w:val="90"/>
          <w:sz w:val="17"/>
          <w:szCs w:val="17"/>
        </w:rPr>
        <w:t>This requires rendering the data anonymous in such a way that the individual is no longer identifiable by anyone, in line with recital 26 of Regulation (EU) 2016/679, and that this process is irreversible.</w:t>
      </w:r>
    </w:p>
    <w:p w14:paraId="329A276A" w14:textId="77777777" w:rsidR="006D4FA9" w:rsidRPr="007300B9" w:rsidRDefault="006D4FA9" w:rsidP="0057678E">
      <w:pPr>
        <w:pStyle w:val="Textonotapie"/>
        <w:rPr>
          <w:lang w:val="en-GB"/>
        </w:rPr>
      </w:pPr>
    </w:p>
  </w:footnote>
  <w:footnote w:id="3">
    <w:p w14:paraId="5EE6EACB" w14:textId="77777777" w:rsidR="006D4FA9" w:rsidRPr="005B0006" w:rsidRDefault="006D4FA9" w:rsidP="0057678E">
      <w:pPr>
        <w:pStyle w:val="Prrafodelista"/>
        <w:tabs>
          <w:tab w:val="left" w:pos="352"/>
        </w:tabs>
        <w:spacing w:line="240" w:lineRule="auto"/>
        <w:ind w:left="284" w:right="54" w:hanging="284"/>
        <w:rPr>
          <w:rFonts w:ascii="Times New Roman" w:hAnsi="Times New Roman"/>
          <w:sz w:val="17"/>
          <w:szCs w:val="17"/>
        </w:rPr>
      </w:pPr>
      <w:r w:rsidRPr="005B0006">
        <w:rPr>
          <w:rFonts w:ascii="Times New Roman" w:hAnsi="Times New Roman"/>
          <w:sz w:val="17"/>
          <w:szCs w:val="17"/>
        </w:rPr>
        <w:t>(</w:t>
      </w:r>
      <w:r w:rsidRPr="005B0006">
        <w:rPr>
          <w:rStyle w:val="Refdenotaalpie"/>
          <w:rFonts w:ascii="Times New Roman" w:eastAsia="Calibri" w:hAnsi="Times New Roman"/>
          <w:sz w:val="17"/>
          <w:szCs w:val="17"/>
        </w:rPr>
        <w:footnoteRef/>
      </w:r>
      <w:r w:rsidRPr="005B0006">
        <w:rPr>
          <w:rFonts w:ascii="Times New Roman" w:hAnsi="Times New Roman"/>
          <w:sz w:val="17"/>
          <w:szCs w:val="17"/>
        </w:rPr>
        <w:t>)</w:t>
      </w:r>
      <w:r>
        <w:t xml:space="preserve"> </w:t>
      </w:r>
      <w:r>
        <w:tab/>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on</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Economic</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Area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provides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for</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extension</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of</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Union’s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internal</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market</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to</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the three</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EEA States Iceland,</w:t>
      </w:r>
      <w:r w:rsidRPr="005B0006">
        <w:rPr>
          <w:rFonts w:ascii="Times New Roman" w:hAnsi="Times New Roman"/>
          <w:spacing w:val="29"/>
          <w:sz w:val="17"/>
          <w:szCs w:val="17"/>
        </w:rPr>
        <w:t xml:space="preserve"> </w:t>
      </w:r>
      <w:r w:rsidRPr="005B0006">
        <w:rPr>
          <w:rFonts w:ascii="Times New Roman" w:hAnsi="Times New Roman"/>
          <w:w w:val="90"/>
          <w:sz w:val="17"/>
          <w:szCs w:val="17"/>
        </w:rPr>
        <w:t>Liechtenstein and Norway. The</w:t>
      </w:r>
      <w:r w:rsidRPr="005B0006">
        <w:rPr>
          <w:rFonts w:ascii="Times New Roman" w:hAnsi="Times New Roman"/>
          <w:spacing w:val="30"/>
          <w:sz w:val="17"/>
          <w:szCs w:val="17"/>
        </w:rPr>
        <w:t xml:space="preserve"> </w:t>
      </w:r>
      <w:r w:rsidRPr="005B0006">
        <w:rPr>
          <w:rFonts w:ascii="Times New Roman" w:hAnsi="Times New Roman"/>
          <w:w w:val="90"/>
          <w:sz w:val="17"/>
          <w:szCs w:val="17"/>
        </w:rPr>
        <w:t>Union</w:t>
      </w:r>
      <w:r w:rsidRPr="005B0006">
        <w:rPr>
          <w:rFonts w:ascii="Times New Roman" w:hAnsi="Times New Roman"/>
          <w:spacing w:val="30"/>
          <w:sz w:val="17"/>
          <w:szCs w:val="17"/>
        </w:rPr>
        <w:t xml:space="preserve"> </w:t>
      </w:r>
      <w:r w:rsidRPr="005B0006">
        <w:rPr>
          <w:rFonts w:ascii="Times New Roman" w:hAnsi="Times New Roman"/>
          <w:w w:val="90"/>
          <w:sz w:val="17"/>
          <w:szCs w:val="17"/>
        </w:rPr>
        <w:t>data protection legislation, including Regulation (EU) 2016/679,</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is covered by the EEA Agreement and has been incorporated into Annex XI thereto. Therefore, any disclosure by the data importer to a third party located in the EEA does not qualify as an onward transfer for the purpose of these Clauses.</w:t>
      </w:r>
    </w:p>
    <w:p w14:paraId="5BCA4D0E" w14:textId="77777777" w:rsidR="006D4FA9" w:rsidRPr="007300B9" w:rsidRDefault="006D4FA9" w:rsidP="0057678E">
      <w:pPr>
        <w:pStyle w:val="Textonotapie"/>
        <w:rPr>
          <w:lang w:val="en-GB"/>
        </w:rPr>
      </w:pPr>
    </w:p>
  </w:footnote>
  <w:footnote w:id="4">
    <w:p w14:paraId="7AFAEDB8" w14:textId="77777777" w:rsidR="006D4FA9" w:rsidRPr="00C138FC" w:rsidRDefault="006D4FA9" w:rsidP="0057678E">
      <w:pPr>
        <w:pStyle w:val="Prrafodelista"/>
        <w:tabs>
          <w:tab w:val="left" w:pos="398"/>
        </w:tabs>
        <w:ind w:left="0" w:right="54"/>
        <w:jc w:val="both"/>
        <w:rPr>
          <w:rFonts w:ascii="Times New Roman" w:hAnsi="Times New Roman"/>
          <w:sz w:val="17"/>
          <w:szCs w:val="17"/>
        </w:rPr>
      </w:pPr>
      <w:r w:rsidRPr="00C138FC">
        <w:rPr>
          <w:rFonts w:ascii="Times New Roman" w:hAnsi="Times New Roman"/>
          <w:sz w:val="17"/>
          <w:szCs w:val="17"/>
        </w:rPr>
        <w:t>(</w:t>
      </w:r>
      <w:r w:rsidRPr="00C138FC">
        <w:rPr>
          <w:rFonts w:ascii="Times New Roman" w:hAnsi="Times New Roman"/>
          <w:sz w:val="17"/>
          <w:szCs w:val="17"/>
        </w:rPr>
        <w:footnoteRef/>
      </w:r>
      <w:r w:rsidRPr="00C138FC">
        <w:rPr>
          <w:rFonts w:ascii="Times New Roman" w:hAnsi="Times New Roman"/>
          <w:sz w:val="17"/>
          <w:szCs w:val="17"/>
        </w:rPr>
        <w:t xml:space="preserve">) </w:t>
      </w:r>
      <w:r>
        <w:rPr>
          <w:rFonts w:ascii="Times New Roman" w:hAnsi="Times New Roman"/>
          <w:sz w:val="17"/>
          <w:szCs w:val="17"/>
        </w:rPr>
        <w:tab/>
      </w:r>
      <w:r w:rsidRPr="00C138FC">
        <w:rPr>
          <w:rFonts w:ascii="Times New Roman" w:hAnsi="Times New Roman"/>
          <w:sz w:val="17"/>
          <w:szCs w:val="17"/>
        </w:rPr>
        <w:t xml:space="preserve">That period may be extended by a maximum of two more months, to the extent necessary taking into account the complexity and </w:t>
      </w:r>
      <w:r>
        <w:rPr>
          <w:rFonts w:ascii="Times New Roman" w:hAnsi="Times New Roman"/>
          <w:sz w:val="17"/>
          <w:szCs w:val="17"/>
        </w:rPr>
        <w:tab/>
      </w:r>
      <w:r w:rsidRPr="00C138FC">
        <w:rPr>
          <w:rFonts w:ascii="Times New Roman" w:hAnsi="Times New Roman"/>
          <w:sz w:val="17"/>
          <w:szCs w:val="17"/>
        </w:rPr>
        <w:t>number of requests. The data importer shall duly and promptly inform the data subject of any such extension.</w:t>
      </w:r>
    </w:p>
    <w:p w14:paraId="077EB1AB" w14:textId="77777777" w:rsidR="006D4FA9" w:rsidRPr="007300B9" w:rsidRDefault="006D4FA9" w:rsidP="0057678E">
      <w:pPr>
        <w:pStyle w:val="Textonotapie"/>
        <w:rPr>
          <w:lang w:val="en-GB"/>
        </w:rPr>
      </w:pPr>
    </w:p>
  </w:footnote>
  <w:footnote w:id="5">
    <w:p w14:paraId="2272B07C" w14:textId="77777777" w:rsidR="006D4FA9" w:rsidRPr="00CD2E2C" w:rsidRDefault="006D4FA9" w:rsidP="0057678E">
      <w:pPr>
        <w:pStyle w:val="Prrafodelista"/>
        <w:tabs>
          <w:tab w:val="left" w:pos="398"/>
        </w:tabs>
        <w:spacing w:line="240" w:lineRule="auto"/>
        <w:ind w:left="425" w:right="57" w:hanging="425"/>
        <w:jc w:val="both"/>
        <w:rPr>
          <w:rFonts w:ascii="Times New Roman" w:hAnsi="Times New Roman"/>
          <w:w w:val="90"/>
          <w:sz w:val="17"/>
          <w:szCs w:val="17"/>
        </w:rPr>
      </w:pPr>
      <w:r w:rsidRPr="00CD2E2C">
        <w:rPr>
          <w:rFonts w:ascii="Times New Roman" w:hAnsi="Times New Roman"/>
          <w:sz w:val="17"/>
          <w:szCs w:val="17"/>
        </w:rPr>
        <w:t>(</w:t>
      </w:r>
      <w:r w:rsidRPr="00CD2E2C">
        <w:rPr>
          <w:rStyle w:val="Refdenotaalpie"/>
          <w:rFonts w:ascii="Times New Roman" w:eastAsia="Calibri" w:hAnsi="Times New Roman"/>
          <w:sz w:val="17"/>
          <w:szCs w:val="17"/>
        </w:rPr>
        <w:footnoteRef/>
      </w:r>
      <w:r w:rsidRPr="00CD2E2C">
        <w:rPr>
          <w:rFonts w:ascii="Times New Roman" w:hAnsi="Times New Roman"/>
          <w:sz w:val="17"/>
          <w:szCs w:val="17"/>
        </w:rPr>
        <w:t xml:space="preserve">) </w:t>
      </w:r>
      <w:r>
        <w:rPr>
          <w:rFonts w:ascii="Times New Roman" w:hAnsi="Times New Roman"/>
          <w:sz w:val="17"/>
          <w:szCs w:val="17"/>
        </w:rPr>
        <w:tab/>
      </w:r>
      <w:r>
        <w:rPr>
          <w:rFonts w:ascii="Times New Roman" w:hAnsi="Times New Roman"/>
          <w:sz w:val="17"/>
          <w:szCs w:val="17"/>
        </w:rPr>
        <w:tab/>
      </w:r>
      <w:r w:rsidRPr="00CD2E2C">
        <w:rPr>
          <w:rFonts w:ascii="Times New Roman" w:hAnsi="Times New Roman"/>
          <w:w w:val="90"/>
          <w:sz w:val="17"/>
          <w:szCs w:val="17"/>
        </w:rPr>
        <w:t>The data importer may offer independent dispute resolution through an arbitration body only if it is established in a country that has ratified the New York Convention on Enforcement of Arbitration Awards.</w:t>
      </w:r>
    </w:p>
    <w:p w14:paraId="24E943D7" w14:textId="77777777" w:rsidR="006D4FA9" w:rsidRPr="007300B9" w:rsidRDefault="006D4FA9" w:rsidP="0057678E">
      <w:pPr>
        <w:pStyle w:val="Textonotapie"/>
        <w:rPr>
          <w:lang w:val="en-GB"/>
        </w:rPr>
      </w:pPr>
    </w:p>
  </w:footnote>
  <w:footnote w:id="6">
    <w:p w14:paraId="23DC4AD3" w14:textId="77777777" w:rsidR="006D4FA9" w:rsidRPr="003731A8" w:rsidRDefault="006D4FA9" w:rsidP="0057678E">
      <w:pPr>
        <w:pStyle w:val="Prrafodelista"/>
        <w:tabs>
          <w:tab w:val="left" w:pos="284"/>
        </w:tabs>
        <w:spacing w:line="240" w:lineRule="auto"/>
        <w:ind w:left="284" w:right="57" w:hanging="284"/>
        <w:jc w:val="both"/>
        <w:rPr>
          <w:rFonts w:ascii="Times New Roman" w:hAnsi="Times New Roman"/>
          <w:sz w:val="17"/>
          <w:szCs w:val="17"/>
        </w:rPr>
      </w:pPr>
      <w:r>
        <w:rPr>
          <w:rFonts w:ascii="Times New Roman" w:hAnsi="Times New Roman"/>
          <w:sz w:val="17"/>
          <w:szCs w:val="17"/>
        </w:rPr>
        <w:t>(</w:t>
      </w:r>
      <w:r w:rsidRPr="003731A8">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3731A8">
        <w:rPr>
          <w:rFonts w:ascii="Times New Roman" w:hAnsi="Times New Roman"/>
          <w:w w:val="90"/>
          <w:sz w:val="17"/>
          <w:szCs w:val="17"/>
        </w:rPr>
        <w:t>As regards the impact of such laws and practices on compliance with these Clauses, different elements may be considered as part of an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overall assessment. Such elements may include relevant and documented practical experience with prior instances of requests for</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disclosure from public authorities, or the absence of such requests, covering a sufficiently representative time-frame. This refers in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particular</w:t>
      </w:r>
      <w:r w:rsidRPr="003731A8">
        <w:rPr>
          <w:rFonts w:ascii="Times New Roman" w:hAnsi="Times New Roman"/>
          <w:spacing w:val="17"/>
          <w:w w:val="90"/>
          <w:sz w:val="17"/>
          <w:szCs w:val="17"/>
        </w:rPr>
        <w:t xml:space="preserve"> </w:t>
      </w:r>
      <w:r w:rsidRPr="003731A8">
        <w:rPr>
          <w:rFonts w:ascii="Times New Roman" w:hAnsi="Times New Roman"/>
          <w:w w:val="90"/>
          <w:sz w:val="17"/>
          <w:szCs w:val="17"/>
        </w:rPr>
        <w:t>to</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internal</w:t>
      </w:r>
      <w:r w:rsidRPr="003731A8">
        <w:rPr>
          <w:rFonts w:ascii="Times New Roman" w:hAnsi="Times New Roman"/>
          <w:spacing w:val="13"/>
          <w:w w:val="90"/>
          <w:sz w:val="17"/>
          <w:szCs w:val="17"/>
        </w:rPr>
        <w:t xml:space="preserve"> </w:t>
      </w:r>
      <w:r w:rsidRPr="003731A8">
        <w:rPr>
          <w:rFonts w:ascii="Times New Roman" w:hAnsi="Times New Roman"/>
          <w:w w:val="90"/>
          <w:sz w:val="17"/>
          <w:szCs w:val="17"/>
        </w:rPr>
        <w:t>records</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or</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documentation,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drawn</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up</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a</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continuous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basis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in</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accordance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with</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due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diligence</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and</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certified</w:t>
      </w:r>
      <w:r w:rsidRPr="003731A8">
        <w:rPr>
          <w:rFonts w:ascii="Times New Roman" w:hAnsi="Times New Roman"/>
          <w:spacing w:val="-32"/>
          <w:w w:val="90"/>
          <w:sz w:val="17"/>
          <w:szCs w:val="17"/>
        </w:rPr>
        <w:t xml:space="preserve"> </w:t>
      </w:r>
      <w:r w:rsidRPr="003731A8">
        <w:rPr>
          <w:rFonts w:ascii="Times New Roman" w:hAnsi="Times New Roman"/>
          <w:w w:val="90"/>
          <w:sz w:val="17"/>
          <w:szCs w:val="17"/>
        </w:rPr>
        <w:t>at senior management level, provided that this information can be lawfully shared with third parties. Where this practical experience is</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relied upon to conclude that the data importer will not be prevented from complying with these Clauses, it needs to be supported by</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29"/>
          <w:sz w:val="17"/>
          <w:szCs w:val="17"/>
        </w:rPr>
        <w:t xml:space="preserve"> </w:t>
      </w:r>
      <w:r w:rsidRPr="003731A8">
        <w:rPr>
          <w:rFonts w:ascii="Times New Roman" w:hAnsi="Times New Roman"/>
          <w:w w:val="90"/>
          <w:sz w:val="17"/>
          <w:szCs w:val="17"/>
        </w:rPr>
        <w:t>relevant, objective elements, and it is for</w:t>
      </w:r>
      <w:r w:rsidRPr="003731A8">
        <w:rPr>
          <w:rFonts w:ascii="Times New Roman" w:hAnsi="Times New Roman"/>
          <w:spacing w:val="30"/>
          <w:sz w:val="17"/>
          <w:szCs w:val="17"/>
        </w:rPr>
        <w:t xml:space="preserve"> </w:t>
      </w:r>
      <w:r w:rsidRPr="003731A8">
        <w:rPr>
          <w:rFonts w:ascii="Times New Roman" w:hAnsi="Times New Roman"/>
          <w:w w:val="90"/>
          <w:sz w:val="17"/>
          <w:szCs w:val="17"/>
        </w:rPr>
        <w:t>the Parties to consider carefully whether</w:t>
      </w:r>
      <w:r w:rsidRPr="003731A8">
        <w:rPr>
          <w:rFonts w:ascii="Times New Roman" w:hAnsi="Times New Roman"/>
          <w:spacing w:val="30"/>
          <w:sz w:val="17"/>
          <w:szCs w:val="17"/>
        </w:rPr>
        <w:t xml:space="preserve"> </w:t>
      </w:r>
      <w:r w:rsidRPr="003731A8">
        <w:rPr>
          <w:rFonts w:ascii="Times New Roman" w:hAnsi="Times New Roman"/>
          <w:w w:val="90"/>
          <w:sz w:val="17"/>
          <w:szCs w:val="17"/>
        </w:rPr>
        <w:t>these elements together carry sufficient</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weight, in terms of</w:t>
      </w:r>
      <w:r w:rsidRPr="003731A8">
        <w:rPr>
          <w:rFonts w:ascii="Times New Roman" w:hAnsi="Times New Roman"/>
          <w:spacing w:val="29"/>
          <w:sz w:val="17"/>
          <w:szCs w:val="17"/>
        </w:rPr>
        <w:t xml:space="preserve"> </w:t>
      </w:r>
      <w:r w:rsidRPr="003731A8">
        <w:rPr>
          <w:rFonts w:ascii="Times New Roman" w:hAnsi="Times New Roman"/>
          <w:w w:val="90"/>
          <w:sz w:val="17"/>
          <w:szCs w:val="17"/>
        </w:rPr>
        <w:t>their</w:t>
      </w:r>
      <w:r w:rsidRPr="003731A8">
        <w:rPr>
          <w:rFonts w:ascii="Times New Roman" w:hAnsi="Times New Roman"/>
          <w:spacing w:val="30"/>
          <w:sz w:val="17"/>
          <w:szCs w:val="17"/>
        </w:rPr>
        <w:t xml:space="preserve"> </w:t>
      </w:r>
      <w:r w:rsidRPr="003731A8">
        <w:rPr>
          <w:rFonts w:ascii="Times New Roman" w:hAnsi="Times New Roman"/>
          <w:w w:val="90"/>
          <w:sz w:val="17"/>
          <w:szCs w:val="17"/>
        </w:rPr>
        <w:t>reliability and representativeness, to support this conclusion. In particular, the Parties have to take into</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account whether their practical experience is corroborated and not contradicted by publicly available or otherwise accessible, reliable</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information on the existence or absence of requests within the same sector and/or the application of the law in practice, such as case</w:t>
      </w:r>
      <w:r w:rsidRPr="003731A8">
        <w:rPr>
          <w:rFonts w:ascii="Times New Roman" w:hAnsi="Times New Roman"/>
          <w:spacing w:val="1"/>
          <w:w w:val="90"/>
          <w:sz w:val="17"/>
          <w:szCs w:val="17"/>
        </w:rPr>
        <w:t xml:space="preserve"> </w:t>
      </w:r>
      <w:r w:rsidRPr="003731A8">
        <w:rPr>
          <w:rFonts w:ascii="Times New Roman" w:hAnsi="Times New Roman"/>
          <w:sz w:val="17"/>
          <w:szCs w:val="17"/>
        </w:rPr>
        <w:t>law</w:t>
      </w:r>
      <w:r w:rsidRPr="003731A8">
        <w:rPr>
          <w:rFonts w:ascii="Times New Roman" w:hAnsi="Times New Roman"/>
          <w:spacing w:val="-2"/>
          <w:sz w:val="17"/>
          <w:szCs w:val="17"/>
        </w:rPr>
        <w:t xml:space="preserve"> </w:t>
      </w:r>
      <w:r w:rsidRPr="003731A8">
        <w:rPr>
          <w:rFonts w:ascii="Times New Roman" w:hAnsi="Times New Roman"/>
          <w:sz w:val="17"/>
          <w:szCs w:val="17"/>
        </w:rPr>
        <w:t>and</w:t>
      </w:r>
      <w:r w:rsidRPr="003731A8">
        <w:rPr>
          <w:rFonts w:ascii="Times New Roman" w:hAnsi="Times New Roman"/>
          <w:spacing w:val="1"/>
          <w:sz w:val="17"/>
          <w:szCs w:val="17"/>
        </w:rPr>
        <w:t xml:space="preserve"> </w:t>
      </w:r>
      <w:r w:rsidRPr="003731A8">
        <w:rPr>
          <w:rFonts w:ascii="Times New Roman" w:hAnsi="Times New Roman"/>
          <w:sz w:val="17"/>
          <w:szCs w:val="17"/>
        </w:rPr>
        <w:t>reports</w:t>
      </w:r>
      <w:r w:rsidRPr="003731A8">
        <w:rPr>
          <w:rFonts w:ascii="Times New Roman" w:hAnsi="Times New Roman"/>
          <w:spacing w:val="1"/>
          <w:sz w:val="17"/>
          <w:szCs w:val="17"/>
        </w:rPr>
        <w:t xml:space="preserve"> </w:t>
      </w:r>
      <w:r w:rsidRPr="003731A8">
        <w:rPr>
          <w:rFonts w:ascii="Times New Roman" w:hAnsi="Times New Roman"/>
          <w:sz w:val="17"/>
          <w:szCs w:val="17"/>
        </w:rPr>
        <w:t>by</w:t>
      </w:r>
      <w:r w:rsidRPr="003731A8">
        <w:rPr>
          <w:rFonts w:ascii="Times New Roman" w:hAnsi="Times New Roman"/>
          <w:spacing w:val="1"/>
          <w:sz w:val="17"/>
          <w:szCs w:val="17"/>
        </w:rPr>
        <w:t xml:space="preserve"> </w:t>
      </w:r>
      <w:r w:rsidRPr="003731A8">
        <w:rPr>
          <w:rFonts w:ascii="Times New Roman" w:hAnsi="Times New Roman"/>
          <w:sz w:val="17"/>
          <w:szCs w:val="17"/>
        </w:rPr>
        <w:t>independent</w:t>
      </w:r>
      <w:r w:rsidRPr="003731A8">
        <w:rPr>
          <w:rFonts w:ascii="Times New Roman" w:hAnsi="Times New Roman"/>
          <w:spacing w:val="-1"/>
          <w:sz w:val="17"/>
          <w:szCs w:val="17"/>
        </w:rPr>
        <w:t xml:space="preserve"> </w:t>
      </w:r>
      <w:r w:rsidRPr="003731A8">
        <w:rPr>
          <w:rFonts w:ascii="Times New Roman" w:hAnsi="Times New Roman"/>
          <w:sz w:val="17"/>
          <w:szCs w:val="17"/>
        </w:rPr>
        <w:t>oversight</w:t>
      </w:r>
      <w:r w:rsidRPr="003731A8">
        <w:rPr>
          <w:rFonts w:ascii="Times New Roman" w:hAnsi="Times New Roman"/>
          <w:spacing w:val="1"/>
          <w:sz w:val="17"/>
          <w:szCs w:val="17"/>
        </w:rPr>
        <w:t xml:space="preserve"> </w:t>
      </w:r>
      <w:r w:rsidRPr="003731A8">
        <w:rPr>
          <w:rFonts w:ascii="Times New Roman" w:hAnsi="Times New Roman"/>
          <w:sz w:val="17"/>
          <w:szCs w:val="17"/>
        </w:rPr>
        <w:t>bodies.</w:t>
      </w:r>
    </w:p>
    <w:p w14:paraId="552F5193" w14:textId="77777777" w:rsidR="006D4FA9" w:rsidRPr="007300B9" w:rsidRDefault="006D4FA9" w:rsidP="0057678E">
      <w:pPr>
        <w:pStyle w:val="Textonotapi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6DEDF" w14:textId="77777777" w:rsidR="006D4FA9" w:rsidRPr="00FA0F6A" w:rsidRDefault="006D4FA9" w:rsidP="00465A8F">
    <w:pPr>
      <w:pStyle w:val="Encabezado"/>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5481" w14:textId="77777777" w:rsidR="006D4FA9" w:rsidRDefault="006D4FA9" w:rsidP="000C6705">
    <w:pPr>
      <w:framePr w:w="2393" w:h="721" w:hSpace="142" w:wrap="notBeside" w:vAnchor="page" w:hAnchor="page" w:x="9579" w:y="1224"/>
      <w:spacing w:line="180" w:lineRule="exact"/>
      <w:rPr>
        <w:sz w:val="16"/>
      </w:rPr>
    </w:pPr>
    <w:r w:rsidRPr="008A4496">
      <w:rPr>
        <w:sz w:val="16"/>
        <w:lang w:val="es-ES"/>
      </w:rPr>
      <w:t>Pg. Vall d’Hebron, 119-129</w:t>
    </w:r>
  </w:p>
  <w:p w14:paraId="3153A1FF" w14:textId="77777777" w:rsidR="006D4FA9" w:rsidRDefault="006D4FA9" w:rsidP="000C6705">
    <w:pPr>
      <w:framePr w:w="2393" w:h="721" w:hSpace="142" w:wrap="notBeside" w:vAnchor="page" w:hAnchor="page" w:x="9579" w:y="1224"/>
      <w:spacing w:line="180" w:lineRule="exact"/>
      <w:rPr>
        <w:sz w:val="16"/>
      </w:rPr>
    </w:pPr>
    <w:r w:rsidRPr="008A4496">
      <w:rPr>
        <w:sz w:val="16"/>
        <w:lang w:val="es-ES"/>
      </w:rPr>
      <w:t>08035 Barcelona</w:t>
    </w:r>
  </w:p>
  <w:p w14:paraId="707A71E6" w14:textId="77777777" w:rsidR="006D4FA9" w:rsidRDefault="006D4FA9" w:rsidP="000C6705">
    <w:pPr>
      <w:framePr w:w="2393" w:h="721" w:hSpace="142" w:wrap="notBeside" w:vAnchor="page" w:hAnchor="page" w:x="9579" w:y="1224"/>
      <w:tabs>
        <w:tab w:val="left" w:pos="340"/>
        <w:tab w:val="left" w:pos="426"/>
      </w:tabs>
      <w:spacing w:line="180" w:lineRule="exact"/>
      <w:rPr>
        <w:sz w:val="16"/>
      </w:rPr>
    </w:pPr>
    <w:r w:rsidRPr="008A4496">
      <w:rPr>
        <w:sz w:val="16"/>
        <w:lang w:val="es-ES"/>
      </w:rPr>
      <w:t>Tel.</w:t>
    </w:r>
    <w:r w:rsidRPr="008A4496">
      <w:rPr>
        <w:sz w:val="16"/>
        <w:lang w:val="es-ES"/>
      </w:rPr>
      <w:tab/>
      <w:t>93 489 40 10</w:t>
    </w:r>
  </w:p>
  <w:p w14:paraId="24708296" w14:textId="77777777" w:rsidR="006D4FA9" w:rsidRDefault="006D4FA9" w:rsidP="000C6705">
    <w:pPr>
      <w:framePr w:w="2393" w:h="721" w:hSpace="142" w:wrap="notBeside" w:vAnchor="page" w:hAnchor="page" w:x="9579" w:y="1224"/>
      <w:tabs>
        <w:tab w:val="left" w:pos="340"/>
        <w:tab w:val="left" w:pos="426"/>
      </w:tabs>
      <w:spacing w:line="180" w:lineRule="exact"/>
      <w:rPr>
        <w:sz w:val="16"/>
      </w:rPr>
    </w:pPr>
    <w:r>
      <w:rPr>
        <w:sz w:val="16"/>
        <w:lang w:val="en-GB"/>
      </w:rPr>
      <w:t>Fax</w:t>
    </w:r>
    <w:r>
      <w:rPr>
        <w:sz w:val="16"/>
        <w:lang w:val="en-GB"/>
      </w:rPr>
      <w:tab/>
      <w:t>93 489 41 02</w:t>
    </w:r>
  </w:p>
  <w:p w14:paraId="0B4E7C0D" w14:textId="77777777" w:rsidR="006D4FA9" w:rsidRDefault="006D4FA9" w:rsidP="000C6705">
    <w:pPr>
      <w:framePr w:w="2393" w:h="721" w:hSpace="142" w:wrap="notBeside" w:vAnchor="page" w:hAnchor="page" w:x="9579" w:y="1224"/>
      <w:tabs>
        <w:tab w:val="left" w:pos="340"/>
        <w:tab w:val="left" w:pos="426"/>
      </w:tabs>
      <w:spacing w:line="180" w:lineRule="exact"/>
      <w:rPr>
        <w:sz w:val="16"/>
      </w:rPr>
    </w:pPr>
  </w:p>
  <w:p w14:paraId="035DA621" w14:textId="35282E75" w:rsidR="006D4FA9" w:rsidRDefault="006D4FA9">
    <w:pPr>
      <w:pStyle w:val="Encabezado"/>
    </w:pPr>
  </w:p>
  <w:p w14:paraId="7802EA4A" w14:textId="795E4ABA" w:rsidR="006D4FA9" w:rsidRDefault="006D4FA9">
    <w:pPr>
      <w:pStyle w:val="Encabezad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6C48354"/>
    <w:lvl w:ilvl="0">
      <w:start w:val="1"/>
      <w:numFmt w:val="upperLetter"/>
      <w:pStyle w:val="Respuestas"/>
      <w:lvlText w:val="%1."/>
      <w:lvlJc w:val="left"/>
      <w:pPr>
        <w:tabs>
          <w:tab w:val="num" w:pos="360"/>
        </w:tabs>
        <w:ind w:left="113" w:hanging="113"/>
      </w:pPr>
    </w:lvl>
  </w:abstractNum>
  <w:abstractNum w:abstractNumId="1" w15:restartNumberingAfterBreak="0">
    <w:nsid w:val="075443A7"/>
    <w:multiLevelType w:val="hybridMultilevel"/>
    <w:tmpl w:val="303CE69C"/>
    <w:lvl w:ilvl="0" w:tplc="8966B36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0F8EF66A">
      <w:numFmt w:val="bullet"/>
      <w:lvlText w:val="•"/>
      <w:lvlJc w:val="left"/>
      <w:pPr>
        <w:ind w:left="1318" w:hanging="310"/>
      </w:pPr>
      <w:rPr>
        <w:rFonts w:hint="default"/>
        <w:lang w:val="en-US" w:eastAsia="en-US" w:bidi="ar-SA"/>
      </w:rPr>
    </w:lvl>
    <w:lvl w:ilvl="2" w:tplc="C59215FE">
      <w:numFmt w:val="bullet"/>
      <w:lvlText w:val="•"/>
      <w:lvlJc w:val="left"/>
      <w:pPr>
        <w:ind w:left="2217" w:hanging="310"/>
      </w:pPr>
      <w:rPr>
        <w:rFonts w:hint="default"/>
        <w:lang w:val="en-US" w:eastAsia="en-US" w:bidi="ar-SA"/>
      </w:rPr>
    </w:lvl>
    <w:lvl w:ilvl="3" w:tplc="2B0A7128">
      <w:numFmt w:val="bullet"/>
      <w:lvlText w:val="•"/>
      <w:lvlJc w:val="left"/>
      <w:pPr>
        <w:ind w:left="3115" w:hanging="310"/>
      </w:pPr>
      <w:rPr>
        <w:rFonts w:hint="default"/>
        <w:lang w:val="en-US" w:eastAsia="en-US" w:bidi="ar-SA"/>
      </w:rPr>
    </w:lvl>
    <w:lvl w:ilvl="4" w:tplc="A1C0EE30">
      <w:numFmt w:val="bullet"/>
      <w:lvlText w:val="•"/>
      <w:lvlJc w:val="left"/>
      <w:pPr>
        <w:ind w:left="4014" w:hanging="310"/>
      </w:pPr>
      <w:rPr>
        <w:rFonts w:hint="default"/>
        <w:lang w:val="en-US" w:eastAsia="en-US" w:bidi="ar-SA"/>
      </w:rPr>
    </w:lvl>
    <w:lvl w:ilvl="5" w:tplc="717036EA">
      <w:numFmt w:val="bullet"/>
      <w:lvlText w:val="•"/>
      <w:lvlJc w:val="left"/>
      <w:pPr>
        <w:ind w:left="4912" w:hanging="310"/>
      </w:pPr>
      <w:rPr>
        <w:rFonts w:hint="default"/>
        <w:lang w:val="en-US" w:eastAsia="en-US" w:bidi="ar-SA"/>
      </w:rPr>
    </w:lvl>
    <w:lvl w:ilvl="6" w:tplc="07B4FAF6">
      <w:numFmt w:val="bullet"/>
      <w:lvlText w:val="•"/>
      <w:lvlJc w:val="left"/>
      <w:pPr>
        <w:ind w:left="5811" w:hanging="310"/>
      </w:pPr>
      <w:rPr>
        <w:rFonts w:hint="default"/>
        <w:lang w:val="en-US" w:eastAsia="en-US" w:bidi="ar-SA"/>
      </w:rPr>
    </w:lvl>
    <w:lvl w:ilvl="7" w:tplc="5EB2668A">
      <w:numFmt w:val="bullet"/>
      <w:lvlText w:val="•"/>
      <w:lvlJc w:val="left"/>
      <w:pPr>
        <w:ind w:left="6709" w:hanging="310"/>
      </w:pPr>
      <w:rPr>
        <w:rFonts w:hint="default"/>
        <w:lang w:val="en-US" w:eastAsia="en-US" w:bidi="ar-SA"/>
      </w:rPr>
    </w:lvl>
    <w:lvl w:ilvl="8" w:tplc="47502A70">
      <w:numFmt w:val="bullet"/>
      <w:lvlText w:val="•"/>
      <w:lvlJc w:val="left"/>
      <w:pPr>
        <w:ind w:left="7608" w:hanging="310"/>
      </w:pPr>
      <w:rPr>
        <w:rFonts w:hint="default"/>
        <w:lang w:val="en-US" w:eastAsia="en-US" w:bidi="ar-SA"/>
      </w:rPr>
    </w:lvl>
  </w:abstractNum>
  <w:abstractNum w:abstractNumId="2" w15:restartNumberingAfterBreak="0">
    <w:nsid w:val="091A55D0"/>
    <w:multiLevelType w:val="hybridMultilevel"/>
    <w:tmpl w:val="84482388"/>
    <w:lvl w:ilvl="0" w:tplc="A55C5CCC">
      <w:start w:val="1"/>
      <w:numFmt w:val="upperLetter"/>
      <w:lvlText w:val="%1."/>
      <w:lvlJc w:val="left"/>
      <w:pPr>
        <w:ind w:left="385" w:hanging="285"/>
      </w:pPr>
      <w:rPr>
        <w:rFonts w:ascii="Cambria" w:eastAsia="Cambria" w:hAnsi="Cambria" w:cs="Cambria" w:hint="default"/>
        <w:w w:val="107"/>
        <w:sz w:val="19"/>
        <w:szCs w:val="19"/>
        <w:lang w:val="en-US" w:eastAsia="en-US" w:bidi="ar-SA"/>
      </w:rPr>
    </w:lvl>
    <w:lvl w:ilvl="1" w:tplc="6702594E">
      <w:numFmt w:val="bullet"/>
      <w:lvlText w:val="•"/>
      <w:lvlJc w:val="left"/>
      <w:pPr>
        <w:ind w:left="1282" w:hanging="285"/>
      </w:pPr>
      <w:rPr>
        <w:rFonts w:hint="default"/>
        <w:lang w:val="en-US" w:eastAsia="en-US" w:bidi="ar-SA"/>
      </w:rPr>
    </w:lvl>
    <w:lvl w:ilvl="2" w:tplc="805E0936">
      <w:numFmt w:val="bullet"/>
      <w:lvlText w:val="•"/>
      <w:lvlJc w:val="left"/>
      <w:pPr>
        <w:ind w:left="2185" w:hanging="285"/>
      </w:pPr>
      <w:rPr>
        <w:rFonts w:hint="default"/>
        <w:lang w:val="en-US" w:eastAsia="en-US" w:bidi="ar-SA"/>
      </w:rPr>
    </w:lvl>
    <w:lvl w:ilvl="3" w:tplc="C554D334">
      <w:numFmt w:val="bullet"/>
      <w:lvlText w:val="•"/>
      <w:lvlJc w:val="left"/>
      <w:pPr>
        <w:ind w:left="3087" w:hanging="285"/>
      </w:pPr>
      <w:rPr>
        <w:rFonts w:hint="default"/>
        <w:lang w:val="en-US" w:eastAsia="en-US" w:bidi="ar-SA"/>
      </w:rPr>
    </w:lvl>
    <w:lvl w:ilvl="4" w:tplc="225A3F08">
      <w:numFmt w:val="bullet"/>
      <w:lvlText w:val="•"/>
      <w:lvlJc w:val="left"/>
      <w:pPr>
        <w:ind w:left="3990" w:hanging="285"/>
      </w:pPr>
      <w:rPr>
        <w:rFonts w:hint="default"/>
        <w:lang w:val="en-US" w:eastAsia="en-US" w:bidi="ar-SA"/>
      </w:rPr>
    </w:lvl>
    <w:lvl w:ilvl="5" w:tplc="647E8B7E">
      <w:numFmt w:val="bullet"/>
      <w:lvlText w:val="•"/>
      <w:lvlJc w:val="left"/>
      <w:pPr>
        <w:ind w:left="4892" w:hanging="285"/>
      </w:pPr>
      <w:rPr>
        <w:rFonts w:hint="default"/>
        <w:lang w:val="en-US" w:eastAsia="en-US" w:bidi="ar-SA"/>
      </w:rPr>
    </w:lvl>
    <w:lvl w:ilvl="6" w:tplc="D0F612F2">
      <w:numFmt w:val="bullet"/>
      <w:lvlText w:val="•"/>
      <w:lvlJc w:val="left"/>
      <w:pPr>
        <w:ind w:left="5795" w:hanging="285"/>
      </w:pPr>
      <w:rPr>
        <w:rFonts w:hint="default"/>
        <w:lang w:val="en-US" w:eastAsia="en-US" w:bidi="ar-SA"/>
      </w:rPr>
    </w:lvl>
    <w:lvl w:ilvl="7" w:tplc="13BC9892">
      <w:numFmt w:val="bullet"/>
      <w:lvlText w:val="•"/>
      <w:lvlJc w:val="left"/>
      <w:pPr>
        <w:ind w:left="6697" w:hanging="285"/>
      </w:pPr>
      <w:rPr>
        <w:rFonts w:hint="default"/>
        <w:lang w:val="en-US" w:eastAsia="en-US" w:bidi="ar-SA"/>
      </w:rPr>
    </w:lvl>
    <w:lvl w:ilvl="8" w:tplc="89003A5E">
      <w:numFmt w:val="bullet"/>
      <w:lvlText w:val="•"/>
      <w:lvlJc w:val="left"/>
      <w:pPr>
        <w:ind w:left="7600" w:hanging="285"/>
      </w:pPr>
      <w:rPr>
        <w:rFonts w:hint="default"/>
        <w:lang w:val="en-US" w:eastAsia="en-US" w:bidi="ar-SA"/>
      </w:rPr>
    </w:lvl>
  </w:abstractNum>
  <w:abstractNum w:abstractNumId="3" w15:restartNumberingAfterBreak="0">
    <w:nsid w:val="137D4CBD"/>
    <w:multiLevelType w:val="hybridMultilevel"/>
    <w:tmpl w:val="8C120090"/>
    <w:lvl w:ilvl="0" w:tplc="F7FE5DB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1CCDAEA">
      <w:numFmt w:val="bullet"/>
      <w:lvlText w:val="•"/>
      <w:lvlJc w:val="left"/>
      <w:pPr>
        <w:ind w:left="1318" w:hanging="310"/>
      </w:pPr>
      <w:rPr>
        <w:rFonts w:hint="default"/>
        <w:lang w:val="en-US" w:eastAsia="en-US" w:bidi="ar-SA"/>
      </w:rPr>
    </w:lvl>
    <w:lvl w:ilvl="2" w:tplc="C2143012">
      <w:numFmt w:val="bullet"/>
      <w:lvlText w:val="•"/>
      <w:lvlJc w:val="left"/>
      <w:pPr>
        <w:ind w:left="2217" w:hanging="310"/>
      </w:pPr>
      <w:rPr>
        <w:rFonts w:hint="default"/>
        <w:lang w:val="en-US" w:eastAsia="en-US" w:bidi="ar-SA"/>
      </w:rPr>
    </w:lvl>
    <w:lvl w:ilvl="3" w:tplc="9F564D8C">
      <w:numFmt w:val="bullet"/>
      <w:lvlText w:val="•"/>
      <w:lvlJc w:val="left"/>
      <w:pPr>
        <w:ind w:left="3115" w:hanging="310"/>
      </w:pPr>
      <w:rPr>
        <w:rFonts w:hint="default"/>
        <w:lang w:val="en-US" w:eastAsia="en-US" w:bidi="ar-SA"/>
      </w:rPr>
    </w:lvl>
    <w:lvl w:ilvl="4" w:tplc="5C908724">
      <w:numFmt w:val="bullet"/>
      <w:lvlText w:val="•"/>
      <w:lvlJc w:val="left"/>
      <w:pPr>
        <w:ind w:left="4014" w:hanging="310"/>
      </w:pPr>
      <w:rPr>
        <w:rFonts w:hint="default"/>
        <w:lang w:val="en-US" w:eastAsia="en-US" w:bidi="ar-SA"/>
      </w:rPr>
    </w:lvl>
    <w:lvl w:ilvl="5" w:tplc="11984FAC">
      <w:numFmt w:val="bullet"/>
      <w:lvlText w:val="•"/>
      <w:lvlJc w:val="left"/>
      <w:pPr>
        <w:ind w:left="4912" w:hanging="310"/>
      </w:pPr>
      <w:rPr>
        <w:rFonts w:hint="default"/>
        <w:lang w:val="en-US" w:eastAsia="en-US" w:bidi="ar-SA"/>
      </w:rPr>
    </w:lvl>
    <w:lvl w:ilvl="6" w:tplc="E45C2EF8">
      <w:numFmt w:val="bullet"/>
      <w:lvlText w:val="•"/>
      <w:lvlJc w:val="left"/>
      <w:pPr>
        <w:ind w:left="5811" w:hanging="310"/>
      </w:pPr>
      <w:rPr>
        <w:rFonts w:hint="default"/>
        <w:lang w:val="en-US" w:eastAsia="en-US" w:bidi="ar-SA"/>
      </w:rPr>
    </w:lvl>
    <w:lvl w:ilvl="7" w:tplc="560C859E">
      <w:numFmt w:val="bullet"/>
      <w:lvlText w:val="•"/>
      <w:lvlJc w:val="left"/>
      <w:pPr>
        <w:ind w:left="6709" w:hanging="310"/>
      </w:pPr>
      <w:rPr>
        <w:rFonts w:hint="default"/>
        <w:lang w:val="en-US" w:eastAsia="en-US" w:bidi="ar-SA"/>
      </w:rPr>
    </w:lvl>
    <w:lvl w:ilvl="8" w:tplc="A75E4EF4">
      <w:numFmt w:val="bullet"/>
      <w:lvlText w:val="•"/>
      <w:lvlJc w:val="left"/>
      <w:pPr>
        <w:ind w:left="7608" w:hanging="310"/>
      </w:pPr>
      <w:rPr>
        <w:rFonts w:hint="default"/>
        <w:lang w:val="en-US" w:eastAsia="en-US" w:bidi="ar-SA"/>
      </w:rPr>
    </w:lvl>
  </w:abstractNum>
  <w:abstractNum w:abstractNumId="4" w15:restartNumberingAfterBreak="0">
    <w:nsid w:val="15C60566"/>
    <w:multiLevelType w:val="hybridMultilevel"/>
    <w:tmpl w:val="7C288C74"/>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16F8623C"/>
    <w:multiLevelType w:val="hybridMultilevel"/>
    <w:tmpl w:val="D9D2F0FE"/>
    <w:lvl w:ilvl="0" w:tplc="F902493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18E4331E">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6C9E747C">
      <w:numFmt w:val="bullet"/>
      <w:lvlText w:val="•"/>
      <w:lvlJc w:val="left"/>
      <w:pPr>
        <w:ind w:left="1720" w:hanging="355"/>
      </w:pPr>
      <w:rPr>
        <w:rFonts w:hint="default"/>
        <w:lang w:val="en-US" w:eastAsia="en-US" w:bidi="ar-SA"/>
      </w:rPr>
    </w:lvl>
    <w:lvl w:ilvl="3" w:tplc="422ADABC">
      <w:numFmt w:val="bullet"/>
      <w:lvlText w:val="•"/>
      <w:lvlJc w:val="left"/>
      <w:pPr>
        <w:ind w:left="2681" w:hanging="355"/>
      </w:pPr>
      <w:rPr>
        <w:rFonts w:hint="default"/>
        <w:lang w:val="en-US" w:eastAsia="en-US" w:bidi="ar-SA"/>
      </w:rPr>
    </w:lvl>
    <w:lvl w:ilvl="4" w:tplc="E442606C">
      <w:numFmt w:val="bullet"/>
      <w:lvlText w:val="•"/>
      <w:lvlJc w:val="left"/>
      <w:pPr>
        <w:ind w:left="3641" w:hanging="355"/>
      </w:pPr>
      <w:rPr>
        <w:rFonts w:hint="default"/>
        <w:lang w:val="en-US" w:eastAsia="en-US" w:bidi="ar-SA"/>
      </w:rPr>
    </w:lvl>
    <w:lvl w:ilvl="5" w:tplc="787CB350">
      <w:numFmt w:val="bullet"/>
      <w:lvlText w:val="•"/>
      <w:lvlJc w:val="left"/>
      <w:pPr>
        <w:ind w:left="4602" w:hanging="355"/>
      </w:pPr>
      <w:rPr>
        <w:rFonts w:hint="default"/>
        <w:lang w:val="en-US" w:eastAsia="en-US" w:bidi="ar-SA"/>
      </w:rPr>
    </w:lvl>
    <w:lvl w:ilvl="6" w:tplc="AACA8B72">
      <w:numFmt w:val="bullet"/>
      <w:lvlText w:val="•"/>
      <w:lvlJc w:val="left"/>
      <w:pPr>
        <w:ind w:left="5563" w:hanging="355"/>
      </w:pPr>
      <w:rPr>
        <w:rFonts w:hint="default"/>
        <w:lang w:val="en-US" w:eastAsia="en-US" w:bidi="ar-SA"/>
      </w:rPr>
    </w:lvl>
    <w:lvl w:ilvl="7" w:tplc="36BAE16A">
      <w:numFmt w:val="bullet"/>
      <w:lvlText w:val="•"/>
      <w:lvlJc w:val="left"/>
      <w:pPr>
        <w:ind w:left="6523" w:hanging="355"/>
      </w:pPr>
      <w:rPr>
        <w:rFonts w:hint="default"/>
        <w:lang w:val="en-US" w:eastAsia="en-US" w:bidi="ar-SA"/>
      </w:rPr>
    </w:lvl>
    <w:lvl w:ilvl="8" w:tplc="27E62050">
      <w:numFmt w:val="bullet"/>
      <w:lvlText w:val="•"/>
      <w:lvlJc w:val="left"/>
      <w:pPr>
        <w:ind w:left="7484" w:hanging="355"/>
      </w:pPr>
      <w:rPr>
        <w:rFonts w:hint="default"/>
        <w:lang w:val="en-US" w:eastAsia="en-US" w:bidi="ar-SA"/>
      </w:rPr>
    </w:lvl>
  </w:abstractNum>
  <w:abstractNum w:abstractNumId="6" w15:restartNumberingAfterBreak="0">
    <w:nsid w:val="171E0373"/>
    <w:multiLevelType w:val="hybridMultilevel"/>
    <w:tmpl w:val="03FE620A"/>
    <w:lvl w:ilvl="0" w:tplc="A1BE939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278E822">
      <w:numFmt w:val="bullet"/>
      <w:lvlText w:val="•"/>
      <w:lvlJc w:val="left"/>
      <w:pPr>
        <w:ind w:left="1318" w:hanging="310"/>
      </w:pPr>
      <w:rPr>
        <w:rFonts w:hint="default"/>
        <w:lang w:val="en-US" w:eastAsia="en-US" w:bidi="ar-SA"/>
      </w:rPr>
    </w:lvl>
    <w:lvl w:ilvl="2" w:tplc="1F4AAB96">
      <w:numFmt w:val="bullet"/>
      <w:lvlText w:val="•"/>
      <w:lvlJc w:val="left"/>
      <w:pPr>
        <w:ind w:left="2217" w:hanging="310"/>
      </w:pPr>
      <w:rPr>
        <w:rFonts w:hint="default"/>
        <w:lang w:val="en-US" w:eastAsia="en-US" w:bidi="ar-SA"/>
      </w:rPr>
    </w:lvl>
    <w:lvl w:ilvl="3" w:tplc="3D9E5518">
      <w:numFmt w:val="bullet"/>
      <w:lvlText w:val="•"/>
      <w:lvlJc w:val="left"/>
      <w:pPr>
        <w:ind w:left="3115" w:hanging="310"/>
      </w:pPr>
      <w:rPr>
        <w:rFonts w:hint="default"/>
        <w:lang w:val="en-US" w:eastAsia="en-US" w:bidi="ar-SA"/>
      </w:rPr>
    </w:lvl>
    <w:lvl w:ilvl="4" w:tplc="09066D60">
      <w:numFmt w:val="bullet"/>
      <w:lvlText w:val="•"/>
      <w:lvlJc w:val="left"/>
      <w:pPr>
        <w:ind w:left="4014" w:hanging="310"/>
      </w:pPr>
      <w:rPr>
        <w:rFonts w:hint="default"/>
        <w:lang w:val="en-US" w:eastAsia="en-US" w:bidi="ar-SA"/>
      </w:rPr>
    </w:lvl>
    <w:lvl w:ilvl="5" w:tplc="829E7A2C">
      <w:numFmt w:val="bullet"/>
      <w:lvlText w:val="•"/>
      <w:lvlJc w:val="left"/>
      <w:pPr>
        <w:ind w:left="4912" w:hanging="310"/>
      </w:pPr>
      <w:rPr>
        <w:rFonts w:hint="default"/>
        <w:lang w:val="en-US" w:eastAsia="en-US" w:bidi="ar-SA"/>
      </w:rPr>
    </w:lvl>
    <w:lvl w:ilvl="6" w:tplc="5436062E">
      <w:numFmt w:val="bullet"/>
      <w:lvlText w:val="•"/>
      <w:lvlJc w:val="left"/>
      <w:pPr>
        <w:ind w:left="5811" w:hanging="310"/>
      </w:pPr>
      <w:rPr>
        <w:rFonts w:hint="default"/>
        <w:lang w:val="en-US" w:eastAsia="en-US" w:bidi="ar-SA"/>
      </w:rPr>
    </w:lvl>
    <w:lvl w:ilvl="7" w:tplc="59743494">
      <w:numFmt w:val="bullet"/>
      <w:lvlText w:val="•"/>
      <w:lvlJc w:val="left"/>
      <w:pPr>
        <w:ind w:left="6709" w:hanging="310"/>
      </w:pPr>
      <w:rPr>
        <w:rFonts w:hint="default"/>
        <w:lang w:val="en-US" w:eastAsia="en-US" w:bidi="ar-SA"/>
      </w:rPr>
    </w:lvl>
    <w:lvl w:ilvl="8" w:tplc="9594EF98">
      <w:numFmt w:val="bullet"/>
      <w:lvlText w:val="•"/>
      <w:lvlJc w:val="left"/>
      <w:pPr>
        <w:ind w:left="7608" w:hanging="310"/>
      </w:pPr>
      <w:rPr>
        <w:rFonts w:hint="default"/>
        <w:lang w:val="en-US" w:eastAsia="en-US" w:bidi="ar-SA"/>
      </w:rPr>
    </w:lvl>
  </w:abstractNum>
  <w:abstractNum w:abstractNumId="7" w15:restartNumberingAfterBreak="0">
    <w:nsid w:val="1EF1301B"/>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15:restartNumberingAfterBreak="0">
    <w:nsid w:val="212E13CB"/>
    <w:multiLevelType w:val="hybridMultilevel"/>
    <w:tmpl w:val="13146120"/>
    <w:lvl w:ilvl="0" w:tplc="724E8780">
      <w:start w:val="1"/>
      <w:numFmt w:val="decimal"/>
      <w:lvlText w:val="(%1)"/>
      <w:lvlJc w:val="left"/>
      <w:pPr>
        <w:ind w:left="351" w:hanging="251"/>
      </w:pPr>
      <w:rPr>
        <w:rFonts w:ascii="Cambria" w:eastAsia="Cambria" w:hAnsi="Cambria" w:cs="Cambria" w:hint="default"/>
        <w:spacing w:val="-1"/>
        <w:w w:val="68"/>
        <w:sz w:val="17"/>
        <w:szCs w:val="17"/>
        <w:lang w:val="en-US" w:eastAsia="en-US" w:bidi="ar-SA"/>
      </w:rPr>
    </w:lvl>
    <w:lvl w:ilvl="1" w:tplc="A7749322">
      <w:start w:val="1"/>
      <w:numFmt w:val="lowerLetter"/>
      <w:lvlText w:val="(%2)"/>
      <w:lvlJc w:val="left"/>
      <w:pPr>
        <w:ind w:left="410" w:hanging="310"/>
      </w:pPr>
      <w:rPr>
        <w:rFonts w:ascii="Cambria" w:eastAsia="Cambria" w:hAnsi="Cambria" w:cs="Cambria" w:hint="default"/>
        <w:w w:val="76"/>
        <w:sz w:val="19"/>
        <w:szCs w:val="19"/>
        <w:lang w:val="en-US" w:eastAsia="en-US" w:bidi="ar-SA"/>
      </w:rPr>
    </w:lvl>
    <w:lvl w:ilvl="2" w:tplc="F2D454AA">
      <w:start w:val="1"/>
      <w:numFmt w:val="lowerRoman"/>
      <w:lvlText w:val="(%3)"/>
      <w:lvlJc w:val="left"/>
      <w:pPr>
        <w:ind w:left="765" w:hanging="355"/>
      </w:pPr>
      <w:rPr>
        <w:rFonts w:ascii="Cambria" w:eastAsia="Cambria" w:hAnsi="Cambria" w:cs="Cambria" w:hint="default"/>
        <w:w w:val="74"/>
        <w:sz w:val="19"/>
        <w:szCs w:val="19"/>
        <w:lang w:val="en-US" w:eastAsia="en-US" w:bidi="ar-SA"/>
      </w:rPr>
    </w:lvl>
    <w:lvl w:ilvl="3" w:tplc="5EC4FF54">
      <w:numFmt w:val="bullet"/>
      <w:lvlText w:val="•"/>
      <w:lvlJc w:val="left"/>
      <w:pPr>
        <w:ind w:left="760" w:hanging="355"/>
      </w:pPr>
      <w:rPr>
        <w:rFonts w:hint="default"/>
        <w:lang w:val="en-US" w:eastAsia="en-US" w:bidi="ar-SA"/>
      </w:rPr>
    </w:lvl>
    <w:lvl w:ilvl="4" w:tplc="DC44A38A">
      <w:numFmt w:val="bullet"/>
      <w:lvlText w:val="•"/>
      <w:lvlJc w:val="left"/>
      <w:pPr>
        <w:ind w:left="1995" w:hanging="355"/>
      </w:pPr>
      <w:rPr>
        <w:rFonts w:hint="default"/>
        <w:lang w:val="en-US" w:eastAsia="en-US" w:bidi="ar-SA"/>
      </w:rPr>
    </w:lvl>
    <w:lvl w:ilvl="5" w:tplc="98488DC2">
      <w:numFmt w:val="bullet"/>
      <w:lvlText w:val="•"/>
      <w:lvlJc w:val="left"/>
      <w:pPr>
        <w:ind w:left="3230" w:hanging="355"/>
      </w:pPr>
      <w:rPr>
        <w:rFonts w:hint="default"/>
        <w:lang w:val="en-US" w:eastAsia="en-US" w:bidi="ar-SA"/>
      </w:rPr>
    </w:lvl>
    <w:lvl w:ilvl="6" w:tplc="B4163754">
      <w:numFmt w:val="bullet"/>
      <w:lvlText w:val="•"/>
      <w:lvlJc w:val="left"/>
      <w:pPr>
        <w:ind w:left="4465" w:hanging="355"/>
      </w:pPr>
      <w:rPr>
        <w:rFonts w:hint="default"/>
        <w:lang w:val="en-US" w:eastAsia="en-US" w:bidi="ar-SA"/>
      </w:rPr>
    </w:lvl>
    <w:lvl w:ilvl="7" w:tplc="D8EEA15E">
      <w:numFmt w:val="bullet"/>
      <w:lvlText w:val="•"/>
      <w:lvlJc w:val="left"/>
      <w:pPr>
        <w:ind w:left="5700" w:hanging="355"/>
      </w:pPr>
      <w:rPr>
        <w:rFonts w:hint="default"/>
        <w:lang w:val="en-US" w:eastAsia="en-US" w:bidi="ar-SA"/>
      </w:rPr>
    </w:lvl>
    <w:lvl w:ilvl="8" w:tplc="0FC8E306">
      <w:numFmt w:val="bullet"/>
      <w:lvlText w:val="•"/>
      <w:lvlJc w:val="left"/>
      <w:pPr>
        <w:ind w:left="6935" w:hanging="355"/>
      </w:pPr>
      <w:rPr>
        <w:rFonts w:hint="default"/>
        <w:lang w:val="en-US" w:eastAsia="en-US" w:bidi="ar-SA"/>
      </w:rPr>
    </w:lvl>
  </w:abstractNum>
  <w:abstractNum w:abstractNumId="9" w15:restartNumberingAfterBreak="0">
    <w:nsid w:val="230E1553"/>
    <w:multiLevelType w:val="hybridMultilevel"/>
    <w:tmpl w:val="9E92F2E4"/>
    <w:lvl w:ilvl="0" w:tplc="CB6C990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717E77DC">
      <w:numFmt w:val="bullet"/>
      <w:lvlText w:val="•"/>
      <w:lvlJc w:val="left"/>
      <w:pPr>
        <w:ind w:left="1318" w:hanging="310"/>
      </w:pPr>
      <w:rPr>
        <w:rFonts w:hint="default"/>
        <w:lang w:val="en-US" w:eastAsia="en-US" w:bidi="ar-SA"/>
      </w:rPr>
    </w:lvl>
    <w:lvl w:ilvl="2" w:tplc="98CC6152">
      <w:numFmt w:val="bullet"/>
      <w:lvlText w:val="•"/>
      <w:lvlJc w:val="left"/>
      <w:pPr>
        <w:ind w:left="2217" w:hanging="310"/>
      </w:pPr>
      <w:rPr>
        <w:rFonts w:hint="default"/>
        <w:lang w:val="en-US" w:eastAsia="en-US" w:bidi="ar-SA"/>
      </w:rPr>
    </w:lvl>
    <w:lvl w:ilvl="3" w:tplc="FD7AB70E">
      <w:numFmt w:val="bullet"/>
      <w:lvlText w:val="•"/>
      <w:lvlJc w:val="left"/>
      <w:pPr>
        <w:ind w:left="3115" w:hanging="310"/>
      </w:pPr>
      <w:rPr>
        <w:rFonts w:hint="default"/>
        <w:lang w:val="en-US" w:eastAsia="en-US" w:bidi="ar-SA"/>
      </w:rPr>
    </w:lvl>
    <w:lvl w:ilvl="4" w:tplc="483ECBB2">
      <w:numFmt w:val="bullet"/>
      <w:lvlText w:val="•"/>
      <w:lvlJc w:val="left"/>
      <w:pPr>
        <w:ind w:left="4014" w:hanging="310"/>
      </w:pPr>
      <w:rPr>
        <w:rFonts w:hint="default"/>
        <w:lang w:val="en-US" w:eastAsia="en-US" w:bidi="ar-SA"/>
      </w:rPr>
    </w:lvl>
    <w:lvl w:ilvl="5" w:tplc="F92CB858">
      <w:numFmt w:val="bullet"/>
      <w:lvlText w:val="•"/>
      <w:lvlJc w:val="left"/>
      <w:pPr>
        <w:ind w:left="4912" w:hanging="310"/>
      </w:pPr>
      <w:rPr>
        <w:rFonts w:hint="default"/>
        <w:lang w:val="en-US" w:eastAsia="en-US" w:bidi="ar-SA"/>
      </w:rPr>
    </w:lvl>
    <w:lvl w:ilvl="6" w:tplc="B42A3B22">
      <w:numFmt w:val="bullet"/>
      <w:lvlText w:val="•"/>
      <w:lvlJc w:val="left"/>
      <w:pPr>
        <w:ind w:left="5811" w:hanging="310"/>
      </w:pPr>
      <w:rPr>
        <w:rFonts w:hint="default"/>
        <w:lang w:val="en-US" w:eastAsia="en-US" w:bidi="ar-SA"/>
      </w:rPr>
    </w:lvl>
    <w:lvl w:ilvl="7" w:tplc="0D189A84">
      <w:numFmt w:val="bullet"/>
      <w:lvlText w:val="•"/>
      <w:lvlJc w:val="left"/>
      <w:pPr>
        <w:ind w:left="6709" w:hanging="310"/>
      </w:pPr>
      <w:rPr>
        <w:rFonts w:hint="default"/>
        <w:lang w:val="en-US" w:eastAsia="en-US" w:bidi="ar-SA"/>
      </w:rPr>
    </w:lvl>
    <w:lvl w:ilvl="8" w:tplc="219CE590">
      <w:numFmt w:val="bullet"/>
      <w:lvlText w:val="•"/>
      <w:lvlJc w:val="left"/>
      <w:pPr>
        <w:ind w:left="7608" w:hanging="310"/>
      </w:pPr>
      <w:rPr>
        <w:rFonts w:hint="default"/>
        <w:lang w:val="en-US" w:eastAsia="en-US" w:bidi="ar-SA"/>
      </w:rPr>
    </w:lvl>
  </w:abstractNum>
  <w:abstractNum w:abstractNumId="10" w15:restartNumberingAfterBreak="0">
    <w:nsid w:val="24F9146A"/>
    <w:multiLevelType w:val="hybridMultilevel"/>
    <w:tmpl w:val="A90EEC6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5555817"/>
    <w:multiLevelType w:val="hybridMultilevel"/>
    <w:tmpl w:val="745EC88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644283F"/>
    <w:multiLevelType w:val="hybridMultilevel"/>
    <w:tmpl w:val="4934A49A"/>
    <w:lvl w:ilvl="0" w:tplc="A82637C8">
      <w:start w:val="1"/>
      <w:numFmt w:val="lowerLetter"/>
      <w:lvlText w:val="%1)"/>
      <w:lvlJc w:val="left"/>
      <w:pPr>
        <w:ind w:left="1069" w:hanging="36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7E0685C"/>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4" w15:restartNumberingAfterBreak="0">
    <w:nsid w:val="2A2F0ADB"/>
    <w:multiLevelType w:val="hybridMultilevel"/>
    <w:tmpl w:val="C26C3AEE"/>
    <w:lvl w:ilvl="0" w:tplc="44D28086">
      <w:start w:val="1"/>
      <w:numFmt w:val="lowerLetter"/>
      <w:lvlText w:val="%1)"/>
      <w:lvlJc w:val="left"/>
      <w:pPr>
        <w:ind w:left="643" w:hanging="360"/>
      </w:pPr>
      <w:rPr>
        <w:rFonts w:hint="default"/>
      </w:rPr>
    </w:lvl>
    <w:lvl w:ilvl="1" w:tplc="0C0A0001">
      <w:start w:val="1"/>
      <w:numFmt w:val="bullet"/>
      <w:lvlText w:val=""/>
      <w:lvlJc w:val="left"/>
      <w:pPr>
        <w:ind w:left="1363" w:hanging="360"/>
      </w:pPr>
      <w:rPr>
        <w:rFonts w:ascii="Symbol" w:hAnsi="Symbol" w:hint="default"/>
      </w:r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5" w15:restartNumberingAfterBreak="0">
    <w:nsid w:val="2D357B7D"/>
    <w:multiLevelType w:val="hybridMultilevel"/>
    <w:tmpl w:val="252ED61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33921DA4"/>
    <w:multiLevelType w:val="hybridMultilevel"/>
    <w:tmpl w:val="A8E60A1E"/>
    <w:lvl w:ilvl="0" w:tplc="95DC7C2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B2E0B224">
      <w:numFmt w:val="bullet"/>
      <w:lvlText w:val="•"/>
      <w:lvlJc w:val="left"/>
      <w:pPr>
        <w:ind w:left="1768" w:hanging="355"/>
      </w:pPr>
      <w:rPr>
        <w:rFonts w:hint="default"/>
        <w:lang w:val="en-US" w:eastAsia="en-US" w:bidi="ar-SA"/>
      </w:rPr>
    </w:lvl>
    <w:lvl w:ilvl="2" w:tplc="8C6C6D36">
      <w:numFmt w:val="bullet"/>
      <w:lvlText w:val="•"/>
      <w:lvlJc w:val="left"/>
      <w:pPr>
        <w:ind w:left="2617" w:hanging="355"/>
      </w:pPr>
      <w:rPr>
        <w:rFonts w:hint="default"/>
        <w:lang w:val="en-US" w:eastAsia="en-US" w:bidi="ar-SA"/>
      </w:rPr>
    </w:lvl>
    <w:lvl w:ilvl="3" w:tplc="3550C330">
      <w:numFmt w:val="bullet"/>
      <w:lvlText w:val="•"/>
      <w:lvlJc w:val="left"/>
      <w:pPr>
        <w:ind w:left="3465" w:hanging="355"/>
      </w:pPr>
      <w:rPr>
        <w:rFonts w:hint="default"/>
        <w:lang w:val="en-US" w:eastAsia="en-US" w:bidi="ar-SA"/>
      </w:rPr>
    </w:lvl>
    <w:lvl w:ilvl="4" w:tplc="7D9E8FB8">
      <w:numFmt w:val="bullet"/>
      <w:lvlText w:val="•"/>
      <w:lvlJc w:val="left"/>
      <w:pPr>
        <w:ind w:left="4314" w:hanging="355"/>
      </w:pPr>
      <w:rPr>
        <w:rFonts w:hint="default"/>
        <w:lang w:val="en-US" w:eastAsia="en-US" w:bidi="ar-SA"/>
      </w:rPr>
    </w:lvl>
    <w:lvl w:ilvl="5" w:tplc="EEEA4D24">
      <w:numFmt w:val="bullet"/>
      <w:lvlText w:val="•"/>
      <w:lvlJc w:val="left"/>
      <w:pPr>
        <w:ind w:left="5162" w:hanging="355"/>
      </w:pPr>
      <w:rPr>
        <w:rFonts w:hint="default"/>
        <w:lang w:val="en-US" w:eastAsia="en-US" w:bidi="ar-SA"/>
      </w:rPr>
    </w:lvl>
    <w:lvl w:ilvl="6" w:tplc="DF4E3DBA">
      <w:numFmt w:val="bullet"/>
      <w:lvlText w:val="•"/>
      <w:lvlJc w:val="left"/>
      <w:pPr>
        <w:ind w:left="6011" w:hanging="355"/>
      </w:pPr>
      <w:rPr>
        <w:rFonts w:hint="default"/>
        <w:lang w:val="en-US" w:eastAsia="en-US" w:bidi="ar-SA"/>
      </w:rPr>
    </w:lvl>
    <w:lvl w:ilvl="7" w:tplc="8EE450B6">
      <w:numFmt w:val="bullet"/>
      <w:lvlText w:val="•"/>
      <w:lvlJc w:val="left"/>
      <w:pPr>
        <w:ind w:left="6859" w:hanging="355"/>
      </w:pPr>
      <w:rPr>
        <w:rFonts w:hint="default"/>
        <w:lang w:val="en-US" w:eastAsia="en-US" w:bidi="ar-SA"/>
      </w:rPr>
    </w:lvl>
    <w:lvl w:ilvl="8" w:tplc="DE8C36AC">
      <w:numFmt w:val="bullet"/>
      <w:lvlText w:val="•"/>
      <w:lvlJc w:val="left"/>
      <w:pPr>
        <w:ind w:left="7708" w:hanging="355"/>
      </w:pPr>
      <w:rPr>
        <w:rFonts w:hint="default"/>
        <w:lang w:val="en-US" w:eastAsia="en-US" w:bidi="ar-SA"/>
      </w:rPr>
    </w:lvl>
  </w:abstractNum>
  <w:abstractNum w:abstractNumId="17" w15:restartNumberingAfterBreak="0">
    <w:nsid w:val="348B700F"/>
    <w:multiLevelType w:val="hybridMultilevel"/>
    <w:tmpl w:val="5CC8E44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34B1218B"/>
    <w:multiLevelType w:val="multilevel"/>
    <w:tmpl w:val="EBD02ACA"/>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227" w:hanging="355"/>
      </w:pPr>
      <w:rPr>
        <w:rFonts w:ascii="Cambria" w:eastAsia="Cambria" w:hAnsi="Cambria" w:cs="Cambria" w:hint="default"/>
        <w:w w:val="74"/>
        <w:sz w:val="19"/>
        <w:szCs w:val="19"/>
        <w:lang w:val="en-US" w:eastAsia="en-US" w:bidi="ar-SA"/>
      </w:rPr>
    </w:lvl>
    <w:lvl w:ilvl="4">
      <w:numFmt w:val="bullet"/>
      <w:lvlText w:val="•"/>
      <w:lvlJc w:val="left"/>
      <w:pPr>
        <w:ind w:left="2389" w:hanging="355"/>
      </w:pPr>
      <w:rPr>
        <w:rFonts w:hint="default"/>
        <w:lang w:val="en-US" w:eastAsia="en-US" w:bidi="ar-SA"/>
      </w:rPr>
    </w:lvl>
    <w:lvl w:ilvl="5">
      <w:numFmt w:val="bullet"/>
      <w:lvlText w:val="•"/>
      <w:lvlJc w:val="left"/>
      <w:pPr>
        <w:ind w:left="3558" w:hanging="355"/>
      </w:pPr>
      <w:rPr>
        <w:rFonts w:hint="default"/>
        <w:lang w:val="en-US" w:eastAsia="en-US" w:bidi="ar-SA"/>
      </w:rPr>
    </w:lvl>
    <w:lvl w:ilvl="6">
      <w:numFmt w:val="bullet"/>
      <w:lvlText w:val="•"/>
      <w:lvlJc w:val="left"/>
      <w:pPr>
        <w:ind w:left="4728" w:hanging="355"/>
      </w:pPr>
      <w:rPr>
        <w:rFonts w:hint="default"/>
        <w:lang w:val="en-US" w:eastAsia="en-US" w:bidi="ar-SA"/>
      </w:rPr>
    </w:lvl>
    <w:lvl w:ilvl="7">
      <w:numFmt w:val="bullet"/>
      <w:lvlText w:val="•"/>
      <w:lvlJc w:val="left"/>
      <w:pPr>
        <w:ind w:left="5897" w:hanging="355"/>
      </w:pPr>
      <w:rPr>
        <w:rFonts w:hint="default"/>
        <w:lang w:val="en-US" w:eastAsia="en-US" w:bidi="ar-SA"/>
      </w:rPr>
    </w:lvl>
    <w:lvl w:ilvl="8">
      <w:numFmt w:val="bullet"/>
      <w:lvlText w:val="•"/>
      <w:lvlJc w:val="left"/>
      <w:pPr>
        <w:ind w:left="7066" w:hanging="355"/>
      </w:pPr>
      <w:rPr>
        <w:rFonts w:hint="default"/>
        <w:lang w:val="en-US" w:eastAsia="en-US" w:bidi="ar-SA"/>
      </w:rPr>
    </w:lvl>
  </w:abstractNum>
  <w:abstractNum w:abstractNumId="19" w15:restartNumberingAfterBreak="0">
    <w:nsid w:val="34D75E3E"/>
    <w:multiLevelType w:val="hybridMultilevel"/>
    <w:tmpl w:val="8A28A0C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36175EBB"/>
    <w:multiLevelType w:val="hybridMultilevel"/>
    <w:tmpl w:val="41AAA66C"/>
    <w:lvl w:ilvl="0" w:tplc="9E36F53A">
      <w:start w:val="1"/>
      <w:numFmt w:val="lowerLetter"/>
      <w:lvlText w:val="%1)"/>
      <w:lvlJc w:val="left"/>
      <w:pPr>
        <w:ind w:left="1211" w:hanging="360"/>
      </w:pPr>
      <w:rPr>
        <w:b w:val="0"/>
      </w:rPr>
    </w:lvl>
    <w:lvl w:ilvl="1" w:tplc="04030019" w:tentative="1">
      <w:start w:val="1"/>
      <w:numFmt w:val="lowerLetter"/>
      <w:lvlText w:val="%2."/>
      <w:lvlJc w:val="left"/>
      <w:pPr>
        <w:ind w:left="1788" w:hanging="360"/>
      </w:pPr>
    </w:lvl>
    <w:lvl w:ilvl="2" w:tplc="0403001B">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1" w15:restartNumberingAfterBreak="0">
    <w:nsid w:val="36367BF7"/>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2" w15:restartNumberingAfterBreak="0">
    <w:nsid w:val="3B502CE5"/>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3" w15:restartNumberingAfterBreak="0">
    <w:nsid w:val="3C76405D"/>
    <w:multiLevelType w:val="multilevel"/>
    <w:tmpl w:val="F90CF8A8"/>
    <w:lvl w:ilvl="0">
      <w:start w:val="15"/>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Cambria" w:eastAsia="Cambria" w:hAnsi="Cambria" w:cs="Cambria"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180" w:hanging="308"/>
      </w:pPr>
      <w:rPr>
        <w:rFonts w:ascii="Cambria" w:eastAsia="Cambria" w:hAnsi="Cambria" w:cs="Cambria" w:hint="default"/>
        <w:w w:val="74"/>
        <w:sz w:val="19"/>
        <w:szCs w:val="19"/>
        <w:lang w:val="en-US" w:eastAsia="en-US" w:bidi="ar-SA"/>
      </w:rPr>
    </w:lvl>
    <w:lvl w:ilvl="4">
      <w:numFmt w:val="bullet"/>
      <w:lvlText w:val="•"/>
      <w:lvlJc w:val="left"/>
      <w:pPr>
        <w:ind w:left="3236" w:hanging="308"/>
      </w:pPr>
      <w:rPr>
        <w:rFonts w:hint="default"/>
        <w:lang w:val="en-US" w:eastAsia="en-US" w:bidi="ar-SA"/>
      </w:rPr>
    </w:lvl>
    <w:lvl w:ilvl="5">
      <w:numFmt w:val="bullet"/>
      <w:lvlText w:val="•"/>
      <w:lvlJc w:val="left"/>
      <w:pPr>
        <w:ind w:left="4264" w:hanging="308"/>
      </w:pPr>
      <w:rPr>
        <w:rFonts w:hint="default"/>
        <w:lang w:val="en-US" w:eastAsia="en-US" w:bidi="ar-SA"/>
      </w:rPr>
    </w:lvl>
    <w:lvl w:ilvl="6">
      <w:numFmt w:val="bullet"/>
      <w:lvlText w:val="•"/>
      <w:lvlJc w:val="left"/>
      <w:pPr>
        <w:ind w:left="5292" w:hanging="308"/>
      </w:pPr>
      <w:rPr>
        <w:rFonts w:hint="default"/>
        <w:lang w:val="en-US" w:eastAsia="en-US" w:bidi="ar-SA"/>
      </w:rPr>
    </w:lvl>
    <w:lvl w:ilvl="7">
      <w:numFmt w:val="bullet"/>
      <w:lvlText w:val="•"/>
      <w:lvlJc w:val="left"/>
      <w:pPr>
        <w:ind w:left="6320" w:hanging="308"/>
      </w:pPr>
      <w:rPr>
        <w:rFonts w:hint="default"/>
        <w:lang w:val="en-US" w:eastAsia="en-US" w:bidi="ar-SA"/>
      </w:rPr>
    </w:lvl>
    <w:lvl w:ilvl="8">
      <w:numFmt w:val="bullet"/>
      <w:lvlText w:val="•"/>
      <w:lvlJc w:val="left"/>
      <w:pPr>
        <w:ind w:left="7349" w:hanging="308"/>
      </w:pPr>
      <w:rPr>
        <w:rFonts w:hint="default"/>
        <w:lang w:val="en-US" w:eastAsia="en-US" w:bidi="ar-SA"/>
      </w:rPr>
    </w:lvl>
  </w:abstractNum>
  <w:abstractNum w:abstractNumId="24" w15:restartNumberingAfterBreak="0">
    <w:nsid w:val="3EDE176D"/>
    <w:multiLevelType w:val="hybridMultilevel"/>
    <w:tmpl w:val="DA2C480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4229554C"/>
    <w:multiLevelType w:val="hybridMultilevel"/>
    <w:tmpl w:val="FBF8E1FC"/>
    <w:lvl w:ilvl="0" w:tplc="3AE48754">
      <w:start w:val="1"/>
      <w:numFmt w:val="lowerLetter"/>
      <w:lvlText w:val="(%1)"/>
      <w:lvlJc w:val="left"/>
      <w:pPr>
        <w:ind w:left="395" w:hanging="295"/>
      </w:pPr>
      <w:rPr>
        <w:rFonts w:ascii="Cambria" w:eastAsia="Cambria" w:hAnsi="Cambria" w:cs="Cambria" w:hint="default"/>
        <w:w w:val="76"/>
        <w:sz w:val="19"/>
        <w:szCs w:val="19"/>
        <w:lang w:val="en-US" w:eastAsia="en-US" w:bidi="ar-SA"/>
      </w:rPr>
    </w:lvl>
    <w:lvl w:ilvl="1" w:tplc="0FBC10F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CF40527A">
      <w:numFmt w:val="bullet"/>
      <w:lvlText w:val="•"/>
      <w:lvlJc w:val="left"/>
      <w:pPr>
        <w:ind w:left="1685" w:hanging="309"/>
      </w:pPr>
      <w:rPr>
        <w:rFonts w:hint="default"/>
        <w:lang w:val="en-US" w:eastAsia="en-US" w:bidi="ar-SA"/>
      </w:rPr>
    </w:lvl>
    <w:lvl w:ilvl="3" w:tplc="7694AE2A">
      <w:numFmt w:val="bullet"/>
      <w:lvlText w:val="•"/>
      <w:lvlJc w:val="left"/>
      <w:pPr>
        <w:ind w:left="2650" w:hanging="309"/>
      </w:pPr>
      <w:rPr>
        <w:rFonts w:hint="default"/>
        <w:lang w:val="en-US" w:eastAsia="en-US" w:bidi="ar-SA"/>
      </w:rPr>
    </w:lvl>
    <w:lvl w:ilvl="4" w:tplc="0D62AC8E">
      <w:numFmt w:val="bullet"/>
      <w:lvlText w:val="•"/>
      <w:lvlJc w:val="left"/>
      <w:pPr>
        <w:ind w:left="3615" w:hanging="309"/>
      </w:pPr>
      <w:rPr>
        <w:rFonts w:hint="default"/>
        <w:lang w:val="en-US" w:eastAsia="en-US" w:bidi="ar-SA"/>
      </w:rPr>
    </w:lvl>
    <w:lvl w:ilvl="5" w:tplc="58F2D43A">
      <w:numFmt w:val="bullet"/>
      <w:lvlText w:val="•"/>
      <w:lvlJc w:val="left"/>
      <w:pPr>
        <w:ind w:left="4580" w:hanging="309"/>
      </w:pPr>
      <w:rPr>
        <w:rFonts w:hint="default"/>
        <w:lang w:val="en-US" w:eastAsia="en-US" w:bidi="ar-SA"/>
      </w:rPr>
    </w:lvl>
    <w:lvl w:ilvl="6" w:tplc="35661CAC">
      <w:numFmt w:val="bullet"/>
      <w:lvlText w:val="•"/>
      <w:lvlJc w:val="left"/>
      <w:pPr>
        <w:ind w:left="5545" w:hanging="309"/>
      </w:pPr>
      <w:rPr>
        <w:rFonts w:hint="default"/>
        <w:lang w:val="en-US" w:eastAsia="en-US" w:bidi="ar-SA"/>
      </w:rPr>
    </w:lvl>
    <w:lvl w:ilvl="7" w:tplc="39DC0870">
      <w:numFmt w:val="bullet"/>
      <w:lvlText w:val="•"/>
      <w:lvlJc w:val="left"/>
      <w:pPr>
        <w:ind w:left="6510" w:hanging="309"/>
      </w:pPr>
      <w:rPr>
        <w:rFonts w:hint="default"/>
        <w:lang w:val="en-US" w:eastAsia="en-US" w:bidi="ar-SA"/>
      </w:rPr>
    </w:lvl>
    <w:lvl w:ilvl="8" w:tplc="1E10C16A">
      <w:numFmt w:val="bullet"/>
      <w:lvlText w:val="•"/>
      <w:lvlJc w:val="left"/>
      <w:pPr>
        <w:ind w:left="7475" w:hanging="309"/>
      </w:pPr>
      <w:rPr>
        <w:rFonts w:hint="default"/>
        <w:lang w:val="en-US" w:eastAsia="en-US" w:bidi="ar-SA"/>
      </w:rPr>
    </w:lvl>
  </w:abstractNum>
  <w:abstractNum w:abstractNumId="26" w15:restartNumberingAfterBreak="0">
    <w:nsid w:val="42E33EEC"/>
    <w:multiLevelType w:val="singleLevel"/>
    <w:tmpl w:val="DA00E5F2"/>
    <w:lvl w:ilvl="0">
      <w:start w:val="1"/>
      <w:numFmt w:val="upperRoman"/>
      <w:lvlText w:val="%1."/>
      <w:lvlJc w:val="left"/>
      <w:pPr>
        <w:tabs>
          <w:tab w:val="num" w:pos="720"/>
        </w:tabs>
        <w:ind w:left="720" w:hanging="720"/>
      </w:pPr>
      <w:rPr>
        <w:rFonts w:hint="default"/>
        <w:b/>
      </w:rPr>
    </w:lvl>
  </w:abstractNum>
  <w:abstractNum w:abstractNumId="27" w15:restartNumberingAfterBreak="0">
    <w:nsid w:val="48FD5DD7"/>
    <w:multiLevelType w:val="hybridMultilevel"/>
    <w:tmpl w:val="A32A1E5E"/>
    <w:lvl w:ilvl="0" w:tplc="7F5C607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CEA519E">
      <w:numFmt w:val="bullet"/>
      <w:lvlText w:val="•"/>
      <w:lvlJc w:val="left"/>
      <w:pPr>
        <w:ind w:left="1318" w:hanging="310"/>
      </w:pPr>
      <w:rPr>
        <w:rFonts w:hint="default"/>
        <w:lang w:val="en-US" w:eastAsia="en-US" w:bidi="ar-SA"/>
      </w:rPr>
    </w:lvl>
    <w:lvl w:ilvl="2" w:tplc="739CAE0A">
      <w:numFmt w:val="bullet"/>
      <w:lvlText w:val="•"/>
      <w:lvlJc w:val="left"/>
      <w:pPr>
        <w:ind w:left="2217" w:hanging="310"/>
      </w:pPr>
      <w:rPr>
        <w:rFonts w:hint="default"/>
        <w:lang w:val="en-US" w:eastAsia="en-US" w:bidi="ar-SA"/>
      </w:rPr>
    </w:lvl>
    <w:lvl w:ilvl="3" w:tplc="59C2F4CA">
      <w:numFmt w:val="bullet"/>
      <w:lvlText w:val="•"/>
      <w:lvlJc w:val="left"/>
      <w:pPr>
        <w:ind w:left="3115" w:hanging="310"/>
      </w:pPr>
      <w:rPr>
        <w:rFonts w:hint="default"/>
        <w:lang w:val="en-US" w:eastAsia="en-US" w:bidi="ar-SA"/>
      </w:rPr>
    </w:lvl>
    <w:lvl w:ilvl="4" w:tplc="8F66E034">
      <w:numFmt w:val="bullet"/>
      <w:lvlText w:val="•"/>
      <w:lvlJc w:val="left"/>
      <w:pPr>
        <w:ind w:left="4014" w:hanging="310"/>
      </w:pPr>
      <w:rPr>
        <w:rFonts w:hint="default"/>
        <w:lang w:val="en-US" w:eastAsia="en-US" w:bidi="ar-SA"/>
      </w:rPr>
    </w:lvl>
    <w:lvl w:ilvl="5" w:tplc="AE100C26">
      <w:numFmt w:val="bullet"/>
      <w:lvlText w:val="•"/>
      <w:lvlJc w:val="left"/>
      <w:pPr>
        <w:ind w:left="4912" w:hanging="310"/>
      </w:pPr>
      <w:rPr>
        <w:rFonts w:hint="default"/>
        <w:lang w:val="en-US" w:eastAsia="en-US" w:bidi="ar-SA"/>
      </w:rPr>
    </w:lvl>
    <w:lvl w:ilvl="6" w:tplc="55DC401C">
      <w:numFmt w:val="bullet"/>
      <w:lvlText w:val="•"/>
      <w:lvlJc w:val="left"/>
      <w:pPr>
        <w:ind w:left="5811" w:hanging="310"/>
      </w:pPr>
      <w:rPr>
        <w:rFonts w:hint="default"/>
        <w:lang w:val="en-US" w:eastAsia="en-US" w:bidi="ar-SA"/>
      </w:rPr>
    </w:lvl>
    <w:lvl w:ilvl="7" w:tplc="E55CA834">
      <w:numFmt w:val="bullet"/>
      <w:lvlText w:val="•"/>
      <w:lvlJc w:val="left"/>
      <w:pPr>
        <w:ind w:left="6709" w:hanging="310"/>
      </w:pPr>
      <w:rPr>
        <w:rFonts w:hint="default"/>
        <w:lang w:val="en-US" w:eastAsia="en-US" w:bidi="ar-SA"/>
      </w:rPr>
    </w:lvl>
    <w:lvl w:ilvl="8" w:tplc="41A0E588">
      <w:numFmt w:val="bullet"/>
      <w:lvlText w:val="•"/>
      <w:lvlJc w:val="left"/>
      <w:pPr>
        <w:ind w:left="7608" w:hanging="310"/>
      </w:pPr>
      <w:rPr>
        <w:rFonts w:hint="default"/>
        <w:lang w:val="en-US" w:eastAsia="en-US" w:bidi="ar-SA"/>
      </w:rPr>
    </w:lvl>
  </w:abstractNum>
  <w:abstractNum w:abstractNumId="28" w15:restartNumberingAfterBreak="0">
    <w:nsid w:val="4C9D6A7F"/>
    <w:multiLevelType w:val="hybridMultilevel"/>
    <w:tmpl w:val="CE88D12A"/>
    <w:lvl w:ilvl="0" w:tplc="E5F8FABE">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D7708AE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F10CE722">
      <w:numFmt w:val="bullet"/>
      <w:lvlText w:val="•"/>
      <w:lvlJc w:val="left"/>
      <w:pPr>
        <w:ind w:left="1685" w:hanging="309"/>
      </w:pPr>
      <w:rPr>
        <w:rFonts w:hint="default"/>
        <w:lang w:val="en-US" w:eastAsia="en-US" w:bidi="ar-SA"/>
      </w:rPr>
    </w:lvl>
    <w:lvl w:ilvl="3" w:tplc="C53AE94C">
      <w:numFmt w:val="bullet"/>
      <w:lvlText w:val="•"/>
      <w:lvlJc w:val="left"/>
      <w:pPr>
        <w:ind w:left="2650" w:hanging="309"/>
      </w:pPr>
      <w:rPr>
        <w:rFonts w:hint="default"/>
        <w:lang w:val="en-US" w:eastAsia="en-US" w:bidi="ar-SA"/>
      </w:rPr>
    </w:lvl>
    <w:lvl w:ilvl="4" w:tplc="A15E3AE4">
      <w:numFmt w:val="bullet"/>
      <w:lvlText w:val="•"/>
      <w:lvlJc w:val="left"/>
      <w:pPr>
        <w:ind w:left="3615" w:hanging="309"/>
      </w:pPr>
      <w:rPr>
        <w:rFonts w:hint="default"/>
        <w:lang w:val="en-US" w:eastAsia="en-US" w:bidi="ar-SA"/>
      </w:rPr>
    </w:lvl>
    <w:lvl w:ilvl="5" w:tplc="8AF421DC">
      <w:numFmt w:val="bullet"/>
      <w:lvlText w:val="•"/>
      <w:lvlJc w:val="left"/>
      <w:pPr>
        <w:ind w:left="4580" w:hanging="309"/>
      </w:pPr>
      <w:rPr>
        <w:rFonts w:hint="default"/>
        <w:lang w:val="en-US" w:eastAsia="en-US" w:bidi="ar-SA"/>
      </w:rPr>
    </w:lvl>
    <w:lvl w:ilvl="6" w:tplc="52B67D52">
      <w:numFmt w:val="bullet"/>
      <w:lvlText w:val="•"/>
      <w:lvlJc w:val="left"/>
      <w:pPr>
        <w:ind w:left="5545" w:hanging="309"/>
      </w:pPr>
      <w:rPr>
        <w:rFonts w:hint="default"/>
        <w:lang w:val="en-US" w:eastAsia="en-US" w:bidi="ar-SA"/>
      </w:rPr>
    </w:lvl>
    <w:lvl w:ilvl="7" w:tplc="1DFCA6F8">
      <w:numFmt w:val="bullet"/>
      <w:lvlText w:val="•"/>
      <w:lvlJc w:val="left"/>
      <w:pPr>
        <w:ind w:left="6510" w:hanging="309"/>
      </w:pPr>
      <w:rPr>
        <w:rFonts w:hint="default"/>
        <w:lang w:val="en-US" w:eastAsia="en-US" w:bidi="ar-SA"/>
      </w:rPr>
    </w:lvl>
    <w:lvl w:ilvl="8" w:tplc="FF3EB46A">
      <w:numFmt w:val="bullet"/>
      <w:lvlText w:val="•"/>
      <w:lvlJc w:val="left"/>
      <w:pPr>
        <w:ind w:left="7475" w:hanging="309"/>
      </w:pPr>
      <w:rPr>
        <w:rFonts w:hint="default"/>
        <w:lang w:val="en-US" w:eastAsia="en-US" w:bidi="ar-SA"/>
      </w:rPr>
    </w:lvl>
  </w:abstractNum>
  <w:abstractNum w:abstractNumId="29" w15:restartNumberingAfterBreak="0">
    <w:nsid w:val="4E3A518E"/>
    <w:multiLevelType w:val="singleLevel"/>
    <w:tmpl w:val="2D187AFC"/>
    <w:lvl w:ilvl="0">
      <w:start w:val="8"/>
      <w:numFmt w:val="decimal"/>
      <w:lvlText w:val="%1."/>
      <w:lvlJc w:val="left"/>
      <w:pPr>
        <w:tabs>
          <w:tab w:val="num" w:pos="720"/>
        </w:tabs>
        <w:ind w:left="720" w:hanging="720"/>
      </w:pPr>
      <w:rPr>
        <w:rFonts w:hint="default"/>
      </w:rPr>
    </w:lvl>
  </w:abstractNum>
  <w:abstractNum w:abstractNumId="30" w15:restartNumberingAfterBreak="0">
    <w:nsid w:val="4F037CCA"/>
    <w:multiLevelType w:val="hybridMultilevel"/>
    <w:tmpl w:val="39E8E77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4F780501"/>
    <w:multiLevelType w:val="hybridMultilevel"/>
    <w:tmpl w:val="64301892"/>
    <w:lvl w:ilvl="0" w:tplc="FB186EBA">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6B6EE756">
      <w:numFmt w:val="bullet"/>
      <w:lvlText w:val="•"/>
      <w:lvlJc w:val="left"/>
      <w:pPr>
        <w:ind w:left="1318" w:hanging="310"/>
      </w:pPr>
      <w:rPr>
        <w:rFonts w:hint="default"/>
        <w:lang w:val="en-US" w:eastAsia="en-US" w:bidi="ar-SA"/>
      </w:rPr>
    </w:lvl>
    <w:lvl w:ilvl="2" w:tplc="6F8CC9C4">
      <w:numFmt w:val="bullet"/>
      <w:lvlText w:val="•"/>
      <w:lvlJc w:val="left"/>
      <w:pPr>
        <w:ind w:left="2217" w:hanging="310"/>
      </w:pPr>
      <w:rPr>
        <w:rFonts w:hint="default"/>
        <w:lang w:val="en-US" w:eastAsia="en-US" w:bidi="ar-SA"/>
      </w:rPr>
    </w:lvl>
    <w:lvl w:ilvl="3" w:tplc="E20807D0">
      <w:numFmt w:val="bullet"/>
      <w:lvlText w:val="•"/>
      <w:lvlJc w:val="left"/>
      <w:pPr>
        <w:ind w:left="3115" w:hanging="310"/>
      </w:pPr>
      <w:rPr>
        <w:rFonts w:hint="default"/>
        <w:lang w:val="en-US" w:eastAsia="en-US" w:bidi="ar-SA"/>
      </w:rPr>
    </w:lvl>
    <w:lvl w:ilvl="4" w:tplc="0A6087B8">
      <w:numFmt w:val="bullet"/>
      <w:lvlText w:val="•"/>
      <w:lvlJc w:val="left"/>
      <w:pPr>
        <w:ind w:left="4014" w:hanging="310"/>
      </w:pPr>
      <w:rPr>
        <w:rFonts w:hint="default"/>
        <w:lang w:val="en-US" w:eastAsia="en-US" w:bidi="ar-SA"/>
      </w:rPr>
    </w:lvl>
    <w:lvl w:ilvl="5" w:tplc="07D4A266">
      <w:numFmt w:val="bullet"/>
      <w:lvlText w:val="•"/>
      <w:lvlJc w:val="left"/>
      <w:pPr>
        <w:ind w:left="4912" w:hanging="310"/>
      </w:pPr>
      <w:rPr>
        <w:rFonts w:hint="default"/>
        <w:lang w:val="en-US" w:eastAsia="en-US" w:bidi="ar-SA"/>
      </w:rPr>
    </w:lvl>
    <w:lvl w:ilvl="6" w:tplc="B0BCD218">
      <w:numFmt w:val="bullet"/>
      <w:lvlText w:val="•"/>
      <w:lvlJc w:val="left"/>
      <w:pPr>
        <w:ind w:left="5811" w:hanging="310"/>
      </w:pPr>
      <w:rPr>
        <w:rFonts w:hint="default"/>
        <w:lang w:val="en-US" w:eastAsia="en-US" w:bidi="ar-SA"/>
      </w:rPr>
    </w:lvl>
    <w:lvl w:ilvl="7" w:tplc="923CA676">
      <w:numFmt w:val="bullet"/>
      <w:lvlText w:val="•"/>
      <w:lvlJc w:val="left"/>
      <w:pPr>
        <w:ind w:left="6709" w:hanging="310"/>
      </w:pPr>
      <w:rPr>
        <w:rFonts w:hint="default"/>
        <w:lang w:val="en-US" w:eastAsia="en-US" w:bidi="ar-SA"/>
      </w:rPr>
    </w:lvl>
    <w:lvl w:ilvl="8" w:tplc="AB36AAFA">
      <w:numFmt w:val="bullet"/>
      <w:lvlText w:val="•"/>
      <w:lvlJc w:val="left"/>
      <w:pPr>
        <w:ind w:left="7608" w:hanging="310"/>
      </w:pPr>
      <w:rPr>
        <w:rFonts w:hint="default"/>
        <w:lang w:val="en-US" w:eastAsia="en-US" w:bidi="ar-SA"/>
      </w:rPr>
    </w:lvl>
  </w:abstractNum>
  <w:abstractNum w:abstractNumId="32" w15:restartNumberingAfterBreak="0">
    <w:nsid w:val="52CA5F69"/>
    <w:multiLevelType w:val="singleLevel"/>
    <w:tmpl w:val="1C9CFA64"/>
    <w:lvl w:ilvl="0">
      <w:start w:val="1"/>
      <w:numFmt w:val="decimal"/>
      <w:pStyle w:val="Enunciado"/>
      <w:lvlText w:val="%1."/>
      <w:lvlJc w:val="left"/>
      <w:pPr>
        <w:tabs>
          <w:tab w:val="num" w:pos="360"/>
        </w:tabs>
        <w:ind w:left="360" w:hanging="360"/>
      </w:pPr>
    </w:lvl>
  </w:abstractNum>
  <w:abstractNum w:abstractNumId="33" w15:restartNumberingAfterBreak="0">
    <w:nsid w:val="55A42DD1"/>
    <w:multiLevelType w:val="hybridMultilevel"/>
    <w:tmpl w:val="C6C8A16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63B14C1B"/>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5" w15:restartNumberingAfterBreak="0">
    <w:nsid w:val="64462697"/>
    <w:multiLevelType w:val="hybridMultilevel"/>
    <w:tmpl w:val="5754CC50"/>
    <w:lvl w:ilvl="0" w:tplc="C5C496C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61C7FD4">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56A45D5A">
      <w:numFmt w:val="bullet"/>
      <w:lvlText w:val="•"/>
      <w:lvlJc w:val="left"/>
      <w:pPr>
        <w:ind w:left="1720" w:hanging="355"/>
      </w:pPr>
      <w:rPr>
        <w:rFonts w:hint="default"/>
        <w:lang w:val="en-US" w:eastAsia="en-US" w:bidi="ar-SA"/>
      </w:rPr>
    </w:lvl>
    <w:lvl w:ilvl="3" w:tplc="AA8C6002">
      <w:numFmt w:val="bullet"/>
      <w:lvlText w:val="•"/>
      <w:lvlJc w:val="left"/>
      <w:pPr>
        <w:ind w:left="2681" w:hanging="355"/>
      </w:pPr>
      <w:rPr>
        <w:rFonts w:hint="default"/>
        <w:lang w:val="en-US" w:eastAsia="en-US" w:bidi="ar-SA"/>
      </w:rPr>
    </w:lvl>
    <w:lvl w:ilvl="4" w:tplc="B3AA14F8">
      <w:numFmt w:val="bullet"/>
      <w:lvlText w:val="•"/>
      <w:lvlJc w:val="left"/>
      <w:pPr>
        <w:ind w:left="3641" w:hanging="355"/>
      </w:pPr>
      <w:rPr>
        <w:rFonts w:hint="default"/>
        <w:lang w:val="en-US" w:eastAsia="en-US" w:bidi="ar-SA"/>
      </w:rPr>
    </w:lvl>
    <w:lvl w:ilvl="5" w:tplc="D3ECC6CE">
      <w:numFmt w:val="bullet"/>
      <w:lvlText w:val="•"/>
      <w:lvlJc w:val="left"/>
      <w:pPr>
        <w:ind w:left="4602" w:hanging="355"/>
      </w:pPr>
      <w:rPr>
        <w:rFonts w:hint="default"/>
        <w:lang w:val="en-US" w:eastAsia="en-US" w:bidi="ar-SA"/>
      </w:rPr>
    </w:lvl>
    <w:lvl w:ilvl="6" w:tplc="57FE3904">
      <w:numFmt w:val="bullet"/>
      <w:lvlText w:val="•"/>
      <w:lvlJc w:val="left"/>
      <w:pPr>
        <w:ind w:left="5563" w:hanging="355"/>
      </w:pPr>
      <w:rPr>
        <w:rFonts w:hint="default"/>
        <w:lang w:val="en-US" w:eastAsia="en-US" w:bidi="ar-SA"/>
      </w:rPr>
    </w:lvl>
    <w:lvl w:ilvl="7" w:tplc="96386EC0">
      <w:numFmt w:val="bullet"/>
      <w:lvlText w:val="•"/>
      <w:lvlJc w:val="left"/>
      <w:pPr>
        <w:ind w:left="6523" w:hanging="355"/>
      </w:pPr>
      <w:rPr>
        <w:rFonts w:hint="default"/>
        <w:lang w:val="en-US" w:eastAsia="en-US" w:bidi="ar-SA"/>
      </w:rPr>
    </w:lvl>
    <w:lvl w:ilvl="8" w:tplc="141011A0">
      <w:numFmt w:val="bullet"/>
      <w:lvlText w:val="•"/>
      <w:lvlJc w:val="left"/>
      <w:pPr>
        <w:ind w:left="7484" w:hanging="355"/>
      </w:pPr>
      <w:rPr>
        <w:rFonts w:hint="default"/>
        <w:lang w:val="en-US" w:eastAsia="en-US" w:bidi="ar-SA"/>
      </w:rPr>
    </w:lvl>
  </w:abstractNum>
  <w:abstractNum w:abstractNumId="36" w15:restartNumberingAfterBreak="0">
    <w:nsid w:val="670878AC"/>
    <w:multiLevelType w:val="hybridMultilevel"/>
    <w:tmpl w:val="72A6D942"/>
    <w:lvl w:ilvl="0" w:tplc="57782E1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21E23EEE">
      <w:numFmt w:val="bullet"/>
      <w:lvlText w:val="•"/>
      <w:lvlJc w:val="left"/>
      <w:pPr>
        <w:ind w:left="1768" w:hanging="355"/>
      </w:pPr>
      <w:rPr>
        <w:rFonts w:hint="default"/>
        <w:lang w:val="en-US" w:eastAsia="en-US" w:bidi="ar-SA"/>
      </w:rPr>
    </w:lvl>
    <w:lvl w:ilvl="2" w:tplc="7D8607D6">
      <w:numFmt w:val="bullet"/>
      <w:lvlText w:val="•"/>
      <w:lvlJc w:val="left"/>
      <w:pPr>
        <w:ind w:left="2617" w:hanging="355"/>
      </w:pPr>
      <w:rPr>
        <w:rFonts w:hint="default"/>
        <w:lang w:val="en-US" w:eastAsia="en-US" w:bidi="ar-SA"/>
      </w:rPr>
    </w:lvl>
    <w:lvl w:ilvl="3" w:tplc="17A22AF0">
      <w:numFmt w:val="bullet"/>
      <w:lvlText w:val="•"/>
      <w:lvlJc w:val="left"/>
      <w:pPr>
        <w:ind w:left="3465" w:hanging="355"/>
      </w:pPr>
      <w:rPr>
        <w:rFonts w:hint="default"/>
        <w:lang w:val="en-US" w:eastAsia="en-US" w:bidi="ar-SA"/>
      </w:rPr>
    </w:lvl>
    <w:lvl w:ilvl="4" w:tplc="BAA4B38E">
      <w:numFmt w:val="bullet"/>
      <w:lvlText w:val="•"/>
      <w:lvlJc w:val="left"/>
      <w:pPr>
        <w:ind w:left="4314" w:hanging="355"/>
      </w:pPr>
      <w:rPr>
        <w:rFonts w:hint="default"/>
        <w:lang w:val="en-US" w:eastAsia="en-US" w:bidi="ar-SA"/>
      </w:rPr>
    </w:lvl>
    <w:lvl w:ilvl="5" w:tplc="C1008D76">
      <w:numFmt w:val="bullet"/>
      <w:lvlText w:val="•"/>
      <w:lvlJc w:val="left"/>
      <w:pPr>
        <w:ind w:left="5162" w:hanging="355"/>
      </w:pPr>
      <w:rPr>
        <w:rFonts w:hint="default"/>
        <w:lang w:val="en-US" w:eastAsia="en-US" w:bidi="ar-SA"/>
      </w:rPr>
    </w:lvl>
    <w:lvl w:ilvl="6" w:tplc="56D457B4">
      <w:numFmt w:val="bullet"/>
      <w:lvlText w:val="•"/>
      <w:lvlJc w:val="left"/>
      <w:pPr>
        <w:ind w:left="6011" w:hanging="355"/>
      </w:pPr>
      <w:rPr>
        <w:rFonts w:hint="default"/>
        <w:lang w:val="en-US" w:eastAsia="en-US" w:bidi="ar-SA"/>
      </w:rPr>
    </w:lvl>
    <w:lvl w:ilvl="7" w:tplc="17A8EC90">
      <w:numFmt w:val="bullet"/>
      <w:lvlText w:val="•"/>
      <w:lvlJc w:val="left"/>
      <w:pPr>
        <w:ind w:left="6859" w:hanging="355"/>
      </w:pPr>
      <w:rPr>
        <w:rFonts w:hint="default"/>
        <w:lang w:val="en-US" w:eastAsia="en-US" w:bidi="ar-SA"/>
      </w:rPr>
    </w:lvl>
    <w:lvl w:ilvl="8" w:tplc="FC5E2E1C">
      <w:numFmt w:val="bullet"/>
      <w:lvlText w:val="•"/>
      <w:lvlJc w:val="left"/>
      <w:pPr>
        <w:ind w:left="7708" w:hanging="355"/>
      </w:pPr>
      <w:rPr>
        <w:rFonts w:hint="default"/>
        <w:lang w:val="en-US" w:eastAsia="en-US" w:bidi="ar-SA"/>
      </w:rPr>
    </w:lvl>
  </w:abstractNum>
  <w:abstractNum w:abstractNumId="37" w15:restartNumberingAfterBreak="0">
    <w:nsid w:val="67E20BBB"/>
    <w:multiLevelType w:val="hybridMultilevel"/>
    <w:tmpl w:val="53183AB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69117B11"/>
    <w:multiLevelType w:val="hybridMultilevel"/>
    <w:tmpl w:val="4934A49A"/>
    <w:lvl w:ilvl="0" w:tplc="A82637C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9" w15:restartNumberingAfterBreak="0">
    <w:nsid w:val="6BFD0B42"/>
    <w:multiLevelType w:val="hybridMultilevel"/>
    <w:tmpl w:val="1EAE77E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729768D7"/>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1" w15:restartNumberingAfterBreak="0">
    <w:nsid w:val="77B536BD"/>
    <w:multiLevelType w:val="hybridMultilevel"/>
    <w:tmpl w:val="7BA4D00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2" w15:restartNumberingAfterBreak="0">
    <w:nsid w:val="7CAB7736"/>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3" w15:restartNumberingAfterBreak="0">
    <w:nsid w:val="7DC373A9"/>
    <w:multiLevelType w:val="hybridMultilevel"/>
    <w:tmpl w:val="D99E3A4C"/>
    <w:lvl w:ilvl="0" w:tplc="CB4A562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3D2C45A">
      <w:start w:val="1"/>
      <w:numFmt w:val="lowerRoman"/>
      <w:lvlText w:val="(%2)"/>
      <w:lvlJc w:val="left"/>
      <w:pPr>
        <w:ind w:left="853" w:hanging="444"/>
      </w:pPr>
      <w:rPr>
        <w:rFonts w:ascii="Cambria" w:eastAsia="Cambria" w:hAnsi="Cambria" w:cs="Cambria" w:hint="default"/>
        <w:w w:val="74"/>
        <w:sz w:val="19"/>
        <w:szCs w:val="19"/>
        <w:lang w:val="en-US" w:eastAsia="en-US" w:bidi="ar-SA"/>
      </w:rPr>
    </w:lvl>
    <w:lvl w:ilvl="2" w:tplc="38B4B572">
      <w:numFmt w:val="bullet"/>
      <w:lvlText w:val="•"/>
      <w:lvlJc w:val="left"/>
      <w:pPr>
        <w:ind w:left="1809" w:hanging="444"/>
      </w:pPr>
      <w:rPr>
        <w:rFonts w:hint="default"/>
        <w:lang w:val="en-US" w:eastAsia="en-US" w:bidi="ar-SA"/>
      </w:rPr>
    </w:lvl>
    <w:lvl w:ilvl="3" w:tplc="58C870FE">
      <w:numFmt w:val="bullet"/>
      <w:lvlText w:val="•"/>
      <w:lvlJc w:val="left"/>
      <w:pPr>
        <w:ind w:left="2759" w:hanging="444"/>
      </w:pPr>
      <w:rPr>
        <w:rFonts w:hint="default"/>
        <w:lang w:val="en-US" w:eastAsia="en-US" w:bidi="ar-SA"/>
      </w:rPr>
    </w:lvl>
    <w:lvl w:ilvl="4" w:tplc="584E34EC">
      <w:numFmt w:val="bullet"/>
      <w:lvlText w:val="•"/>
      <w:lvlJc w:val="left"/>
      <w:pPr>
        <w:ind w:left="3708" w:hanging="444"/>
      </w:pPr>
      <w:rPr>
        <w:rFonts w:hint="default"/>
        <w:lang w:val="en-US" w:eastAsia="en-US" w:bidi="ar-SA"/>
      </w:rPr>
    </w:lvl>
    <w:lvl w:ilvl="5" w:tplc="A3428A10">
      <w:numFmt w:val="bullet"/>
      <w:lvlText w:val="•"/>
      <w:lvlJc w:val="left"/>
      <w:pPr>
        <w:ind w:left="4658" w:hanging="444"/>
      </w:pPr>
      <w:rPr>
        <w:rFonts w:hint="default"/>
        <w:lang w:val="en-US" w:eastAsia="en-US" w:bidi="ar-SA"/>
      </w:rPr>
    </w:lvl>
    <w:lvl w:ilvl="6" w:tplc="1DBAD244">
      <w:numFmt w:val="bullet"/>
      <w:lvlText w:val="•"/>
      <w:lvlJc w:val="left"/>
      <w:pPr>
        <w:ind w:left="5607" w:hanging="444"/>
      </w:pPr>
      <w:rPr>
        <w:rFonts w:hint="default"/>
        <w:lang w:val="en-US" w:eastAsia="en-US" w:bidi="ar-SA"/>
      </w:rPr>
    </w:lvl>
    <w:lvl w:ilvl="7" w:tplc="2B36271C">
      <w:numFmt w:val="bullet"/>
      <w:lvlText w:val="•"/>
      <w:lvlJc w:val="left"/>
      <w:pPr>
        <w:ind w:left="6557" w:hanging="444"/>
      </w:pPr>
      <w:rPr>
        <w:rFonts w:hint="default"/>
        <w:lang w:val="en-US" w:eastAsia="en-US" w:bidi="ar-SA"/>
      </w:rPr>
    </w:lvl>
    <w:lvl w:ilvl="8" w:tplc="D8ACC806">
      <w:numFmt w:val="bullet"/>
      <w:lvlText w:val="•"/>
      <w:lvlJc w:val="left"/>
      <w:pPr>
        <w:ind w:left="7506" w:hanging="444"/>
      </w:pPr>
      <w:rPr>
        <w:rFonts w:hint="default"/>
        <w:lang w:val="en-US" w:eastAsia="en-US" w:bidi="ar-SA"/>
      </w:rPr>
    </w:lvl>
  </w:abstractNum>
  <w:abstractNum w:abstractNumId="44" w15:restartNumberingAfterBreak="0">
    <w:nsid w:val="7E183A75"/>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5" w15:restartNumberingAfterBreak="0">
    <w:nsid w:val="7EC477E9"/>
    <w:multiLevelType w:val="hybridMultilevel"/>
    <w:tmpl w:val="0D4A47E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29"/>
  </w:num>
  <w:num w:numId="4">
    <w:abstractNumId w:val="26"/>
  </w:num>
  <w:num w:numId="5">
    <w:abstractNumId w:val="20"/>
  </w:num>
  <w:num w:numId="6">
    <w:abstractNumId w:val="38"/>
  </w:num>
  <w:num w:numId="7">
    <w:abstractNumId w:val="22"/>
  </w:num>
  <w:num w:numId="8">
    <w:abstractNumId w:val="21"/>
  </w:num>
  <w:num w:numId="9">
    <w:abstractNumId w:val="42"/>
  </w:num>
  <w:num w:numId="10">
    <w:abstractNumId w:val="34"/>
  </w:num>
  <w:num w:numId="11">
    <w:abstractNumId w:val="13"/>
  </w:num>
  <w:num w:numId="12">
    <w:abstractNumId w:val="40"/>
  </w:num>
  <w:num w:numId="13">
    <w:abstractNumId w:val="7"/>
  </w:num>
  <w:num w:numId="14">
    <w:abstractNumId w:val="44"/>
  </w:num>
  <w:num w:numId="15">
    <w:abstractNumId w:val="12"/>
  </w:num>
  <w:num w:numId="16">
    <w:abstractNumId w:val="4"/>
  </w:num>
  <w:num w:numId="17">
    <w:abstractNumId w:val="24"/>
  </w:num>
  <w:num w:numId="18">
    <w:abstractNumId w:val="10"/>
  </w:num>
  <w:num w:numId="19">
    <w:abstractNumId w:val="45"/>
  </w:num>
  <w:num w:numId="20">
    <w:abstractNumId w:val="19"/>
  </w:num>
  <w:num w:numId="21">
    <w:abstractNumId w:val="37"/>
  </w:num>
  <w:num w:numId="22">
    <w:abstractNumId w:val="39"/>
  </w:num>
  <w:num w:numId="23">
    <w:abstractNumId w:val="30"/>
  </w:num>
  <w:num w:numId="24">
    <w:abstractNumId w:val="11"/>
  </w:num>
  <w:num w:numId="25">
    <w:abstractNumId w:val="15"/>
  </w:num>
  <w:num w:numId="26">
    <w:abstractNumId w:val="33"/>
  </w:num>
  <w:num w:numId="27">
    <w:abstractNumId w:val="41"/>
  </w:num>
  <w:num w:numId="28">
    <w:abstractNumId w:val="17"/>
  </w:num>
  <w:num w:numId="29">
    <w:abstractNumId w:val="14"/>
  </w:num>
  <w:num w:numId="30">
    <w:abstractNumId w:val="2"/>
  </w:num>
  <w:num w:numId="31">
    <w:abstractNumId w:val="31"/>
  </w:num>
  <w:num w:numId="32">
    <w:abstractNumId w:val="35"/>
  </w:num>
  <w:num w:numId="33">
    <w:abstractNumId w:val="23"/>
  </w:num>
  <w:num w:numId="34">
    <w:abstractNumId w:val="5"/>
  </w:num>
  <w:num w:numId="35">
    <w:abstractNumId w:val="3"/>
  </w:num>
  <w:num w:numId="36">
    <w:abstractNumId w:val="9"/>
  </w:num>
  <w:num w:numId="37">
    <w:abstractNumId w:val="25"/>
  </w:num>
  <w:num w:numId="38">
    <w:abstractNumId w:val="16"/>
  </w:num>
  <w:num w:numId="39">
    <w:abstractNumId w:val="36"/>
  </w:num>
  <w:num w:numId="40">
    <w:abstractNumId w:val="18"/>
  </w:num>
  <w:num w:numId="41">
    <w:abstractNumId w:val="27"/>
  </w:num>
  <w:num w:numId="42">
    <w:abstractNumId w:val="6"/>
  </w:num>
  <w:num w:numId="43">
    <w:abstractNumId w:val="8"/>
  </w:num>
  <w:num w:numId="44">
    <w:abstractNumId w:val="43"/>
  </w:num>
  <w:num w:numId="45">
    <w:abstractNumId w:val="1"/>
  </w:num>
  <w:num w:numId="46">
    <w:abstractNumId w:val="28"/>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stevez Rodriguez, Ana Belen">
    <w15:presenceInfo w15:providerId="AD" w15:userId="S-1-5-21-1738512575-1805947690-783683263-10190"/>
  </w15:person>
  <w15:person w15:author="Granados Serra, Emma">
    <w15:presenceInfo w15:providerId="AD" w15:userId="S-1-5-21-1738512575-1805947690-783683263-9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pt-BR"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0"/>
  <w:activeWritingStyle w:appName="MSWord" w:lang="en-AU"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2F"/>
    <w:rsid w:val="00004D5F"/>
    <w:rsid w:val="00007A20"/>
    <w:rsid w:val="00010D4E"/>
    <w:rsid w:val="000126EC"/>
    <w:rsid w:val="00013E70"/>
    <w:rsid w:val="000145E0"/>
    <w:rsid w:val="000161BF"/>
    <w:rsid w:val="00022934"/>
    <w:rsid w:val="0002392B"/>
    <w:rsid w:val="00023A52"/>
    <w:rsid w:val="0002794D"/>
    <w:rsid w:val="00027A10"/>
    <w:rsid w:val="00030C29"/>
    <w:rsid w:val="000357F5"/>
    <w:rsid w:val="00035BF4"/>
    <w:rsid w:val="0004136B"/>
    <w:rsid w:val="00042954"/>
    <w:rsid w:val="000455AA"/>
    <w:rsid w:val="00045E8C"/>
    <w:rsid w:val="000500D3"/>
    <w:rsid w:val="00051923"/>
    <w:rsid w:val="0005280D"/>
    <w:rsid w:val="000552A1"/>
    <w:rsid w:val="00056E73"/>
    <w:rsid w:val="00062970"/>
    <w:rsid w:val="0006662D"/>
    <w:rsid w:val="00066B14"/>
    <w:rsid w:val="000678D9"/>
    <w:rsid w:val="00070534"/>
    <w:rsid w:val="0007128F"/>
    <w:rsid w:val="00071716"/>
    <w:rsid w:val="00073334"/>
    <w:rsid w:val="00074B96"/>
    <w:rsid w:val="000916BC"/>
    <w:rsid w:val="00092CC5"/>
    <w:rsid w:val="00092D92"/>
    <w:rsid w:val="00093058"/>
    <w:rsid w:val="000941A0"/>
    <w:rsid w:val="0009450F"/>
    <w:rsid w:val="00094C76"/>
    <w:rsid w:val="000A3028"/>
    <w:rsid w:val="000A5F94"/>
    <w:rsid w:val="000B0D70"/>
    <w:rsid w:val="000B2A01"/>
    <w:rsid w:val="000B362D"/>
    <w:rsid w:val="000B36B4"/>
    <w:rsid w:val="000B4721"/>
    <w:rsid w:val="000B5CC3"/>
    <w:rsid w:val="000B6D62"/>
    <w:rsid w:val="000C09E7"/>
    <w:rsid w:val="000C13FF"/>
    <w:rsid w:val="000C1F76"/>
    <w:rsid w:val="000C5CDC"/>
    <w:rsid w:val="000C6705"/>
    <w:rsid w:val="000C7106"/>
    <w:rsid w:val="000D0A4B"/>
    <w:rsid w:val="000D18E6"/>
    <w:rsid w:val="000D3340"/>
    <w:rsid w:val="000D79F6"/>
    <w:rsid w:val="000E146D"/>
    <w:rsid w:val="000E1987"/>
    <w:rsid w:val="000E29B6"/>
    <w:rsid w:val="000E6DBB"/>
    <w:rsid w:val="000F2B38"/>
    <w:rsid w:val="000F3278"/>
    <w:rsid w:val="000F48BD"/>
    <w:rsid w:val="00100118"/>
    <w:rsid w:val="001010E0"/>
    <w:rsid w:val="00111919"/>
    <w:rsid w:val="001142F5"/>
    <w:rsid w:val="001156FF"/>
    <w:rsid w:val="0011605C"/>
    <w:rsid w:val="00121CA1"/>
    <w:rsid w:val="00123AFA"/>
    <w:rsid w:val="00124018"/>
    <w:rsid w:val="00124C39"/>
    <w:rsid w:val="00125D14"/>
    <w:rsid w:val="0012628D"/>
    <w:rsid w:val="001278D6"/>
    <w:rsid w:val="00130A64"/>
    <w:rsid w:val="001319CD"/>
    <w:rsid w:val="00135D69"/>
    <w:rsid w:val="00136996"/>
    <w:rsid w:val="001372D9"/>
    <w:rsid w:val="0015029C"/>
    <w:rsid w:val="00151210"/>
    <w:rsid w:val="00151A8C"/>
    <w:rsid w:val="001524F5"/>
    <w:rsid w:val="0015265F"/>
    <w:rsid w:val="00155965"/>
    <w:rsid w:val="00160E98"/>
    <w:rsid w:val="00167A11"/>
    <w:rsid w:val="0017026D"/>
    <w:rsid w:val="001714B3"/>
    <w:rsid w:val="00172211"/>
    <w:rsid w:val="00172BE2"/>
    <w:rsid w:val="00175AF2"/>
    <w:rsid w:val="00180C4F"/>
    <w:rsid w:val="001813C1"/>
    <w:rsid w:val="0018440B"/>
    <w:rsid w:val="00184740"/>
    <w:rsid w:val="0018506E"/>
    <w:rsid w:val="001853EA"/>
    <w:rsid w:val="00187F63"/>
    <w:rsid w:val="00190B45"/>
    <w:rsid w:val="00192D64"/>
    <w:rsid w:val="00193E8D"/>
    <w:rsid w:val="00196B8B"/>
    <w:rsid w:val="001A5213"/>
    <w:rsid w:val="001A6312"/>
    <w:rsid w:val="001B684E"/>
    <w:rsid w:val="001B731D"/>
    <w:rsid w:val="001B760B"/>
    <w:rsid w:val="001B76E7"/>
    <w:rsid w:val="001C157A"/>
    <w:rsid w:val="001C2DB4"/>
    <w:rsid w:val="001C44A3"/>
    <w:rsid w:val="001C7235"/>
    <w:rsid w:val="001D3C69"/>
    <w:rsid w:val="001E2844"/>
    <w:rsid w:val="001E30D0"/>
    <w:rsid w:val="001E3A22"/>
    <w:rsid w:val="001F3973"/>
    <w:rsid w:val="001F474F"/>
    <w:rsid w:val="001F5322"/>
    <w:rsid w:val="001F5D8B"/>
    <w:rsid w:val="00203DA2"/>
    <w:rsid w:val="00204723"/>
    <w:rsid w:val="00205717"/>
    <w:rsid w:val="0021582F"/>
    <w:rsid w:val="00217967"/>
    <w:rsid w:val="00217D57"/>
    <w:rsid w:val="00222748"/>
    <w:rsid w:val="00224440"/>
    <w:rsid w:val="00224599"/>
    <w:rsid w:val="00225596"/>
    <w:rsid w:val="002257D9"/>
    <w:rsid w:val="0023028B"/>
    <w:rsid w:val="00231427"/>
    <w:rsid w:val="00233AF0"/>
    <w:rsid w:val="00235765"/>
    <w:rsid w:val="00236BAB"/>
    <w:rsid w:val="00240C14"/>
    <w:rsid w:val="00244668"/>
    <w:rsid w:val="002455C1"/>
    <w:rsid w:val="00245F7E"/>
    <w:rsid w:val="002463C6"/>
    <w:rsid w:val="00250578"/>
    <w:rsid w:val="00253BEA"/>
    <w:rsid w:val="00256782"/>
    <w:rsid w:val="00262B83"/>
    <w:rsid w:val="002660C4"/>
    <w:rsid w:val="002742F6"/>
    <w:rsid w:val="00275054"/>
    <w:rsid w:val="002818B5"/>
    <w:rsid w:val="00283379"/>
    <w:rsid w:val="00284DCC"/>
    <w:rsid w:val="002864FB"/>
    <w:rsid w:val="002906FF"/>
    <w:rsid w:val="00293377"/>
    <w:rsid w:val="002933AD"/>
    <w:rsid w:val="002940C9"/>
    <w:rsid w:val="00294364"/>
    <w:rsid w:val="002946B4"/>
    <w:rsid w:val="00295030"/>
    <w:rsid w:val="002959B7"/>
    <w:rsid w:val="002A462F"/>
    <w:rsid w:val="002A65E6"/>
    <w:rsid w:val="002A6BC6"/>
    <w:rsid w:val="002A6F37"/>
    <w:rsid w:val="002A7494"/>
    <w:rsid w:val="002B03FF"/>
    <w:rsid w:val="002B183A"/>
    <w:rsid w:val="002B37FE"/>
    <w:rsid w:val="002B3907"/>
    <w:rsid w:val="002C0A63"/>
    <w:rsid w:val="002C24C9"/>
    <w:rsid w:val="002C2AE9"/>
    <w:rsid w:val="002C5CDC"/>
    <w:rsid w:val="002C6339"/>
    <w:rsid w:val="002C68CC"/>
    <w:rsid w:val="002C6A2D"/>
    <w:rsid w:val="002C71FE"/>
    <w:rsid w:val="002C7E34"/>
    <w:rsid w:val="002D1DE1"/>
    <w:rsid w:val="002D263F"/>
    <w:rsid w:val="002D4A7B"/>
    <w:rsid w:val="002D58A7"/>
    <w:rsid w:val="002D63B0"/>
    <w:rsid w:val="002D7A50"/>
    <w:rsid w:val="002E5E70"/>
    <w:rsid w:val="002E64B4"/>
    <w:rsid w:val="002E7B82"/>
    <w:rsid w:val="002F154A"/>
    <w:rsid w:val="002F223F"/>
    <w:rsid w:val="002F5330"/>
    <w:rsid w:val="003023D1"/>
    <w:rsid w:val="003062D7"/>
    <w:rsid w:val="00306D4E"/>
    <w:rsid w:val="00310F6A"/>
    <w:rsid w:val="00317784"/>
    <w:rsid w:val="003206DE"/>
    <w:rsid w:val="00321AC8"/>
    <w:rsid w:val="0032245B"/>
    <w:rsid w:val="00323138"/>
    <w:rsid w:val="00324A8D"/>
    <w:rsid w:val="00327AC0"/>
    <w:rsid w:val="0033083B"/>
    <w:rsid w:val="00330A9D"/>
    <w:rsid w:val="00331DE3"/>
    <w:rsid w:val="003350B5"/>
    <w:rsid w:val="00337672"/>
    <w:rsid w:val="00345CBF"/>
    <w:rsid w:val="00346922"/>
    <w:rsid w:val="003505C1"/>
    <w:rsid w:val="00351E97"/>
    <w:rsid w:val="0035237A"/>
    <w:rsid w:val="0035327C"/>
    <w:rsid w:val="00353768"/>
    <w:rsid w:val="00355EC2"/>
    <w:rsid w:val="0035697C"/>
    <w:rsid w:val="00357C41"/>
    <w:rsid w:val="0036087F"/>
    <w:rsid w:val="00360AEB"/>
    <w:rsid w:val="00360FC4"/>
    <w:rsid w:val="0036389A"/>
    <w:rsid w:val="00363DDF"/>
    <w:rsid w:val="00367670"/>
    <w:rsid w:val="003704E5"/>
    <w:rsid w:val="003818D6"/>
    <w:rsid w:val="003819AC"/>
    <w:rsid w:val="00382C53"/>
    <w:rsid w:val="00385B16"/>
    <w:rsid w:val="0038624E"/>
    <w:rsid w:val="003869DD"/>
    <w:rsid w:val="00390D3C"/>
    <w:rsid w:val="003912A5"/>
    <w:rsid w:val="0039377C"/>
    <w:rsid w:val="003A070A"/>
    <w:rsid w:val="003A1726"/>
    <w:rsid w:val="003A2950"/>
    <w:rsid w:val="003A4DD4"/>
    <w:rsid w:val="003A5688"/>
    <w:rsid w:val="003A6845"/>
    <w:rsid w:val="003A767E"/>
    <w:rsid w:val="003B1AC0"/>
    <w:rsid w:val="003B4C60"/>
    <w:rsid w:val="003B74E6"/>
    <w:rsid w:val="003C0BBC"/>
    <w:rsid w:val="003C106B"/>
    <w:rsid w:val="003C15AF"/>
    <w:rsid w:val="003C1B05"/>
    <w:rsid w:val="003C2B56"/>
    <w:rsid w:val="003C695B"/>
    <w:rsid w:val="003C7559"/>
    <w:rsid w:val="003D2395"/>
    <w:rsid w:val="003D39E8"/>
    <w:rsid w:val="003D7FA2"/>
    <w:rsid w:val="003E0BDD"/>
    <w:rsid w:val="003E160C"/>
    <w:rsid w:val="003E29EC"/>
    <w:rsid w:val="003E2B62"/>
    <w:rsid w:val="003E3047"/>
    <w:rsid w:val="003E498E"/>
    <w:rsid w:val="003E673B"/>
    <w:rsid w:val="003F039D"/>
    <w:rsid w:val="003F0F9A"/>
    <w:rsid w:val="003F586A"/>
    <w:rsid w:val="003F6D90"/>
    <w:rsid w:val="003F6F58"/>
    <w:rsid w:val="00403AC2"/>
    <w:rsid w:val="004043B7"/>
    <w:rsid w:val="004060AE"/>
    <w:rsid w:val="00416204"/>
    <w:rsid w:val="004169A8"/>
    <w:rsid w:val="00423213"/>
    <w:rsid w:val="00423548"/>
    <w:rsid w:val="004273DF"/>
    <w:rsid w:val="004302E8"/>
    <w:rsid w:val="004307ED"/>
    <w:rsid w:val="00430A5E"/>
    <w:rsid w:val="00430C7B"/>
    <w:rsid w:val="004331B2"/>
    <w:rsid w:val="00435F1C"/>
    <w:rsid w:val="00437E31"/>
    <w:rsid w:val="0044071A"/>
    <w:rsid w:val="00443F3B"/>
    <w:rsid w:val="0044747F"/>
    <w:rsid w:val="004500F9"/>
    <w:rsid w:val="00451978"/>
    <w:rsid w:val="00452435"/>
    <w:rsid w:val="00453AD0"/>
    <w:rsid w:val="00463533"/>
    <w:rsid w:val="00465293"/>
    <w:rsid w:val="00465A8F"/>
    <w:rsid w:val="00473A43"/>
    <w:rsid w:val="00474483"/>
    <w:rsid w:val="00475B9B"/>
    <w:rsid w:val="004764CF"/>
    <w:rsid w:val="004779F2"/>
    <w:rsid w:val="00484C8C"/>
    <w:rsid w:val="00493A7B"/>
    <w:rsid w:val="004956FB"/>
    <w:rsid w:val="004962D1"/>
    <w:rsid w:val="004A239E"/>
    <w:rsid w:val="004A3DD0"/>
    <w:rsid w:val="004A550E"/>
    <w:rsid w:val="004A6C0F"/>
    <w:rsid w:val="004B0B30"/>
    <w:rsid w:val="004B0BF0"/>
    <w:rsid w:val="004B154D"/>
    <w:rsid w:val="004B2BFE"/>
    <w:rsid w:val="004B3539"/>
    <w:rsid w:val="004B6C74"/>
    <w:rsid w:val="004B6ECA"/>
    <w:rsid w:val="004B7D6E"/>
    <w:rsid w:val="004C11CC"/>
    <w:rsid w:val="004C1712"/>
    <w:rsid w:val="004C3B11"/>
    <w:rsid w:val="004D10DC"/>
    <w:rsid w:val="004D400C"/>
    <w:rsid w:val="004D4364"/>
    <w:rsid w:val="004D7C6F"/>
    <w:rsid w:val="004E00D0"/>
    <w:rsid w:val="004E790C"/>
    <w:rsid w:val="004E7F63"/>
    <w:rsid w:val="004F01DF"/>
    <w:rsid w:val="004F0C2D"/>
    <w:rsid w:val="004F2CCF"/>
    <w:rsid w:val="004F4E85"/>
    <w:rsid w:val="004F5400"/>
    <w:rsid w:val="004F659E"/>
    <w:rsid w:val="0050262E"/>
    <w:rsid w:val="00503430"/>
    <w:rsid w:val="005105A9"/>
    <w:rsid w:val="00511E0D"/>
    <w:rsid w:val="005134E4"/>
    <w:rsid w:val="005145D4"/>
    <w:rsid w:val="00515192"/>
    <w:rsid w:val="00515224"/>
    <w:rsid w:val="00515C82"/>
    <w:rsid w:val="0051743E"/>
    <w:rsid w:val="005237E9"/>
    <w:rsid w:val="00524B6F"/>
    <w:rsid w:val="005258BF"/>
    <w:rsid w:val="005268B2"/>
    <w:rsid w:val="00527484"/>
    <w:rsid w:val="005308E3"/>
    <w:rsid w:val="00530CE2"/>
    <w:rsid w:val="00532D06"/>
    <w:rsid w:val="005331AE"/>
    <w:rsid w:val="00536E5C"/>
    <w:rsid w:val="00537074"/>
    <w:rsid w:val="0054179C"/>
    <w:rsid w:val="00545DAB"/>
    <w:rsid w:val="005507EE"/>
    <w:rsid w:val="00553E78"/>
    <w:rsid w:val="005542C8"/>
    <w:rsid w:val="00554CF0"/>
    <w:rsid w:val="005559D2"/>
    <w:rsid w:val="00560457"/>
    <w:rsid w:val="00566858"/>
    <w:rsid w:val="005712CE"/>
    <w:rsid w:val="005724C4"/>
    <w:rsid w:val="00574D2B"/>
    <w:rsid w:val="0057678E"/>
    <w:rsid w:val="00576FC7"/>
    <w:rsid w:val="005770F2"/>
    <w:rsid w:val="00577941"/>
    <w:rsid w:val="00582FFE"/>
    <w:rsid w:val="005835D2"/>
    <w:rsid w:val="005875ED"/>
    <w:rsid w:val="005934F0"/>
    <w:rsid w:val="00593E8A"/>
    <w:rsid w:val="0059404B"/>
    <w:rsid w:val="00594907"/>
    <w:rsid w:val="00594E66"/>
    <w:rsid w:val="00595114"/>
    <w:rsid w:val="00595C70"/>
    <w:rsid w:val="005A0874"/>
    <w:rsid w:val="005A6224"/>
    <w:rsid w:val="005A7AC7"/>
    <w:rsid w:val="005B2E3F"/>
    <w:rsid w:val="005B5358"/>
    <w:rsid w:val="005B6E88"/>
    <w:rsid w:val="005C02F0"/>
    <w:rsid w:val="005C4DF8"/>
    <w:rsid w:val="005C6EA9"/>
    <w:rsid w:val="005D0089"/>
    <w:rsid w:val="005D2086"/>
    <w:rsid w:val="005D3F2B"/>
    <w:rsid w:val="005D6E19"/>
    <w:rsid w:val="005D77FF"/>
    <w:rsid w:val="005D7D00"/>
    <w:rsid w:val="005E1338"/>
    <w:rsid w:val="005E1BD0"/>
    <w:rsid w:val="005E32B5"/>
    <w:rsid w:val="005E47E6"/>
    <w:rsid w:val="005E58A0"/>
    <w:rsid w:val="005E5CED"/>
    <w:rsid w:val="005F475B"/>
    <w:rsid w:val="005F512D"/>
    <w:rsid w:val="005F5B9C"/>
    <w:rsid w:val="00602694"/>
    <w:rsid w:val="006033E7"/>
    <w:rsid w:val="0060679B"/>
    <w:rsid w:val="00611539"/>
    <w:rsid w:val="00612A06"/>
    <w:rsid w:val="00612E30"/>
    <w:rsid w:val="00623024"/>
    <w:rsid w:val="00626897"/>
    <w:rsid w:val="00630F7A"/>
    <w:rsid w:val="00635035"/>
    <w:rsid w:val="00640F1C"/>
    <w:rsid w:val="00643865"/>
    <w:rsid w:val="006450FA"/>
    <w:rsid w:val="00647221"/>
    <w:rsid w:val="00652898"/>
    <w:rsid w:val="00653BA5"/>
    <w:rsid w:val="00656839"/>
    <w:rsid w:val="006601FB"/>
    <w:rsid w:val="00662E67"/>
    <w:rsid w:val="006642BC"/>
    <w:rsid w:val="006643B3"/>
    <w:rsid w:val="00666E86"/>
    <w:rsid w:val="00666F65"/>
    <w:rsid w:val="00671FC7"/>
    <w:rsid w:val="006758E6"/>
    <w:rsid w:val="00676331"/>
    <w:rsid w:val="00676ACB"/>
    <w:rsid w:val="00687CC0"/>
    <w:rsid w:val="00693377"/>
    <w:rsid w:val="00694207"/>
    <w:rsid w:val="00694327"/>
    <w:rsid w:val="006A331C"/>
    <w:rsid w:val="006A3517"/>
    <w:rsid w:val="006A4F5F"/>
    <w:rsid w:val="006A71DD"/>
    <w:rsid w:val="006B0524"/>
    <w:rsid w:val="006B0D4D"/>
    <w:rsid w:val="006B6BB6"/>
    <w:rsid w:val="006B6CAD"/>
    <w:rsid w:val="006B7067"/>
    <w:rsid w:val="006B76EA"/>
    <w:rsid w:val="006C035C"/>
    <w:rsid w:val="006C3579"/>
    <w:rsid w:val="006D10E4"/>
    <w:rsid w:val="006D2BFA"/>
    <w:rsid w:val="006D4FA9"/>
    <w:rsid w:val="006E029D"/>
    <w:rsid w:val="006E0823"/>
    <w:rsid w:val="006E0E24"/>
    <w:rsid w:val="006E1042"/>
    <w:rsid w:val="006E1053"/>
    <w:rsid w:val="006E56C1"/>
    <w:rsid w:val="006E5D7F"/>
    <w:rsid w:val="006E623E"/>
    <w:rsid w:val="006F2281"/>
    <w:rsid w:val="006F3107"/>
    <w:rsid w:val="006F3BE2"/>
    <w:rsid w:val="006F5F9B"/>
    <w:rsid w:val="0070375F"/>
    <w:rsid w:val="00703CA9"/>
    <w:rsid w:val="0070412D"/>
    <w:rsid w:val="00705E8F"/>
    <w:rsid w:val="007069AE"/>
    <w:rsid w:val="00711E8A"/>
    <w:rsid w:val="00712DDE"/>
    <w:rsid w:val="00713747"/>
    <w:rsid w:val="00716BB8"/>
    <w:rsid w:val="00721AE9"/>
    <w:rsid w:val="00724B2F"/>
    <w:rsid w:val="00726F57"/>
    <w:rsid w:val="0073181B"/>
    <w:rsid w:val="007330CF"/>
    <w:rsid w:val="007336AC"/>
    <w:rsid w:val="0073385E"/>
    <w:rsid w:val="0073403C"/>
    <w:rsid w:val="00734B77"/>
    <w:rsid w:val="00734D69"/>
    <w:rsid w:val="00734E39"/>
    <w:rsid w:val="007448D0"/>
    <w:rsid w:val="00744972"/>
    <w:rsid w:val="00744B01"/>
    <w:rsid w:val="0075020A"/>
    <w:rsid w:val="00752947"/>
    <w:rsid w:val="0075737F"/>
    <w:rsid w:val="00760DD2"/>
    <w:rsid w:val="007611C3"/>
    <w:rsid w:val="00761B58"/>
    <w:rsid w:val="007660A5"/>
    <w:rsid w:val="00770042"/>
    <w:rsid w:val="007737F3"/>
    <w:rsid w:val="00781F0F"/>
    <w:rsid w:val="00782196"/>
    <w:rsid w:val="00782CBC"/>
    <w:rsid w:val="00786AB3"/>
    <w:rsid w:val="007874CC"/>
    <w:rsid w:val="007878CA"/>
    <w:rsid w:val="00787C1E"/>
    <w:rsid w:val="00793D5A"/>
    <w:rsid w:val="007954D8"/>
    <w:rsid w:val="00795746"/>
    <w:rsid w:val="007965F3"/>
    <w:rsid w:val="00796616"/>
    <w:rsid w:val="0079679C"/>
    <w:rsid w:val="00797CF6"/>
    <w:rsid w:val="00797DD6"/>
    <w:rsid w:val="007A0C6F"/>
    <w:rsid w:val="007A50CF"/>
    <w:rsid w:val="007A7529"/>
    <w:rsid w:val="007A7EC8"/>
    <w:rsid w:val="007B0E96"/>
    <w:rsid w:val="007B3DB7"/>
    <w:rsid w:val="007B46E7"/>
    <w:rsid w:val="007C41B6"/>
    <w:rsid w:val="007C56F3"/>
    <w:rsid w:val="007C5F78"/>
    <w:rsid w:val="007C738B"/>
    <w:rsid w:val="007E14F5"/>
    <w:rsid w:val="007E5B0D"/>
    <w:rsid w:val="007E7954"/>
    <w:rsid w:val="007E7C0A"/>
    <w:rsid w:val="007F5B40"/>
    <w:rsid w:val="007F701F"/>
    <w:rsid w:val="007F75E8"/>
    <w:rsid w:val="007F7E7A"/>
    <w:rsid w:val="00801888"/>
    <w:rsid w:val="008027B1"/>
    <w:rsid w:val="00802BE1"/>
    <w:rsid w:val="00804456"/>
    <w:rsid w:val="008165BC"/>
    <w:rsid w:val="008174F1"/>
    <w:rsid w:val="008226C4"/>
    <w:rsid w:val="0082296C"/>
    <w:rsid w:val="00822DE7"/>
    <w:rsid w:val="0082364E"/>
    <w:rsid w:val="00825E36"/>
    <w:rsid w:val="00830346"/>
    <w:rsid w:val="00831258"/>
    <w:rsid w:val="008313A6"/>
    <w:rsid w:val="00832801"/>
    <w:rsid w:val="008379E5"/>
    <w:rsid w:val="00840E20"/>
    <w:rsid w:val="00841826"/>
    <w:rsid w:val="0084549D"/>
    <w:rsid w:val="0085657E"/>
    <w:rsid w:val="00860FEF"/>
    <w:rsid w:val="00862768"/>
    <w:rsid w:val="00866D87"/>
    <w:rsid w:val="00867EAA"/>
    <w:rsid w:val="00870BFF"/>
    <w:rsid w:val="008711DE"/>
    <w:rsid w:val="008725AB"/>
    <w:rsid w:val="00873A92"/>
    <w:rsid w:val="00875EC4"/>
    <w:rsid w:val="00876C03"/>
    <w:rsid w:val="008808A7"/>
    <w:rsid w:val="008812D7"/>
    <w:rsid w:val="00883554"/>
    <w:rsid w:val="00886390"/>
    <w:rsid w:val="008870BA"/>
    <w:rsid w:val="00890AC7"/>
    <w:rsid w:val="00891A43"/>
    <w:rsid w:val="008928DD"/>
    <w:rsid w:val="0089423B"/>
    <w:rsid w:val="00897FF2"/>
    <w:rsid w:val="008A1E20"/>
    <w:rsid w:val="008A1E96"/>
    <w:rsid w:val="008A22A3"/>
    <w:rsid w:val="008A49A9"/>
    <w:rsid w:val="008A4C67"/>
    <w:rsid w:val="008A53B2"/>
    <w:rsid w:val="008A7F0E"/>
    <w:rsid w:val="008B0D2E"/>
    <w:rsid w:val="008B2397"/>
    <w:rsid w:val="008B3B1D"/>
    <w:rsid w:val="008B4029"/>
    <w:rsid w:val="008C038A"/>
    <w:rsid w:val="008C076E"/>
    <w:rsid w:val="008C1998"/>
    <w:rsid w:val="008C3C3C"/>
    <w:rsid w:val="008C74C5"/>
    <w:rsid w:val="008D101C"/>
    <w:rsid w:val="008D28F9"/>
    <w:rsid w:val="008D47FC"/>
    <w:rsid w:val="008D48E0"/>
    <w:rsid w:val="008D6F41"/>
    <w:rsid w:val="008E4C0E"/>
    <w:rsid w:val="008E6204"/>
    <w:rsid w:val="008F38DD"/>
    <w:rsid w:val="008F4974"/>
    <w:rsid w:val="008F66A6"/>
    <w:rsid w:val="008F7AA9"/>
    <w:rsid w:val="009016C4"/>
    <w:rsid w:val="00902EF5"/>
    <w:rsid w:val="00904805"/>
    <w:rsid w:val="00904E8E"/>
    <w:rsid w:val="009051B2"/>
    <w:rsid w:val="0091115F"/>
    <w:rsid w:val="00911409"/>
    <w:rsid w:val="009131BA"/>
    <w:rsid w:val="0091391D"/>
    <w:rsid w:val="009143A5"/>
    <w:rsid w:val="0092061B"/>
    <w:rsid w:val="009213D4"/>
    <w:rsid w:val="0092183E"/>
    <w:rsid w:val="00922954"/>
    <w:rsid w:val="009259DA"/>
    <w:rsid w:val="00927A91"/>
    <w:rsid w:val="00930381"/>
    <w:rsid w:val="009310E0"/>
    <w:rsid w:val="009341E0"/>
    <w:rsid w:val="00934DB5"/>
    <w:rsid w:val="009451C8"/>
    <w:rsid w:val="0095305B"/>
    <w:rsid w:val="009545DB"/>
    <w:rsid w:val="00954BF0"/>
    <w:rsid w:val="00957362"/>
    <w:rsid w:val="00960D47"/>
    <w:rsid w:val="00961AB6"/>
    <w:rsid w:val="00963161"/>
    <w:rsid w:val="00966BD7"/>
    <w:rsid w:val="00971A9D"/>
    <w:rsid w:val="009742F2"/>
    <w:rsid w:val="0097477C"/>
    <w:rsid w:val="00984ABF"/>
    <w:rsid w:val="00986C46"/>
    <w:rsid w:val="00990BE6"/>
    <w:rsid w:val="00992D04"/>
    <w:rsid w:val="00995388"/>
    <w:rsid w:val="00995DB6"/>
    <w:rsid w:val="009A260C"/>
    <w:rsid w:val="009A3A02"/>
    <w:rsid w:val="009A6ECC"/>
    <w:rsid w:val="009B02B1"/>
    <w:rsid w:val="009B2A58"/>
    <w:rsid w:val="009B3D72"/>
    <w:rsid w:val="009B5726"/>
    <w:rsid w:val="009B7FBF"/>
    <w:rsid w:val="009C134B"/>
    <w:rsid w:val="009C2815"/>
    <w:rsid w:val="009C29C8"/>
    <w:rsid w:val="009C4AB3"/>
    <w:rsid w:val="009C4E1C"/>
    <w:rsid w:val="009C4EA3"/>
    <w:rsid w:val="009C7E84"/>
    <w:rsid w:val="009D1149"/>
    <w:rsid w:val="009D6AD5"/>
    <w:rsid w:val="009D7106"/>
    <w:rsid w:val="009E17A8"/>
    <w:rsid w:val="009E196C"/>
    <w:rsid w:val="009F3583"/>
    <w:rsid w:val="009F419D"/>
    <w:rsid w:val="009F6423"/>
    <w:rsid w:val="009F770C"/>
    <w:rsid w:val="00A00EB1"/>
    <w:rsid w:val="00A01A43"/>
    <w:rsid w:val="00A027BE"/>
    <w:rsid w:val="00A07CF3"/>
    <w:rsid w:val="00A24B38"/>
    <w:rsid w:val="00A25DB0"/>
    <w:rsid w:val="00A308C4"/>
    <w:rsid w:val="00A31238"/>
    <w:rsid w:val="00A31D87"/>
    <w:rsid w:val="00A33498"/>
    <w:rsid w:val="00A42517"/>
    <w:rsid w:val="00A425D1"/>
    <w:rsid w:val="00A449A8"/>
    <w:rsid w:val="00A460D1"/>
    <w:rsid w:val="00A460D3"/>
    <w:rsid w:val="00A46937"/>
    <w:rsid w:val="00A508AD"/>
    <w:rsid w:val="00A50B0B"/>
    <w:rsid w:val="00A51668"/>
    <w:rsid w:val="00A52B45"/>
    <w:rsid w:val="00A530BC"/>
    <w:rsid w:val="00A56BF7"/>
    <w:rsid w:val="00A603F2"/>
    <w:rsid w:val="00A60CD4"/>
    <w:rsid w:val="00A6182C"/>
    <w:rsid w:val="00A63804"/>
    <w:rsid w:val="00A63A08"/>
    <w:rsid w:val="00A666A4"/>
    <w:rsid w:val="00A700EA"/>
    <w:rsid w:val="00A72D63"/>
    <w:rsid w:val="00A76221"/>
    <w:rsid w:val="00A777BE"/>
    <w:rsid w:val="00A80204"/>
    <w:rsid w:val="00A8275B"/>
    <w:rsid w:val="00A83A5E"/>
    <w:rsid w:val="00A8460D"/>
    <w:rsid w:val="00A84D24"/>
    <w:rsid w:val="00A84D38"/>
    <w:rsid w:val="00A855EB"/>
    <w:rsid w:val="00A90F13"/>
    <w:rsid w:val="00AA3DD5"/>
    <w:rsid w:val="00AA4D35"/>
    <w:rsid w:val="00AA6C44"/>
    <w:rsid w:val="00AA7F82"/>
    <w:rsid w:val="00AB15A7"/>
    <w:rsid w:val="00AB3255"/>
    <w:rsid w:val="00AB358E"/>
    <w:rsid w:val="00AB3841"/>
    <w:rsid w:val="00AB3EAC"/>
    <w:rsid w:val="00AC049F"/>
    <w:rsid w:val="00AC5946"/>
    <w:rsid w:val="00AD0583"/>
    <w:rsid w:val="00AD711E"/>
    <w:rsid w:val="00AD792A"/>
    <w:rsid w:val="00AD7A00"/>
    <w:rsid w:val="00AE351D"/>
    <w:rsid w:val="00AE39B9"/>
    <w:rsid w:val="00AE703F"/>
    <w:rsid w:val="00AE77E2"/>
    <w:rsid w:val="00AF3291"/>
    <w:rsid w:val="00AF5D77"/>
    <w:rsid w:val="00AF6EBD"/>
    <w:rsid w:val="00B028FE"/>
    <w:rsid w:val="00B038CC"/>
    <w:rsid w:val="00B05FF0"/>
    <w:rsid w:val="00B07752"/>
    <w:rsid w:val="00B1107D"/>
    <w:rsid w:val="00B11C57"/>
    <w:rsid w:val="00B245A9"/>
    <w:rsid w:val="00B251BA"/>
    <w:rsid w:val="00B26490"/>
    <w:rsid w:val="00B26769"/>
    <w:rsid w:val="00B3290D"/>
    <w:rsid w:val="00B32E31"/>
    <w:rsid w:val="00B353D4"/>
    <w:rsid w:val="00B40766"/>
    <w:rsid w:val="00B40AEF"/>
    <w:rsid w:val="00B46291"/>
    <w:rsid w:val="00B5064F"/>
    <w:rsid w:val="00B515B8"/>
    <w:rsid w:val="00B554F7"/>
    <w:rsid w:val="00B563B0"/>
    <w:rsid w:val="00B569BF"/>
    <w:rsid w:val="00B60363"/>
    <w:rsid w:val="00B60720"/>
    <w:rsid w:val="00B61949"/>
    <w:rsid w:val="00B63DA3"/>
    <w:rsid w:val="00B64701"/>
    <w:rsid w:val="00B670DB"/>
    <w:rsid w:val="00B7143A"/>
    <w:rsid w:val="00B73E00"/>
    <w:rsid w:val="00B76CA0"/>
    <w:rsid w:val="00B84229"/>
    <w:rsid w:val="00B86CAF"/>
    <w:rsid w:val="00B9095F"/>
    <w:rsid w:val="00B92079"/>
    <w:rsid w:val="00B931BE"/>
    <w:rsid w:val="00B940B6"/>
    <w:rsid w:val="00B95DE8"/>
    <w:rsid w:val="00B97E9F"/>
    <w:rsid w:val="00B97EA3"/>
    <w:rsid w:val="00BA17B4"/>
    <w:rsid w:val="00BA4A18"/>
    <w:rsid w:val="00BA50AC"/>
    <w:rsid w:val="00BA549B"/>
    <w:rsid w:val="00BA71B0"/>
    <w:rsid w:val="00BB3955"/>
    <w:rsid w:val="00BB5120"/>
    <w:rsid w:val="00BB5514"/>
    <w:rsid w:val="00BB7C3C"/>
    <w:rsid w:val="00BC010B"/>
    <w:rsid w:val="00BC0DBC"/>
    <w:rsid w:val="00BC3BDD"/>
    <w:rsid w:val="00BC3CE8"/>
    <w:rsid w:val="00BD5FEE"/>
    <w:rsid w:val="00BE0C37"/>
    <w:rsid w:val="00BE0FBA"/>
    <w:rsid w:val="00BE4872"/>
    <w:rsid w:val="00BE61B8"/>
    <w:rsid w:val="00BE705D"/>
    <w:rsid w:val="00BF1096"/>
    <w:rsid w:val="00BF252C"/>
    <w:rsid w:val="00BF5978"/>
    <w:rsid w:val="00C011EC"/>
    <w:rsid w:val="00C014E4"/>
    <w:rsid w:val="00C0373F"/>
    <w:rsid w:val="00C03966"/>
    <w:rsid w:val="00C03ED9"/>
    <w:rsid w:val="00C048ED"/>
    <w:rsid w:val="00C15499"/>
    <w:rsid w:val="00C22004"/>
    <w:rsid w:val="00C23AF7"/>
    <w:rsid w:val="00C27D4F"/>
    <w:rsid w:val="00C32457"/>
    <w:rsid w:val="00C3255C"/>
    <w:rsid w:val="00C32E37"/>
    <w:rsid w:val="00C41988"/>
    <w:rsid w:val="00C42BE3"/>
    <w:rsid w:val="00C43193"/>
    <w:rsid w:val="00C45BFC"/>
    <w:rsid w:val="00C52326"/>
    <w:rsid w:val="00C52BCE"/>
    <w:rsid w:val="00C5412A"/>
    <w:rsid w:val="00C6051E"/>
    <w:rsid w:val="00C60828"/>
    <w:rsid w:val="00C62508"/>
    <w:rsid w:val="00C629D3"/>
    <w:rsid w:val="00C62C4B"/>
    <w:rsid w:val="00C64182"/>
    <w:rsid w:val="00C65271"/>
    <w:rsid w:val="00C656F0"/>
    <w:rsid w:val="00C704F8"/>
    <w:rsid w:val="00C72B6B"/>
    <w:rsid w:val="00C733FA"/>
    <w:rsid w:val="00C73732"/>
    <w:rsid w:val="00C744A9"/>
    <w:rsid w:val="00C7505C"/>
    <w:rsid w:val="00C75D0E"/>
    <w:rsid w:val="00C850E2"/>
    <w:rsid w:val="00C91427"/>
    <w:rsid w:val="00C95384"/>
    <w:rsid w:val="00C9670A"/>
    <w:rsid w:val="00C97177"/>
    <w:rsid w:val="00CA00BE"/>
    <w:rsid w:val="00CA4C02"/>
    <w:rsid w:val="00CB15A7"/>
    <w:rsid w:val="00CB306E"/>
    <w:rsid w:val="00CB3643"/>
    <w:rsid w:val="00CB4B25"/>
    <w:rsid w:val="00CB61BB"/>
    <w:rsid w:val="00CC0259"/>
    <w:rsid w:val="00CC1811"/>
    <w:rsid w:val="00CC309F"/>
    <w:rsid w:val="00CC556D"/>
    <w:rsid w:val="00CC5649"/>
    <w:rsid w:val="00CC7677"/>
    <w:rsid w:val="00CD3765"/>
    <w:rsid w:val="00CD5122"/>
    <w:rsid w:val="00CD5983"/>
    <w:rsid w:val="00CE4254"/>
    <w:rsid w:val="00CE5FB7"/>
    <w:rsid w:val="00CE745F"/>
    <w:rsid w:val="00CE79BC"/>
    <w:rsid w:val="00CF1918"/>
    <w:rsid w:val="00CF41AC"/>
    <w:rsid w:val="00CF5648"/>
    <w:rsid w:val="00CF5F6C"/>
    <w:rsid w:val="00CF79FF"/>
    <w:rsid w:val="00CF7F2C"/>
    <w:rsid w:val="00D0308E"/>
    <w:rsid w:val="00D03D88"/>
    <w:rsid w:val="00D06784"/>
    <w:rsid w:val="00D06A5A"/>
    <w:rsid w:val="00D06A6B"/>
    <w:rsid w:val="00D06F17"/>
    <w:rsid w:val="00D12BF9"/>
    <w:rsid w:val="00D13A74"/>
    <w:rsid w:val="00D13FB0"/>
    <w:rsid w:val="00D1600F"/>
    <w:rsid w:val="00D169B2"/>
    <w:rsid w:val="00D173D2"/>
    <w:rsid w:val="00D22AE3"/>
    <w:rsid w:val="00D25992"/>
    <w:rsid w:val="00D27771"/>
    <w:rsid w:val="00D3044E"/>
    <w:rsid w:val="00D3181E"/>
    <w:rsid w:val="00D32F10"/>
    <w:rsid w:val="00D3350D"/>
    <w:rsid w:val="00D44A99"/>
    <w:rsid w:val="00D45AAB"/>
    <w:rsid w:val="00D479E3"/>
    <w:rsid w:val="00D50401"/>
    <w:rsid w:val="00D50CD0"/>
    <w:rsid w:val="00D6005C"/>
    <w:rsid w:val="00D61438"/>
    <w:rsid w:val="00D62659"/>
    <w:rsid w:val="00D63E57"/>
    <w:rsid w:val="00D665CE"/>
    <w:rsid w:val="00D72786"/>
    <w:rsid w:val="00D75B83"/>
    <w:rsid w:val="00D7677C"/>
    <w:rsid w:val="00D77E0C"/>
    <w:rsid w:val="00D80CD3"/>
    <w:rsid w:val="00D8150D"/>
    <w:rsid w:val="00D81B9D"/>
    <w:rsid w:val="00D81E2D"/>
    <w:rsid w:val="00D8395B"/>
    <w:rsid w:val="00D84EE8"/>
    <w:rsid w:val="00D85359"/>
    <w:rsid w:val="00D85EDD"/>
    <w:rsid w:val="00D86FE9"/>
    <w:rsid w:val="00D87654"/>
    <w:rsid w:val="00D91379"/>
    <w:rsid w:val="00D91F71"/>
    <w:rsid w:val="00D94EC7"/>
    <w:rsid w:val="00D95D69"/>
    <w:rsid w:val="00D966B8"/>
    <w:rsid w:val="00DA5F32"/>
    <w:rsid w:val="00DA6535"/>
    <w:rsid w:val="00DA7BB0"/>
    <w:rsid w:val="00DB0A82"/>
    <w:rsid w:val="00DB0EEB"/>
    <w:rsid w:val="00DB5BD9"/>
    <w:rsid w:val="00DC1408"/>
    <w:rsid w:val="00DC14D5"/>
    <w:rsid w:val="00DD60BC"/>
    <w:rsid w:val="00DD68CC"/>
    <w:rsid w:val="00DD692F"/>
    <w:rsid w:val="00DE1246"/>
    <w:rsid w:val="00DE1F0E"/>
    <w:rsid w:val="00DE33F2"/>
    <w:rsid w:val="00DE3DA1"/>
    <w:rsid w:val="00DE5495"/>
    <w:rsid w:val="00DE6F97"/>
    <w:rsid w:val="00DF0ECE"/>
    <w:rsid w:val="00E041A7"/>
    <w:rsid w:val="00E0516F"/>
    <w:rsid w:val="00E071BF"/>
    <w:rsid w:val="00E072D5"/>
    <w:rsid w:val="00E14F03"/>
    <w:rsid w:val="00E154B0"/>
    <w:rsid w:val="00E20ADA"/>
    <w:rsid w:val="00E20EC8"/>
    <w:rsid w:val="00E23E47"/>
    <w:rsid w:val="00E25494"/>
    <w:rsid w:val="00E25D5F"/>
    <w:rsid w:val="00E2677E"/>
    <w:rsid w:val="00E272D6"/>
    <w:rsid w:val="00E27F22"/>
    <w:rsid w:val="00E309E2"/>
    <w:rsid w:val="00E311F4"/>
    <w:rsid w:val="00E3605E"/>
    <w:rsid w:val="00E3748A"/>
    <w:rsid w:val="00E40C71"/>
    <w:rsid w:val="00E41C5D"/>
    <w:rsid w:val="00E43169"/>
    <w:rsid w:val="00E442AA"/>
    <w:rsid w:val="00E46930"/>
    <w:rsid w:val="00E518AE"/>
    <w:rsid w:val="00E524B3"/>
    <w:rsid w:val="00E52DE6"/>
    <w:rsid w:val="00E540CF"/>
    <w:rsid w:val="00E6425E"/>
    <w:rsid w:val="00E65224"/>
    <w:rsid w:val="00E70B2D"/>
    <w:rsid w:val="00E7199B"/>
    <w:rsid w:val="00E71A96"/>
    <w:rsid w:val="00E762ED"/>
    <w:rsid w:val="00E777E4"/>
    <w:rsid w:val="00E83640"/>
    <w:rsid w:val="00E8417F"/>
    <w:rsid w:val="00E84A7B"/>
    <w:rsid w:val="00E869BD"/>
    <w:rsid w:val="00E92A6E"/>
    <w:rsid w:val="00E9341C"/>
    <w:rsid w:val="00E97A93"/>
    <w:rsid w:val="00EA0AF5"/>
    <w:rsid w:val="00EA12AB"/>
    <w:rsid w:val="00EA139D"/>
    <w:rsid w:val="00EA4E97"/>
    <w:rsid w:val="00EA757E"/>
    <w:rsid w:val="00EB0B49"/>
    <w:rsid w:val="00EB3201"/>
    <w:rsid w:val="00EB5407"/>
    <w:rsid w:val="00EB6F2A"/>
    <w:rsid w:val="00EC3983"/>
    <w:rsid w:val="00ED2FF7"/>
    <w:rsid w:val="00ED34F3"/>
    <w:rsid w:val="00ED5928"/>
    <w:rsid w:val="00ED5C19"/>
    <w:rsid w:val="00EE37B5"/>
    <w:rsid w:val="00EE5C14"/>
    <w:rsid w:val="00EE675C"/>
    <w:rsid w:val="00EE6EE6"/>
    <w:rsid w:val="00EE7EFC"/>
    <w:rsid w:val="00EF0457"/>
    <w:rsid w:val="00EF0A05"/>
    <w:rsid w:val="00EF2591"/>
    <w:rsid w:val="00EF496A"/>
    <w:rsid w:val="00EF4F1A"/>
    <w:rsid w:val="00EF768C"/>
    <w:rsid w:val="00EF7A28"/>
    <w:rsid w:val="00F03FFE"/>
    <w:rsid w:val="00F070C5"/>
    <w:rsid w:val="00F1113E"/>
    <w:rsid w:val="00F11D66"/>
    <w:rsid w:val="00F171F8"/>
    <w:rsid w:val="00F242D5"/>
    <w:rsid w:val="00F301A5"/>
    <w:rsid w:val="00F31E24"/>
    <w:rsid w:val="00F35860"/>
    <w:rsid w:val="00F36B13"/>
    <w:rsid w:val="00F42295"/>
    <w:rsid w:val="00F45408"/>
    <w:rsid w:val="00F459E7"/>
    <w:rsid w:val="00F509E9"/>
    <w:rsid w:val="00F50A48"/>
    <w:rsid w:val="00F51AB8"/>
    <w:rsid w:val="00F52337"/>
    <w:rsid w:val="00F528EE"/>
    <w:rsid w:val="00F54721"/>
    <w:rsid w:val="00F54AD9"/>
    <w:rsid w:val="00F5775F"/>
    <w:rsid w:val="00F67405"/>
    <w:rsid w:val="00F678F4"/>
    <w:rsid w:val="00F67C70"/>
    <w:rsid w:val="00F72054"/>
    <w:rsid w:val="00F77985"/>
    <w:rsid w:val="00F84525"/>
    <w:rsid w:val="00F93911"/>
    <w:rsid w:val="00F96007"/>
    <w:rsid w:val="00F96266"/>
    <w:rsid w:val="00F97B9A"/>
    <w:rsid w:val="00FA0F6A"/>
    <w:rsid w:val="00FA2CE2"/>
    <w:rsid w:val="00FA2D7E"/>
    <w:rsid w:val="00FA3338"/>
    <w:rsid w:val="00FA3924"/>
    <w:rsid w:val="00FA4F41"/>
    <w:rsid w:val="00FA5C35"/>
    <w:rsid w:val="00FB06D3"/>
    <w:rsid w:val="00FB08EE"/>
    <w:rsid w:val="00FB2078"/>
    <w:rsid w:val="00FB466D"/>
    <w:rsid w:val="00FB5D52"/>
    <w:rsid w:val="00FB5FC5"/>
    <w:rsid w:val="00FB743E"/>
    <w:rsid w:val="00FC160E"/>
    <w:rsid w:val="00FC1D59"/>
    <w:rsid w:val="00FC1E53"/>
    <w:rsid w:val="00FC1E8D"/>
    <w:rsid w:val="00FC50CE"/>
    <w:rsid w:val="00FC59C6"/>
    <w:rsid w:val="00FC6390"/>
    <w:rsid w:val="00FC77FA"/>
    <w:rsid w:val="00FD2E19"/>
    <w:rsid w:val="00FD33B7"/>
    <w:rsid w:val="00FD411C"/>
    <w:rsid w:val="00FE0A12"/>
    <w:rsid w:val="00FE0F13"/>
    <w:rsid w:val="00FE180C"/>
    <w:rsid w:val="00FE1C6A"/>
    <w:rsid w:val="00FE5734"/>
    <w:rsid w:val="00FE611F"/>
    <w:rsid w:val="00FE75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CD008A"/>
  <w15:docId w15:val="{AFFD34FE-ADB8-4A92-947C-AA6126C6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005C"/>
    <w:pPr>
      <w:spacing w:line="260" w:lineRule="exact"/>
    </w:pPr>
    <w:rPr>
      <w:rFonts w:ascii="Arial" w:hAnsi="Arial"/>
      <w:sz w:val="22"/>
      <w:lang w:eastAsia="es-ES"/>
    </w:rPr>
  </w:style>
  <w:style w:type="paragraph" w:styleId="Ttulo1">
    <w:name w:val="heading 1"/>
    <w:basedOn w:val="Normal"/>
    <w:next w:val="Normal"/>
    <w:qFormat/>
    <w:rsid w:val="00515224"/>
    <w:pPr>
      <w:keepNext/>
      <w:spacing w:before="240" w:after="60" w:line="240" w:lineRule="auto"/>
      <w:outlineLvl w:val="0"/>
    </w:pPr>
    <w:rPr>
      <w:b/>
      <w:kern w:val="28"/>
      <w:sz w:val="28"/>
    </w:rPr>
  </w:style>
  <w:style w:type="paragraph" w:styleId="Ttulo2">
    <w:name w:val="heading 2"/>
    <w:basedOn w:val="Normal"/>
    <w:next w:val="Normal"/>
    <w:link w:val="Ttulo2Car"/>
    <w:qFormat/>
    <w:rsid w:val="00515224"/>
    <w:pPr>
      <w:keepNext/>
      <w:spacing w:before="240" w:after="60" w:line="240" w:lineRule="auto"/>
      <w:outlineLvl w:val="1"/>
    </w:pPr>
    <w:rPr>
      <w:b/>
      <w:i/>
      <w:sz w:val="24"/>
    </w:rPr>
  </w:style>
  <w:style w:type="paragraph" w:styleId="Ttulo3">
    <w:name w:val="heading 3"/>
    <w:basedOn w:val="Normal"/>
    <w:next w:val="Normal"/>
    <w:qFormat/>
    <w:rsid w:val="00515224"/>
    <w:pPr>
      <w:keepNext/>
      <w:spacing w:before="240" w:after="60" w:line="240" w:lineRule="auto"/>
      <w:outlineLvl w:val="2"/>
    </w:pPr>
    <w:rPr>
      <w:rFonts w:ascii="Times" w:hAnsi="Times"/>
      <w:b/>
      <w:sz w:val="24"/>
    </w:rPr>
  </w:style>
  <w:style w:type="paragraph" w:styleId="Ttulo4">
    <w:name w:val="heading 4"/>
    <w:basedOn w:val="Normal"/>
    <w:next w:val="Normal"/>
    <w:qFormat/>
    <w:rsid w:val="00515224"/>
    <w:pPr>
      <w:keepNext/>
      <w:spacing w:before="240" w:after="60" w:line="240" w:lineRule="auto"/>
      <w:outlineLvl w:val="3"/>
    </w:pPr>
    <w:rPr>
      <w:rFonts w:ascii="Times" w:hAnsi="Times"/>
      <w:b/>
      <w:i/>
      <w:sz w:val="24"/>
    </w:rPr>
  </w:style>
  <w:style w:type="paragraph" w:styleId="Ttulo5">
    <w:name w:val="heading 5"/>
    <w:basedOn w:val="Normal"/>
    <w:next w:val="Normal"/>
    <w:qFormat/>
    <w:rsid w:val="00515224"/>
    <w:pPr>
      <w:keepNext/>
      <w:outlineLvl w:val="4"/>
    </w:pPr>
    <w:rPr>
      <w:b/>
      <w:color w:val="FF00FF"/>
      <w:sz w:val="24"/>
    </w:rPr>
  </w:style>
  <w:style w:type="paragraph" w:styleId="Ttulo6">
    <w:name w:val="heading 6"/>
    <w:basedOn w:val="Normal"/>
    <w:next w:val="Normal"/>
    <w:link w:val="Ttulo6Car"/>
    <w:qFormat/>
    <w:rsid w:val="00515224"/>
    <w:pPr>
      <w:keepNext/>
      <w:outlineLvl w:val="5"/>
    </w:pPr>
    <w:rPr>
      <w:b/>
      <w:sz w:val="16"/>
    </w:rPr>
  </w:style>
  <w:style w:type="paragraph" w:styleId="Ttulo7">
    <w:name w:val="heading 7"/>
    <w:basedOn w:val="Normal"/>
    <w:next w:val="Normal"/>
    <w:qFormat/>
    <w:rsid w:val="00515224"/>
    <w:pPr>
      <w:keepNext/>
      <w:framePr w:w="2676" w:h="1588" w:hRule="exact" w:hSpace="142" w:wrap="around" w:vAnchor="page" w:hAnchor="page" w:x="908" w:y="1022"/>
      <w:spacing w:line="240" w:lineRule="exact"/>
      <w:outlineLvl w:val="6"/>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15224"/>
    <w:pPr>
      <w:tabs>
        <w:tab w:val="center" w:pos="4252"/>
        <w:tab w:val="right" w:pos="8504"/>
      </w:tabs>
    </w:pPr>
  </w:style>
  <w:style w:type="paragraph" w:styleId="Piedepgina">
    <w:name w:val="footer"/>
    <w:basedOn w:val="Normal"/>
    <w:link w:val="PiedepginaCar"/>
    <w:uiPriority w:val="99"/>
    <w:rsid w:val="00515224"/>
    <w:pPr>
      <w:tabs>
        <w:tab w:val="center" w:pos="4252"/>
        <w:tab w:val="right" w:pos="8504"/>
      </w:tabs>
    </w:pPr>
  </w:style>
  <w:style w:type="paragraph" w:styleId="Listaconvietas">
    <w:name w:val="List Bullet"/>
    <w:basedOn w:val="Normal"/>
    <w:rsid w:val="00515224"/>
    <w:pPr>
      <w:spacing w:line="240" w:lineRule="auto"/>
      <w:ind w:left="283" w:hanging="283"/>
    </w:pPr>
    <w:rPr>
      <w:rFonts w:ascii="Courier New" w:hAnsi="Courier New"/>
      <w:sz w:val="24"/>
    </w:rPr>
  </w:style>
  <w:style w:type="paragraph" w:styleId="Continuarlista">
    <w:name w:val="List Continue"/>
    <w:basedOn w:val="Normal"/>
    <w:rsid w:val="00515224"/>
    <w:pPr>
      <w:spacing w:after="120" w:line="240" w:lineRule="auto"/>
      <w:ind w:left="283"/>
    </w:pPr>
    <w:rPr>
      <w:rFonts w:ascii="Courier New" w:hAnsi="Courier New"/>
      <w:sz w:val="24"/>
    </w:rPr>
  </w:style>
  <w:style w:type="paragraph" w:styleId="Textoindependiente">
    <w:name w:val="Body Text"/>
    <w:basedOn w:val="Normal"/>
    <w:link w:val="TextoindependienteCar"/>
    <w:uiPriority w:val="1"/>
    <w:qFormat/>
    <w:rsid w:val="002A462F"/>
    <w:pPr>
      <w:spacing w:after="120" w:line="240" w:lineRule="auto"/>
    </w:pPr>
    <w:rPr>
      <w:rFonts w:ascii="Courier New" w:hAnsi="Courier New"/>
      <w:sz w:val="24"/>
    </w:rPr>
  </w:style>
  <w:style w:type="paragraph" w:styleId="Sangradetextonormal">
    <w:name w:val="Body Text Indent"/>
    <w:basedOn w:val="Normal"/>
    <w:rsid w:val="00515224"/>
    <w:pPr>
      <w:spacing w:after="120" w:line="240" w:lineRule="auto"/>
      <w:ind w:left="283"/>
    </w:pPr>
    <w:rPr>
      <w:rFonts w:ascii="Courier New" w:hAnsi="Courier New"/>
      <w:sz w:val="24"/>
    </w:rPr>
  </w:style>
  <w:style w:type="character" w:styleId="Nmerodepgina">
    <w:name w:val="page number"/>
    <w:basedOn w:val="Fuentedeprrafopredeter"/>
    <w:rsid w:val="00515224"/>
  </w:style>
  <w:style w:type="paragraph" w:customStyle="1" w:styleId="Direcci">
    <w:name w:val="Direcció"/>
    <w:rsid w:val="00515224"/>
    <w:pPr>
      <w:spacing w:line="160" w:lineRule="atLeast"/>
    </w:pPr>
    <w:rPr>
      <w:rFonts w:ascii="Helvetica" w:hAnsi="Helvetica"/>
      <w:snapToGrid w:val="0"/>
      <w:color w:val="000000"/>
      <w:sz w:val="16"/>
      <w:lang w:val="es-ES" w:eastAsia="es-ES"/>
    </w:rPr>
  </w:style>
  <w:style w:type="paragraph" w:customStyle="1" w:styleId="Enunciado">
    <w:name w:val="Enunciado"/>
    <w:basedOn w:val="Normal"/>
    <w:rsid w:val="00515224"/>
    <w:pPr>
      <w:keepNext/>
      <w:numPr>
        <w:numId w:val="1"/>
      </w:numPr>
      <w:spacing w:before="240" w:line="240" w:lineRule="auto"/>
      <w:ind w:left="357" w:hanging="357"/>
      <w:jc w:val="both"/>
    </w:pPr>
    <w:rPr>
      <w:rFonts w:ascii="Century Gothic" w:hAnsi="Century Gothic"/>
      <w:b/>
      <w:snapToGrid w:val="0"/>
      <w:spacing w:val="-5"/>
      <w:lang w:val="es-ES"/>
    </w:rPr>
  </w:style>
  <w:style w:type="paragraph" w:customStyle="1" w:styleId="Respuestas">
    <w:name w:val="Respuestas"/>
    <w:basedOn w:val="Normal"/>
    <w:rsid w:val="00515224"/>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Century Gothic" w:hAnsi="Century Gothic"/>
      <w:snapToGrid w:val="0"/>
      <w:spacing w:val="-5"/>
      <w:lang w:val="es-ES"/>
    </w:rPr>
  </w:style>
  <w:style w:type="paragraph" w:styleId="Sangra3detindependiente">
    <w:name w:val="Body Text Indent 3"/>
    <w:basedOn w:val="Normal"/>
    <w:rsid w:val="00515224"/>
    <w:pPr>
      <w:tabs>
        <w:tab w:val="left" w:pos="0"/>
        <w:tab w:val="left" w:pos="720"/>
      </w:tabs>
      <w:suppressAutoHyphens/>
      <w:ind w:left="708"/>
      <w:jc w:val="both"/>
    </w:pPr>
    <w:rPr>
      <w:spacing w:val="-3"/>
      <w:sz w:val="24"/>
    </w:rPr>
  </w:style>
  <w:style w:type="paragraph" w:styleId="Sangra2detindependiente">
    <w:name w:val="Body Text Indent 2"/>
    <w:basedOn w:val="Normal"/>
    <w:link w:val="Sangra2detindependienteCar"/>
    <w:rsid w:val="00515224"/>
    <w:pPr>
      <w:tabs>
        <w:tab w:val="left" w:pos="0"/>
      </w:tabs>
      <w:suppressAutoHyphens/>
      <w:ind w:left="567" w:firstLine="153"/>
      <w:jc w:val="both"/>
    </w:pPr>
    <w:rPr>
      <w:spacing w:val="-3"/>
      <w:sz w:val="24"/>
    </w:rPr>
  </w:style>
  <w:style w:type="paragraph" w:styleId="Mapadeldocumento">
    <w:name w:val="Document Map"/>
    <w:basedOn w:val="Normal"/>
    <w:semiHidden/>
    <w:rsid w:val="00515224"/>
    <w:pPr>
      <w:shd w:val="clear" w:color="auto" w:fill="000080"/>
    </w:pPr>
    <w:rPr>
      <w:rFonts w:ascii="Tahoma" w:hAnsi="Tahoma"/>
    </w:rPr>
  </w:style>
  <w:style w:type="paragraph" w:styleId="Ttulo">
    <w:name w:val="Title"/>
    <w:basedOn w:val="Normal"/>
    <w:link w:val="TtuloCar"/>
    <w:qFormat/>
    <w:rsid w:val="00515224"/>
    <w:pPr>
      <w:tabs>
        <w:tab w:val="center" w:pos="4512"/>
      </w:tabs>
      <w:suppressAutoHyphens/>
      <w:jc w:val="center"/>
      <w:outlineLvl w:val="0"/>
    </w:pPr>
    <w:rPr>
      <w:b/>
      <w:spacing w:val="-3"/>
      <w:lang w:val="es-ES"/>
    </w:rPr>
  </w:style>
  <w:style w:type="paragraph" w:styleId="NormalWeb">
    <w:name w:val="Normal (Web)"/>
    <w:basedOn w:val="Normal"/>
    <w:uiPriority w:val="99"/>
    <w:rsid w:val="002A462F"/>
    <w:pPr>
      <w:spacing w:before="100" w:beforeAutospacing="1" w:after="100" w:afterAutospacing="1" w:line="240" w:lineRule="auto"/>
    </w:pPr>
    <w:rPr>
      <w:rFonts w:ascii="Times New Roman" w:hAnsi="Times New Roman"/>
      <w:sz w:val="24"/>
      <w:szCs w:val="24"/>
      <w:lang w:val="es-ES"/>
    </w:rPr>
  </w:style>
  <w:style w:type="table" w:styleId="Tablaconcuadrcula">
    <w:name w:val="Table Grid"/>
    <w:basedOn w:val="Tablanormal"/>
    <w:rsid w:val="002A462F"/>
    <w:pPr>
      <w:spacing w:line="2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2A462F"/>
    <w:rPr>
      <w:rFonts w:ascii="Tahoma" w:hAnsi="Tahoma" w:cs="Tahoma"/>
      <w:sz w:val="16"/>
      <w:szCs w:val="16"/>
    </w:rPr>
  </w:style>
  <w:style w:type="paragraph" w:customStyle="1" w:styleId="Revisin1">
    <w:name w:val="Revisión1"/>
    <w:hidden/>
    <w:uiPriority w:val="99"/>
    <w:semiHidden/>
    <w:rsid w:val="006E029D"/>
    <w:rPr>
      <w:rFonts w:ascii="Arial" w:hAnsi="Arial"/>
      <w:sz w:val="22"/>
      <w:lang w:eastAsia="es-ES"/>
    </w:rPr>
  </w:style>
  <w:style w:type="paragraph" w:customStyle="1" w:styleId="Prrafodelista1">
    <w:name w:val="Párrafo de lista1"/>
    <w:basedOn w:val="Normal"/>
    <w:uiPriority w:val="34"/>
    <w:qFormat/>
    <w:rsid w:val="000D79F6"/>
    <w:pPr>
      <w:ind w:left="720"/>
    </w:pPr>
  </w:style>
  <w:style w:type="paragraph" w:customStyle="1" w:styleId="Default">
    <w:name w:val="Default"/>
    <w:rsid w:val="00DA7BB0"/>
    <w:pPr>
      <w:autoSpaceDE w:val="0"/>
      <w:autoSpaceDN w:val="0"/>
      <w:adjustRightInd w:val="0"/>
    </w:pPr>
    <w:rPr>
      <w:rFonts w:ascii="Arial" w:hAnsi="Arial" w:cs="Arial"/>
      <w:color w:val="000000"/>
      <w:sz w:val="24"/>
      <w:szCs w:val="24"/>
      <w:lang w:val="es-ES" w:eastAsia="es-ES"/>
    </w:rPr>
  </w:style>
  <w:style w:type="character" w:styleId="Refdecomentario">
    <w:name w:val="annotation reference"/>
    <w:basedOn w:val="Fuentedeprrafopredeter"/>
    <w:uiPriority w:val="99"/>
    <w:rsid w:val="001010E0"/>
    <w:rPr>
      <w:sz w:val="16"/>
      <w:szCs w:val="16"/>
    </w:rPr>
  </w:style>
  <w:style w:type="paragraph" w:styleId="Textocomentario">
    <w:name w:val="annotation text"/>
    <w:aliases w:val=" Znak,Znak,Style 7,Style 22,Heading 2 level 1,Char Char Char,Style 5,FooterText, Char Char Char"/>
    <w:basedOn w:val="Normal"/>
    <w:link w:val="TextocomentarioCar"/>
    <w:uiPriority w:val="99"/>
    <w:qFormat/>
    <w:rsid w:val="001010E0"/>
    <w:rPr>
      <w:sz w:val="20"/>
    </w:rPr>
  </w:style>
  <w:style w:type="character" w:customStyle="1" w:styleId="TextocomentarioCar">
    <w:name w:val="Texto comentario Car"/>
    <w:aliases w:val=" Znak Car,Znak Car,Style 7 Car,Style 22 Car,Heading 2 level 1 Car,Char Char Char Car,Style 5 Car,FooterText Car, Char Char Char Car"/>
    <w:basedOn w:val="Fuentedeprrafopredeter"/>
    <w:link w:val="Textocomentario"/>
    <w:uiPriority w:val="99"/>
    <w:qFormat/>
    <w:rsid w:val="001010E0"/>
    <w:rPr>
      <w:rFonts w:ascii="Arial" w:hAnsi="Arial"/>
      <w:lang w:val="ca-ES"/>
    </w:rPr>
  </w:style>
  <w:style w:type="paragraph" w:styleId="Asuntodelcomentario">
    <w:name w:val="annotation subject"/>
    <w:basedOn w:val="Textocomentario"/>
    <w:next w:val="Textocomentario"/>
    <w:link w:val="AsuntodelcomentarioCar"/>
    <w:uiPriority w:val="99"/>
    <w:rsid w:val="001010E0"/>
    <w:rPr>
      <w:b/>
      <w:bCs/>
    </w:rPr>
  </w:style>
  <w:style w:type="character" w:customStyle="1" w:styleId="AsuntodelcomentarioCar">
    <w:name w:val="Asunto del comentario Car"/>
    <w:basedOn w:val="TextocomentarioCar"/>
    <w:link w:val="Asuntodelcomentario"/>
    <w:uiPriority w:val="99"/>
    <w:rsid w:val="001010E0"/>
    <w:rPr>
      <w:rFonts w:ascii="Arial" w:hAnsi="Arial"/>
      <w:b/>
      <w:bCs/>
      <w:lang w:val="ca-ES"/>
    </w:rPr>
  </w:style>
  <w:style w:type="character" w:customStyle="1" w:styleId="Sangra2detindependienteCar">
    <w:name w:val="Sangría 2 de t. independiente Car"/>
    <w:basedOn w:val="Fuentedeprrafopredeter"/>
    <w:link w:val="Sangra2detindependiente"/>
    <w:rsid w:val="00062970"/>
    <w:rPr>
      <w:rFonts w:ascii="Arial" w:hAnsi="Arial"/>
      <w:spacing w:val="-3"/>
      <w:sz w:val="24"/>
      <w:lang w:eastAsia="es-ES"/>
    </w:rPr>
  </w:style>
  <w:style w:type="paragraph" w:styleId="Prrafodelista">
    <w:name w:val="List Paragraph"/>
    <w:basedOn w:val="Normal"/>
    <w:link w:val="PrrafodelistaCar"/>
    <w:uiPriority w:val="1"/>
    <w:qFormat/>
    <w:rsid w:val="00C22004"/>
    <w:pPr>
      <w:ind w:left="708"/>
    </w:pPr>
  </w:style>
  <w:style w:type="character" w:styleId="Hipervnculo">
    <w:name w:val="Hyperlink"/>
    <w:basedOn w:val="Fuentedeprrafopredeter"/>
    <w:rsid w:val="00930381"/>
    <w:rPr>
      <w:color w:val="0000FF"/>
      <w:u w:val="single"/>
    </w:rPr>
  </w:style>
  <w:style w:type="paragraph" w:styleId="Revisin">
    <w:name w:val="Revision"/>
    <w:hidden/>
    <w:uiPriority w:val="99"/>
    <w:semiHidden/>
    <w:rsid w:val="008A49A9"/>
    <w:rPr>
      <w:rFonts w:ascii="Arial" w:hAnsi="Arial"/>
      <w:sz w:val="22"/>
      <w:lang w:eastAsia="es-ES"/>
    </w:rPr>
  </w:style>
  <w:style w:type="paragraph" w:customStyle="1" w:styleId="BMSListText">
    <w:name w:val="BMS List Text"/>
    <w:basedOn w:val="Normal"/>
    <w:rsid w:val="008A49A9"/>
    <w:pPr>
      <w:suppressAutoHyphens/>
      <w:spacing w:line="240" w:lineRule="auto"/>
    </w:pPr>
    <w:rPr>
      <w:rFonts w:ascii="Times New Roman" w:eastAsia="SimSun" w:hAnsi="Times New Roman"/>
      <w:color w:val="000000"/>
      <w:sz w:val="24"/>
      <w:szCs w:val="24"/>
      <w:lang w:val="en-US" w:eastAsia="ar-SA"/>
    </w:rPr>
  </w:style>
  <w:style w:type="character" w:styleId="Textoennegrita">
    <w:name w:val="Strong"/>
    <w:basedOn w:val="Fuentedeprrafopredeter"/>
    <w:uiPriority w:val="22"/>
    <w:qFormat/>
    <w:rsid w:val="008A49A9"/>
    <w:rPr>
      <w:b/>
      <w:bCs/>
    </w:rPr>
  </w:style>
  <w:style w:type="character" w:customStyle="1" w:styleId="PiedepginaCar">
    <w:name w:val="Pie de página Car"/>
    <w:basedOn w:val="Fuentedeprrafopredeter"/>
    <w:link w:val="Piedepgina"/>
    <w:uiPriority w:val="99"/>
    <w:rsid w:val="008A7F0E"/>
    <w:rPr>
      <w:rFonts w:ascii="Arial" w:hAnsi="Arial"/>
      <w:sz w:val="22"/>
      <w:lang w:eastAsia="es-ES"/>
    </w:rPr>
  </w:style>
  <w:style w:type="paragraph" w:styleId="HTMLconformatoprevio">
    <w:name w:val="HTML Preformatted"/>
    <w:basedOn w:val="Normal"/>
    <w:link w:val="HTMLconformatoprevioCar"/>
    <w:uiPriority w:val="99"/>
    <w:unhideWhenUsed/>
    <w:rsid w:val="00F2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s-ES"/>
    </w:rPr>
  </w:style>
  <w:style w:type="character" w:customStyle="1" w:styleId="HTMLconformatoprevioCar">
    <w:name w:val="HTML con formato previo Car"/>
    <w:basedOn w:val="Fuentedeprrafopredeter"/>
    <w:link w:val="HTMLconformatoprevio"/>
    <w:uiPriority w:val="99"/>
    <w:rsid w:val="00F242D5"/>
    <w:rPr>
      <w:rFonts w:ascii="Courier New" w:hAnsi="Courier New" w:cs="Courier New"/>
      <w:lang w:val="es-ES" w:eastAsia="es-ES"/>
    </w:rPr>
  </w:style>
  <w:style w:type="character" w:customStyle="1" w:styleId="PrrafodelistaCar">
    <w:name w:val="Párrafo de lista Car"/>
    <w:basedOn w:val="Fuentedeprrafopredeter"/>
    <w:link w:val="Prrafodelista"/>
    <w:uiPriority w:val="1"/>
    <w:rsid w:val="00EA139D"/>
    <w:rPr>
      <w:rFonts w:ascii="Arial" w:hAnsi="Arial"/>
      <w:sz w:val="22"/>
      <w:lang w:eastAsia="es-ES"/>
    </w:rPr>
  </w:style>
  <w:style w:type="character" w:customStyle="1" w:styleId="Ttulo2Car">
    <w:name w:val="Título 2 Car"/>
    <w:basedOn w:val="Fuentedeprrafopredeter"/>
    <w:link w:val="Ttulo2"/>
    <w:rsid w:val="0057678E"/>
    <w:rPr>
      <w:rFonts w:ascii="Arial" w:hAnsi="Arial"/>
      <w:b/>
      <w:i/>
      <w:sz w:val="24"/>
      <w:lang w:eastAsia="es-ES"/>
    </w:rPr>
  </w:style>
  <w:style w:type="character" w:customStyle="1" w:styleId="Ttulo6Car">
    <w:name w:val="Título 6 Car"/>
    <w:basedOn w:val="Fuentedeprrafopredeter"/>
    <w:link w:val="Ttulo6"/>
    <w:rsid w:val="0057678E"/>
    <w:rPr>
      <w:rFonts w:ascii="Arial" w:hAnsi="Arial"/>
      <w:b/>
      <w:sz w:val="16"/>
      <w:lang w:eastAsia="es-ES"/>
    </w:rPr>
  </w:style>
  <w:style w:type="character" w:customStyle="1" w:styleId="EncabezadoCar">
    <w:name w:val="Encabezado Car"/>
    <w:basedOn w:val="Fuentedeprrafopredeter"/>
    <w:link w:val="Encabezado"/>
    <w:uiPriority w:val="99"/>
    <w:rsid w:val="0057678E"/>
    <w:rPr>
      <w:rFonts w:ascii="Arial" w:hAnsi="Arial"/>
      <w:sz w:val="22"/>
      <w:lang w:eastAsia="es-ES"/>
    </w:rPr>
  </w:style>
  <w:style w:type="character" w:customStyle="1" w:styleId="TtuloCar">
    <w:name w:val="Título Car"/>
    <w:basedOn w:val="Fuentedeprrafopredeter"/>
    <w:link w:val="Ttulo"/>
    <w:rsid w:val="0057678E"/>
    <w:rPr>
      <w:rFonts w:ascii="Arial" w:hAnsi="Arial"/>
      <w:b/>
      <w:spacing w:val="-3"/>
      <w:sz w:val="22"/>
      <w:lang w:val="es-ES" w:eastAsia="es-ES"/>
    </w:rPr>
  </w:style>
  <w:style w:type="numbering" w:customStyle="1" w:styleId="Sinlista1">
    <w:name w:val="Sin lista1"/>
    <w:next w:val="Sinlista"/>
    <w:uiPriority w:val="99"/>
    <w:semiHidden/>
    <w:unhideWhenUsed/>
    <w:rsid w:val="0057678E"/>
  </w:style>
  <w:style w:type="character" w:customStyle="1" w:styleId="TextodegloboCar">
    <w:name w:val="Texto de globo Car"/>
    <w:basedOn w:val="Fuentedeprrafopredeter"/>
    <w:link w:val="Textodeglobo"/>
    <w:uiPriority w:val="99"/>
    <w:semiHidden/>
    <w:rsid w:val="0057678E"/>
    <w:rPr>
      <w:rFonts w:ascii="Tahoma" w:hAnsi="Tahoma" w:cs="Tahoma"/>
      <w:sz w:val="16"/>
      <w:szCs w:val="16"/>
      <w:lang w:eastAsia="es-ES"/>
    </w:rPr>
  </w:style>
  <w:style w:type="paragraph" w:styleId="Textonotapie">
    <w:name w:val="footnote text"/>
    <w:basedOn w:val="Normal"/>
    <w:link w:val="TextonotapieCar"/>
    <w:uiPriority w:val="99"/>
    <w:semiHidden/>
    <w:unhideWhenUsed/>
    <w:rsid w:val="0057678E"/>
    <w:pPr>
      <w:spacing w:line="240" w:lineRule="auto"/>
    </w:pPr>
    <w:rPr>
      <w:rFonts w:ascii="Calibri" w:eastAsia="Calibri" w:hAnsi="Calibri"/>
      <w:sz w:val="20"/>
      <w:lang w:val="es-ES" w:eastAsia="en-US"/>
    </w:rPr>
  </w:style>
  <w:style w:type="character" w:customStyle="1" w:styleId="TextonotapieCar">
    <w:name w:val="Texto nota pie Car"/>
    <w:basedOn w:val="Fuentedeprrafopredeter"/>
    <w:link w:val="Textonotapie"/>
    <w:uiPriority w:val="99"/>
    <w:semiHidden/>
    <w:rsid w:val="0057678E"/>
    <w:rPr>
      <w:rFonts w:ascii="Calibri" w:eastAsia="Calibri" w:hAnsi="Calibri"/>
      <w:lang w:val="es-ES" w:eastAsia="en-US"/>
    </w:rPr>
  </w:style>
  <w:style w:type="character" w:styleId="Refdenotaalpie">
    <w:name w:val="footnote reference"/>
    <w:basedOn w:val="Fuentedeprrafopredeter"/>
    <w:uiPriority w:val="99"/>
    <w:semiHidden/>
    <w:unhideWhenUsed/>
    <w:rsid w:val="0057678E"/>
    <w:rPr>
      <w:vertAlign w:val="superscript"/>
    </w:rPr>
  </w:style>
  <w:style w:type="character" w:styleId="Textodelmarcadordeposicin">
    <w:name w:val="Placeholder Text"/>
    <w:basedOn w:val="Fuentedeprrafopredeter"/>
    <w:uiPriority w:val="99"/>
    <w:semiHidden/>
    <w:rsid w:val="0057678E"/>
    <w:rPr>
      <w:color w:val="808080"/>
    </w:rPr>
  </w:style>
  <w:style w:type="character" w:customStyle="1" w:styleId="TextoindependienteCar">
    <w:name w:val="Texto independiente Car"/>
    <w:basedOn w:val="Fuentedeprrafopredeter"/>
    <w:link w:val="Textoindependiente"/>
    <w:uiPriority w:val="1"/>
    <w:rsid w:val="0057678E"/>
    <w:rPr>
      <w:rFonts w:ascii="Courier New" w:hAnsi="Courier New"/>
      <w:sz w:val="24"/>
      <w:lang w:eastAsia="es-ES"/>
    </w:rPr>
  </w:style>
  <w:style w:type="paragraph" w:customStyle="1" w:styleId="Ttulo11">
    <w:name w:val="Título 11"/>
    <w:basedOn w:val="Normal"/>
    <w:uiPriority w:val="1"/>
    <w:qFormat/>
    <w:rsid w:val="0057678E"/>
    <w:pPr>
      <w:widowControl w:val="0"/>
      <w:autoSpaceDE w:val="0"/>
      <w:autoSpaceDN w:val="0"/>
      <w:spacing w:line="240" w:lineRule="auto"/>
      <w:ind w:left="562"/>
      <w:outlineLvl w:val="1"/>
    </w:pPr>
    <w:rPr>
      <w:rFonts w:ascii="Cambria" w:eastAsia="Cambria" w:hAnsi="Cambria" w:cs="Cambria"/>
      <w:b/>
      <w:bCs/>
      <w:sz w:val="19"/>
      <w:szCs w:val="19"/>
      <w:lang w:val="en-US" w:eastAsia="en-US"/>
    </w:rPr>
  </w:style>
  <w:style w:type="paragraph" w:customStyle="1" w:styleId="TableParagraph">
    <w:name w:val="Table Paragraph"/>
    <w:basedOn w:val="Normal"/>
    <w:uiPriority w:val="1"/>
    <w:qFormat/>
    <w:rsid w:val="0057678E"/>
    <w:pPr>
      <w:widowControl w:val="0"/>
      <w:autoSpaceDE w:val="0"/>
      <w:autoSpaceDN w:val="0"/>
      <w:spacing w:line="240" w:lineRule="auto"/>
    </w:pPr>
    <w:rPr>
      <w:rFonts w:ascii="Cambria" w:eastAsia="Cambria" w:hAnsi="Cambria" w:cs="Cambria"/>
      <w:szCs w:val="22"/>
      <w:lang w:val="en-US" w:eastAsia="en-US"/>
    </w:rPr>
  </w:style>
  <w:style w:type="character" w:customStyle="1" w:styleId="ui-provider">
    <w:name w:val="ui-provider"/>
    <w:basedOn w:val="Fuentedeprrafopredeter"/>
    <w:rsid w:val="00C62C4B"/>
  </w:style>
  <w:style w:type="paragraph" w:customStyle="1" w:styleId="xmsonormal">
    <w:name w:val="x_msonormal"/>
    <w:basedOn w:val="Normal"/>
    <w:rsid w:val="00B1107D"/>
    <w:pPr>
      <w:spacing w:line="240" w:lineRule="auto"/>
    </w:pPr>
    <w:rPr>
      <w:rFonts w:ascii="Calibri" w:eastAsiaTheme="minorHAnsi" w:hAnsi="Calibri" w:cs="Calibri"/>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333">
      <w:bodyDiv w:val="1"/>
      <w:marLeft w:val="0"/>
      <w:marRight w:val="0"/>
      <w:marTop w:val="0"/>
      <w:marBottom w:val="0"/>
      <w:divBdr>
        <w:top w:val="none" w:sz="0" w:space="0" w:color="auto"/>
        <w:left w:val="none" w:sz="0" w:space="0" w:color="auto"/>
        <w:bottom w:val="none" w:sz="0" w:space="0" w:color="auto"/>
        <w:right w:val="none" w:sz="0" w:space="0" w:color="auto"/>
      </w:divBdr>
    </w:div>
    <w:div w:id="27150934">
      <w:bodyDiv w:val="1"/>
      <w:marLeft w:val="0"/>
      <w:marRight w:val="0"/>
      <w:marTop w:val="0"/>
      <w:marBottom w:val="0"/>
      <w:divBdr>
        <w:top w:val="none" w:sz="0" w:space="0" w:color="auto"/>
        <w:left w:val="none" w:sz="0" w:space="0" w:color="auto"/>
        <w:bottom w:val="none" w:sz="0" w:space="0" w:color="auto"/>
        <w:right w:val="none" w:sz="0" w:space="0" w:color="auto"/>
      </w:divBdr>
      <w:divsChild>
        <w:div w:id="805200553">
          <w:marLeft w:val="0"/>
          <w:marRight w:val="0"/>
          <w:marTop w:val="0"/>
          <w:marBottom w:val="0"/>
          <w:divBdr>
            <w:top w:val="none" w:sz="0" w:space="0" w:color="auto"/>
            <w:left w:val="none" w:sz="0" w:space="0" w:color="auto"/>
            <w:bottom w:val="none" w:sz="0" w:space="0" w:color="auto"/>
            <w:right w:val="none" w:sz="0" w:space="0" w:color="auto"/>
          </w:divBdr>
        </w:div>
      </w:divsChild>
    </w:div>
    <w:div w:id="33967646">
      <w:bodyDiv w:val="1"/>
      <w:marLeft w:val="0"/>
      <w:marRight w:val="0"/>
      <w:marTop w:val="0"/>
      <w:marBottom w:val="0"/>
      <w:divBdr>
        <w:top w:val="none" w:sz="0" w:space="0" w:color="auto"/>
        <w:left w:val="none" w:sz="0" w:space="0" w:color="auto"/>
        <w:bottom w:val="none" w:sz="0" w:space="0" w:color="auto"/>
        <w:right w:val="none" w:sz="0" w:space="0" w:color="auto"/>
      </w:divBdr>
      <w:divsChild>
        <w:div w:id="1625958990">
          <w:marLeft w:val="0"/>
          <w:marRight w:val="0"/>
          <w:marTop w:val="0"/>
          <w:marBottom w:val="0"/>
          <w:divBdr>
            <w:top w:val="none" w:sz="0" w:space="0" w:color="auto"/>
            <w:left w:val="none" w:sz="0" w:space="0" w:color="auto"/>
            <w:bottom w:val="none" w:sz="0" w:space="0" w:color="auto"/>
            <w:right w:val="none" w:sz="0" w:space="0" w:color="auto"/>
          </w:divBdr>
          <w:divsChild>
            <w:div w:id="596137092">
              <w:marLeft w:val="0"/>
              <w:marRight w:val="0"/>
              <w:marTop w:val="0"/>
              <w:marBottom w:val="0"/>
              <w:divBdr>
                <w:top w:val="none" w:sz="0" w:space="0" w:color="auto"/>
                <w:left w:val="none" w:sz="0" w:space="0" w:color="auto"/>
                <w:bottom w:val="none" w:sz="0" w:space="0" w:color="auto"/>
                <w:right w:val="none" w:sz="0" w:space="0" w:color="auto"/>
              </w:divBdr>
              <w:divsChild>
                <w:div w:id="1517381393">
                  <w:marLeft w:val="0"/>
                  <w:marRight w:val="0"/>
                  <w:marTop w:val="0"/>
                  <w:marBottom w:val="0"/>
                  <w:divBdr>
                    <w:top w:val="none" w:sz="0" w:space="0" w:color="auto"/>
                    <w:left w:val="none" w:sz="0" w:space="0" w:color="auto"/>
                    <w:bottom w:val="none" w:sz="0" w:space="0" w:color="auto"/>
                    <w:right w:val="none" w:sz="0" w:space="0" w:color="auto"/>
                  </w:divBdr>
                  <w:divsChild>
                    <w:div w:id="6621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6723">
      <w:bodyDiv w:val="1"/>
      <w:marLeft w:val="0"/>
      <w:marRight w:val="0"/>
      <w:marTop w:val="0"/>
      <w:marBottom w:val="0"/>
      <w:divBdr>
        <w:top w:val="none" w:sz="0" w:space="0" w:color="auto"/>
        <w:left w:val="none" w:sz="0" w:space="0" w:color="auto"/>
        <w:bottom w:val="none" w:sz="0" w:space="0" w:color="auto"/>
        <w:right w:val="none" w:sz="0" w:space="0" w:color="auto"/>
      </w:divBdr>
    </w:div>
    <w:div w:id="44567091">
      <w:bodyDiv w:val="1"/>
      <w:marLeft w:val="0"/>
      <w:marRight w:val="0"/>
      <w:marTop w:val="0"/>
      <w:marBottom w:val="0"/>
      <w:divBdr>
        <w:top w:val="none" w:sz="0" w:space="0" w:color="auto"/>
        <w:left w:val="none" w:sz="0" w:space="0" w:color="auto"/>
        <w:bottom w:val="none" w:sz="0" w:space="0" w:color="auto"/>
        <w:right w:val="none" w:sz="0" w:space="0" w:color="auto"/>
      </w:divBdr>
      <w:divsChild>
        <w:div w:id="91554579">
          <w:marLeft w:val="0"/>
          <w:marRight w:val="0"/>
          <w:marTop w:val="0"/>
          <w:marBottom w:val="0"/>
          <w:divBdr>
            <w:top w:val="none" w:sz="0" w:space="0" w:color="auto"/>
            <w:left w:val="none" w:sz="0" w:space="0" w:color="auto"/>
            <w:bottom w:val="none" w:sz="0" w:space="0" w:color="auto"/>
            <w:right w:val="none" w:sz="0" w:space="0" w:color="auto"/>
          </w:divBdr>
        </w:div>
      </w:divsChild>
    </w:div>
    <w:div w:id="58863897">
      <w:bodyDiv w:val="1"/>
      <w:marLeft w:val="0"/>
      <w:marRight w:val="0"/>
      <w:marTop w:val="0"/>
      <w:marBottom w:val="0"/>
      <w:divBdr>
        <w:top w:val="none" w:sz="0" w:space="0" w:color="auto"/>
        <w:left w:val="none" w:sz="0" w:space="0" w:color="auto"/>
        <w:bottom w:val="none" w:sz="0" w:space="0" w:color="auto"/>
        <w:right w:val="none" w:sz="0" w:space="0" w:color="auto"/>
      </w:divBdr>
    </w:div>
    <w:div w:id="71852904">
      <w:bodyDiv w:val="1"/>
      <w:marLeft w:val="0"/>
      <w:marRight w:val="0"/>
      <w:marTop w:val="0"/>
      <w:marBottom w:val="0"/>
      <w:divBdr>
        <w:top w:val="none" w:sz="0" w:space="0" w:color="auto"/>
        <w:left w:val="none" w:sz="0" w:space="0" w:color="auto"/>
        <w:bottom w:val="none" w:sz="0" w:space="0" w:color="auto"/>
        <w:right w:val="none" w:sz="0" w:space="0" w:color="auto"/>
      </w:divBdr>
    </w:div>
    <w:div w:id="101809043">
      <w:bodyDiv w:val="1"/>
      <w:marLeft w:val="0"/>
      <w:marRight w:val="0"/>
      <w:marTop w:val="0"/>
      <w:marBottom w:val="0"/>
      <w:divBdr>
        <w:top w:val="none" w:sz="0" w:space="0" w:color="auto"/>
        <w:left w:val="none" w:sz="0" w:space="0" w:color="auto"/>
        <w:bottom w:val="none" w:sz="0" w:space="0" w:color="auto"/>
        <w:right w:val="none" w:sz="0" w:space="0" w:color="auto"/>
      </w:divBdr>
      <w:divsChild>
        <w:div w:id="564879830">
          <w:marLeft w:val="0"/>
          <w:marRight w:val="0"/>
          <w:marTop w:val="0"/>
          <w:marBottom w:val="0"/>
          <w:divBdr>
            <w:top w:val="none" w:sz="0" w:space="0" w:color="auto"/>
            <w:left w:val="none" w:sz="0" w:space="0" w:color="auto"/>
            <w:bottom w:val="none" w:sz="0" w:space="0" w:color="auto"/>
            <w:right w:val="none" w:sz="0" w:space="0" w:color="auto"/>
          </w:divBdr>
          <w:divsChild>
            <w:div w:id="1980844642">
              <w:marLeft w:val="0"/>
              <w:marRight w:val="0"/>
              <w:marTop w:val="0"/>
              <w:marBottom w:val="0"/>
              <w:divBdr>
                <w:top w:val="none" w:sz="0" w:space="0" w:color="auto"/>
                <w:left w:val="none" w:sz="0" w:space="0" w:color="auto"/>
                <w:bottom w:val="none" w:sz="0" w:space="0" w:color="auto"/>
                <w:right w:val="none" w:sz="0" w:space="0" w:color="auto"/>
              </w:divBdr>
              <w:divsChild>
                <w:div w:id="973095023">
                  <w:marLeft w:val="0"/>
                  <w:marRight w:val="0"/>
                  <w:marTop w:val="0"/>
                  <w:marBottom w:val="0"/>
                  <w:divBdr>
                    <w:top w:val="none" w:sz="0" w:space="0" w:color="auto"/>
                    <w:left w:val="none" w:sz="0" w:space="0" w:color="auto"/>
                    <w:bottom w:val="none" w:sz="0" w:space="0" w:color="auto"/>
                    <w:right w:val="none" w:sz="0" w:space="0" w:color="auto"/>
                  </w:divBdr>
                  <w:divsChild>
                    <w:div w:id="14176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9583">
      <w:bodyDiv w:val="1"/>
      <w:marLeft w:val="0"/>
      <w:marRight w:val="0"/>
      <w:marTop w:val="0"/>
      <w:marBottom w:val="0"/>
      <w:divBdr>
        <w:top w:val="none" w:sz="0" w:space="0" w:color="auto"/>
        <w:left w:val="none" w:sz="0" w:space="0" w:color="auto"/>
        <w:bottom w:val="none" w:sz="0" w:space="0" w:color="auto"/>
        <w:right w:val="none" w:sz="0" w:space="0" w:color="auto"/>
      </w:divBdr>
      <w:divsChild>
        <w:div w:id="1614938869">
          <w:marLeft w:val="0"/>
          <w:marRight w:val="0"/>
          <w:marTop w:val="0"/>
          <w:marBottom w:val="0"/>
          <w:divBdr>
            <w:top w:val="none" w:sz="0" w:space="0" w:color="auto"/>
            <w:left w:val="none" w:sz="0" w:space="0" w:color="auto"/>
            <w:bottom w:val="none" w:sz="0" w:space="0" w:color="auto"/>
            <w:right w:val="none" w:sz="0" w:space="0" w:color="auto"/>
          </w:divBdr>
        </w:div>
      </w:divsChild>
    </w:div>
    <w:div w:id="139807891">
      <w:bodyDiv w:val="1"/>
      <w:marLeft w:val="0"/>
      <w:marRight w:val="0"/>
      <w:marTop w:val="0"/>
      <w:marBottom w:val="0"/>
      <w:divBdr>
        <w:top w:val="none" w:sz="0" w:space="0" w:color="auto"/>
        <w:left w:val="none" w:sz="0" w:space="0" w:color="auto"/>
        <w:bottom w:val="none" w:sz="0" w:space="0" w:color="auto"/>
        <w:right w:val="none" w:sz="0" w:space="0" w:color="auto"/>
      </w:divBdr>
    </w:div>
    <w:div w:id="150566727">
      <w:bodyDiv w:val="1"/>
      <w:marLeft w:val="0"/>
      <w:marRight w:val="0"/>
      <w:marTop w:val="0"/>
      <w:marBottom w:val="0"/>
      <w:divBdr>
        <w:top w:val="none" w:sz="0" w:space="0" w:color="auto"/>
        <w:left w:val="none" w:sz="0" w:space="0" w:color="auto"/>
        <w:bottom w:val="none" w:sz="0" w:space="0" w:color="auto"/>
        <w:right w:val="none" w:sz="0" w:space="0" w:color="auto"/>
      </w:divBdr>
    </w:div>
    <w:div w:id="186335829">
      <w:bodyDiv w:val="1"/>
      <w:marLeft w:val="0"/>
      <w:marRight w:val="0"/>
      <w:marTop w:val="0"/>
      <w:marBottom w:val="0"/>
      <w:divBdr>
        <w:top w:val="none" w:sz="0" w:space="0" w:color="auto"/>
        <w:left w:val="none" w:sz="0" w:space="0" w:color="auto"/>
        <w:bottom w:val="none" w:sz="0" w:space="0" w:color="auto"/>
        <w:right w:val="none" w:sz="0" w:space="0" w:color="auto"/>
      </w:divBdr>
    </w:div>
    <w:div w:id="215514472">
      <w:bodyDiv w:val="1"/>
      <w:marLeft w:val="0"/>
      <w:marRight w:val="0"/>
      <w:marTop w:val="0"/>
      <w:marBottom w:val="0"/>
      <w:divBdr>
        <w:top w:val="none" w:sz="0" w:space="0" w:color="auto"/>
        <w:left w:val="none" w:sz="0" w:space="0" w:color="auto"/>
        <w:bottom w:val="none" w:sz="0" w:space="0" w:color="auto"/>
        <w:right w:val="none" w:sz="0" w:space="0" w:color="auto"/>
      </w:divBdr>
    </w:div>
    <w:div w:id="223103945">
      <w:bodyDiv w:val="1"/>
      <w:marLeft w:val="0"/>
      <w:marRight w:val="0"/>
      <w:marTop w:val="0"/>
      <w:marBottom w:val="0"/>
      <w:divBdr>
        <w:top w:val="none" w:sz="0" w:space="0" w:color="auto"/>
        <w:left w:val="none" w:sz="0" w:space="0" w:color="auto"/>
        <w:bottom w:val="none" w:sz="0" w:space="0" w:color="auto"/>
        <w:right w:val="none" w:sz="0" w:space="0" w:color="auto"/>
      </w:divBdr>
    </w:div>
    <w:div w:id="236289713">
      <w:bodyDiv w:val="1"/>
      <w:marLeft w:val="0"/>
      <w:marRight w:val="0"/>
      <w:marTop w:val="0"/>
      <w:marBottom w:val="0"/>
      <w:divBdr>
        <w:top w:val="none" w:sz="0" w:space="0" w:color="auto"/>
        <w:left w:val="none" w:sz="0" w:space="0" w:color="auto"/>
        <w:bottom w:val="none" w:sz="0" w:space="0" w:color="auto"/>
        <w:right w:val="none" w:sz="0" w:space="0" w:color="auto"/>
      </w:divBdr>
    </w:div>
    <w:div w:id="241916459">
      <w:bodyDiv w:val="1"/>
      <w:marLeft w:val="0"/>
      <w:marRight w:val="0"/>
      <w:marTop w:val="0"/>
      <w:marBottom w:val="0"/>
      <w:divBdr>
        <w:top w:val="none" w:sz="0" w:space="0" w:color="auto"/>
        <w:left w:val="none" w:sz="0" w:space="0" w:color="auto"/>
        <w:bottom w:val="none" w:sz="0" w:space="0" w:color="auto"/>
        <w:right w:val="none" w:sz="0" w:space="0" w:color="auto"/>
      </w:divBdr>
    </w:div>
    <w:div w:id="256912490">
      <w:bodyDiv w:val="1"/>
      <w:marLeft w:val="0"/>
      <w:marRight w:val="0"/>
      <w:marTop w:val="0"/>
      <w:marBottom w:val="0"/>
      <w:divBdr>
        <w:top w:val="none" w:sz="0" w:space="0" w:color="auto"/>
        <w:left w:val="none" w:sz="0" w:space="0" w:color="auto"/>
        <w:bottom w:val="none" w:sz="0" w:space="0" w:color="auto"/>
        <w:right w:val="none" w:sz="0" w:space="0" w:color="auto"/>
      </w:divBdr>
    </w:div>
    <w:div w:id="347101653">
      <w:bodyDiv w:val="1"/>
      <w:marLeft w:val="0"/>
      <w:marRight w:val="0"/>
      <w:marTop w:val="0"/>
      <w:marBottom w:val="0"/>
      <w:divBdr>
        <w:top w:val="none" w:sz="0" w:space="0" w:color="auto"/>
        <w:left w:val="none" w:sz="0" w:space="0" w:color="auto"/>
        <w:bottom w:val="none" w:sz="0" w:space="0" w:color="auto"/>
        <w:right w:val="none" w:sz="0" w:space="0" w:color="auto"/>
      </w:divBdr>
      <w:divsChild>
        <w:div w:id="1083989616">
          <w:marLeft w:val="0"/>
          <w:marRight w:val="0"/>
          <w:marTop w:val="0"/>
          <w:marBottom w:val="0"/>
          <w:divBdr>
            <w:top w:val="none" w:sz="0" w:space="0" w:color="auto"/>
            <w:left w:val="none" w:sz="0" w:space="0" w:color="auto"/>
            <w:bottom w:val="none" w:sz="0" w:space="0" w:color="auto"/>
            <w:right w:val="none" w:sz="0" w:space="0" w:color="auto"/>
          </w:divBdr>
        </w:div>
      </w:divsChild>
    </w:div>
    <w:div w:id="394477305">
      <w:bodyDiv w:val="1"/>
      <w:marLeft w:val="0"/>
      <w:marRight w:val="0"/>
      <w:marTop w:val="0"/>
      <w:marBottom w:val="0"/>
      <w:divBdr>
        <w:top w:val="none" w:sz="0" w:space="0" w:color="auto"/>
        <w:left w:val="none" w:sz="0" w:space="0" w:color="auto"/>
        <w:bottom w:val="none" w:sz="0" w:space="0" w:color="auto"/>
        <w:right w:val="none" w:sz="0" w:space="0" w:color="auto"/>
      </w:divBdr>
    </w:div>
    <w:div w:id="396126739">
      <w:bodyDiv w:val="1"/>
      <w:marLeft w:val="0"/>
      <w:marRight w:val="0"/>
      <w:marTop w:val="0"/>
      <w:marBottom w:val="0"/>
      <w:divBdr>
        <w:top w:val="none" w:sz="0" w:space="0" w:color="auto"/>
        <w:left w:val="none" w:sz="0" w:space="0" w:color="auto"/>
        <w:bottom w:val="none" w:sz="0" w:space="0" w:color="auto"/>
        <w:right w:val="none" w:sz="0" w:space="0" w:color="auto"/>
      </w:divBdr>
    </w:div>
    <w:div w:id="405346723">
      <w:bodyDiv w:val="1"/>
      <w:marLeft w:val="0"/>
      <w:marRight w:val="0"/>
      <w:marTop w:val="0"/>
      <w:marBottom w:val="0"/>
      <w:divBdr>
        <w:top w:val="none" w:sz="0" w:space="0" w:color="auto"/>
        <w:left w:val="none" w:sz="0" w:space="0" w:color="auto"/>
        <w:bottom w:val="none" w:sz="0" w:space="0" w:color="auto"/>
        <w:right w:val="none" w:sz="0" w:space="0" w:color="auto"/>
      </w:divBdr>
    </w:div>
    <w:div w:id="415591460">
      <w:bodyDiv w:val="1"/>
      <w:marLeft w:val="0"/>
      <w:marRight w:val="0"/>
      <w:marTop w:val="0"/>
      <w:marBottom w:val="0"/>
      <w:divBdr>
        <w:top w:val="none" w:sz="0" w:space="0" w:color="auto"/>
        <w:left w:val="none" w:sz="0" w:space="0" w:color="auto"/>
        <w:bottom w:val="none" w:sz="0" w:space="0" w:color="auto"/>
        <w:right w:val="none" w:sz="0" w:space="0" w:color="auto"/>
      </w:divBdr>
    </w:div>
    <w:div w:id="426196559">
      <w:bodyDiv w:val="1"/>
      <w:marLeft w:val="0"/>
      <w:marRight w:val="0"/>
      <w:marTop w:val="0"/>
      <w:marBottom w:val="0"/>
      <w:divBdr>
        <w:top w:val="none" w:sz="0" w:space="0" w:color="auto"/>
        <w:left w:val="none" w:sz="0" w:space="0" w:color="auto"/>
        <w:bottom w:val="none" w:sz="0" w:space="0" w:color="auto"/>
        <w:right w:val="none" w:sz="0" w:space="0" w:color="auto"/>
      </w:divBdr>
    </w:div>
    <w:div w:id="443311278">
      <w:bodyDiv w:val="1"/>
      <w:marLeft w:val="0"/>
      <w:marRight w:val="0"/>
      <w:marTop w:val="0"/>
      <w:marBottom w:val="0"/>
      <w:divBdr>
        <w:top w:val="none" w:sz="0" w:space="0" w:color="auto"/>
        <w:left w:val="none" w:sz="0" w:space="0" w:color="auto"/>
        <w:bottom w:val="none" w:sz="0" w:space="0" w:color="auto"/>
        <w:right w:val="none" w:sz="0" w:space="0" w:color="auto"/>
      </w:divBdr>
    </w:div>
    <w:div w:id="449587023">
      <w:bodyDiv w:val="1"/>
      <w:marLeft w:val="0"/>
      <w:marRight w:val="0"/>
      <w:marTop w:val="0"/>
      <w:marBottom w:val="0"/>
      <w:divBdr>
        <w:top w:val="none" w:sz="0" w:space="0" w:color="auto"/>
        <w:left w:val="none" w:sz="0" w:space="0" w:color="auto"/>
        <w:bottom w:val="none" w:sz="0" w:space="0" w:color="auto"/>
        <w:right w:val="none" w:sz="0" w:space="0" w:color="auto"/>
      </w:divBdr>
      <w:divsChild>
        <w:div w:id="1545798303">
          <w:marLeft w:val="0"/>
          <w:marRight w:val="0"/>
          <w:marTop w:val="0"/>
          <w:marBottom w:val="0"/>
          <w:divBdr>
            <w:top w:val="none" w:sz="0" w:space="0" w:color="auto"/>
            <w:left w:val="none" w:sz="0" w:space="0" w:color="auto"/>
            <w:bottom w:val="none" w:sz="0" w:space="0" w:color="auto"/>
            <w:right w:val="none" w:sz="0" w:space="0" w:color="auto"/>
          </w:divBdr>
        </w:div>
      </w:divsChild>
    </w:div>
    <w:div w:id="459497978">
      <w:bodyDiv w:val="1"/>
      <w:marLeft w:val="0"/>
      <w:marRight w:val="0"/>
      <w:marTop w:val="0"/>
      <w:marBottom w:val="0"/>
      <w:divBdr>
        <w:top w:val="none" w:sz="0" w:space="0" w:color="auto"/>
        <w:left w:val="none" w:sz="0" w:space="0" w:color="auto"/>
        <w:bottom w:val="none" w:sz="0" w:space="0" w:color="auto"/>
        <w:right w:val="none" w:sz="0" w:space="0" w:color="auto"/>
      </w:divBdr>
    </w:div>
    <w:div w:id="498471697">
      <w:bodyDiv w:val="1"/>
      <w:marLeft w:val="0"/>
      <w:marRight w:val="0"/>
      <w:marTop w:val="0"/>
      <w:marBottom w:val="0"/>
      <w:divBdr>
        <w:top w:val="none" w:sz="0" w:space="0" w:color="auto"/>
        <w:left w:val="none" w:sz="0" w:space="0" w:color="auto"/>
        <w:bottom w:val="none" w:sz="0" w:space="0" w:color="auto"/>
        <w:right w:val="none" w:sz="0" w:space="0" w:color="auto"/>
      </w:divBdr>
    </w:div>
    <w:div w:id="499348137">
      <w:bodyDiv w:val="1"/>
      <w:marLeft w:val="0"/>
      <w:marRight w:val="0"/>
      <w:marTop w:val="0"/>
      <w:marBottom w:val="0"/>
      <w:divBdr>
        <w:top w:val="none" w:sz="0" w:space="0" w:color="auto"/>
        <w:left w:val="none" w:sz="0" w:space="0" w:color="auto"/>
        <w:bottom w:val="none" w:sz="0" w:space="0" w:color="auto"/>
        <w:right w:val="none" w:sz="0" w:space="0" w:color="auto"/>
      </w:divBdr>
      <w:divsChild>
        <w:div w:id="852765846">
          <w:marLeft w:val="0"/>
          <w:marRight w:val="0"/>
          <w:marTop w:val="0"/>
          <w:marBottom w:val="0"/>
          <w:divBdr>
            <w:top w:val="none" w:sz="0" w:space="0" w:color="auto"/>
            <w:left w:val="none" w:sz="0" w:space="0" w:color="auto"/>
            <w:bottom w:val="none" w:sz="0" w:space="0" w:color="auto"/>
            <w:right w:val="none" w:sz="0" w:space="0" w:color="auto"/>
          </w:divBdr>
          <w:divsChild>
            <w:div w:id="1928806816">
              <w:marLeft w:val="0"/>
              <w:marRight w:val="0"/>
              <w:marTop w:val="0"/>
              <w:marBottom w:val="0"/>
              <w:divBdr>
                <w:top w:val="none" w:sz="0" w:space="0" w:color="auto"/>
                <w:left w:val="none" w:sz="0" w:space="0" w:color="auto"/>
                <w:bottom w:val="none" w:sz="0" w:space="0" w:color="auto"/>
                <w:right w:val="none" w:sz="0" w:space="0" w:color="auto"/>
              </w:divBdr>
              <w:divsChild>
                <w:div w:id="41639772">
                  <w:marLeft w:val="0"/>
                  <w:marRight w:val="0"/>
                  <w:marTop w:val="0"/>
                  <w:marBottom w:val="0"/>
                  <w:divBdr>
                    <w:top w:val="none" w:sz="0" w:space="0" w:color="auto"/>
                    <w:left w:val="none" w:sz="0" w:space="0" w:color="auto"/>
                    <w:bottom w:val="none" w:sz="0" w:space="0" w:color="auto"/>
                    <w:right w:val="none" w:sz="0" w:space="0" w:color="auto"/>
                  </w:divBdr>
                  <w:divsChild>
                    <w:div w:id="21023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648611">
      <w:bodyDiv w:val="1"/>
      <w:marLeft w:val="0"/>
      <w:marRight w:val="0"/>
      <w:marTop w:val="0"/>
      <w:marBottom w:val="0"/>
      <w:divBdr>
        <w:top w:val="none" w:sz="0" w:space="0" w:color="auto"/>
        <w:left w:val="none" w:sz="0" w:space="0" w:color="auto"/>
        <w:bottom w:val="none" w:sz="0" w:space="0" w:color="auto"/>
        <w:right w:val="none" w:sz="0" w:space="0" w:color="auto"/>
      </w:divBdr>
    </w:div>
    <w:div w:id="533154635">
      <w:bodyDiv w:val="1"/>
      <w:marLeft w:val="0"/>
      <w:marRight w:val="0"/>
      <w:marTop w:val="0"/>
      <w:marBottom w:val="0"/>
      <w:divBdr>
        <w:top w:val="none" w:sz="0" w:space="0" w:color="auto"/>
        <w:left w:val="none" w:sz="0" w:space="0" w:color="auto"/>
        <w:bottom w:val="none" w:sz="0" w:space="0" w:color="auto"/>
        <w:right w:val="none" w:sz="0" w:space="0" w:color="auto"/>
      </w:divBdr>
      <w:divsChild>
        <w:div w:id="998659159">
          <w:marLeft w:val="0"/>
          <w:marRight w:val="0"/>
          <w:marTop w:val="0"/>
          <w:marBottom w:val="0"/>
          <w:divBdr>
            <w:top w:val="none" w:sz="0" w:space="0" w:color="auto"/>
            <w:left w:val="none" w:sz="0" w:space="0" w:color="auto"/>
            <w:bottom w:val="none" w:sz="0" w:space="0" w:color="auto"/>
            <w:right w:val="none" w:sz="0" w:space="0" w:color="auto"/>
          </w:divBdr>
          <w:divsChild>
            <w:div w:id="383257599">
              <w:marLeft w:val="0"/>
              <w:marRight w:val="0"/>
              <w:marTop w:val="0"/>
              <w:marBottom w:val="0"/>
              <w:divBdr>
                <w:top w:val="none" w:sz="0" w:space="0" w:color="auto"/>
                <w:left w:val="none" w:sz="0" w:space="0" w:color="auto"/>
                <w:bottom w:val="none" w:sz="0" w:space="0" w:color="auto"/>
                <w:right w:val="none" w:sz="0" w:space="0" w:color="auto"/>
              </w:divBdr>
              <w:divsChild>
                <w:div w:id="962928196">
                  <w:marLeft w:val="0"/>
                  <w:marRight w:val="0"/>
                  <w:marTop w:val="0"/>
                  <w:marBottom w:val="0"/>
                  <w:divBdr>
                    <w:top w:val="none" w:sz="0" w:space="0" w:color="auto"/>
                    <w:left w:val="none" w:sz="0" w:space="0" w:color="auto"/>
                    <w:bottom w:val="none" w:sz="0" w:space="0" w:color="auto"/>
                    <w:right w:val="none" w:sz="0" w:space="0" w:color="auto"/>
                  </w:divBdr>
                  <w:divsChild>
                    <w:div w:id="12200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292507">
      <w:bodyDiv w:val="1"/>
      <w:marLeft w:val="0"/>
      <w:marRight w:val="0"/>
      <w:marTop w:val="0"/>
      <w:marBottom w:val="0"/>
      <w:divBdr>
        <w:top w:val="none" w:sz="0" w:space="0" w:color="auto"/>
        <w:left w:val="none" w:sz="0" w:space="0" w:color="auto"/>
        <w:bottom w:val="none" w:sz="0" w:space="0" w:color="auto"/>
        <w:right w:val="none" w:sz="0" w:space="0" w:color="auto"/>
      </w:divBdr>
    </w:div>
    <w:div w:id="580527488">
      <w:bodyDiv w:val="1"/>
      <w:marLeft w:val="0"/>
      <w:marRight w:val="0"/>
      <w:marTop w:val="0"/>
      <w:marBottom w:val="0"/>
      <w:divBdr>
        <w:top w:val="none" w:sz="0" w:space="0" w:color="auto"/>
        <w:left w:val="none" w:sz="0" w:space="0" w:color="auto"/>
        <w:bottom w:val="none" w:sz="0" w:space="0" w:color="auto"/>
        <w:right w:val="none" w:sz="0" w:space="0" w:color="auto"/>
      </w:divBdr>
    </w:div>
    <w:div w:id="596788917">
      <w:bodyDiv w:val="1"/>
      <w:marLeft w:val="0"/>
      <w:marRight w:val="0"/>
      <w:marTop w:val="0"/>
      <w:marBottom w:val="0"/>
      <w:divBdr>
        <w:top w:val="none" w:sz="0" w:space="0" w:color="auto"/>
        <w:left w:val="none" w:sz="0" w:space="0" w:color="auto"/>
        <w:bottom w:val="none" w:sz="0" w:space="0" w:color="auto"/>
        <w:right w:val="none" w:sz="0" w:space="0" w:color="auto"/>
      </w:divBdr>
    </w:div>
    <w:div w:id="640111540">
      <w:bodyDiv w:val="1"/>
      <w:marLeft w:val="0"/>
      <w:marRight w:val="0"/>
      <w:marTop w:val="0"/>
      <w:marBottom w:val="0"/>
      <w:divBdr>
        <w:top w:val="none" w:sz="0" w:space="0" w:color="auto"/>
        <w:left w:val="none" w:sz="0" w:space="0" w:color="auto"/>
        <w:bottom w:val="none" w:sz="0" w:space="0" w:color="auto"/>
        <w:right w:val="none" w:sz="0" w:space="0" w:color="auto"/>
      </w:divBdr>
      <w:divsChild>
        <w:div w:id="2046251682">
          <w:marLeft w:val="0"/>
          <w:marRight w:val="0"/>
          <w:marTop w:val="0"/>
          <w:marBottom w:val="0"/>
          <w:divBdr>
            <w:top w:val="none" w:sz="0" w:space="0" w:color="auto"/>
            <w:left w:val="none" w:sz="0" w:space="0" w:color="auto"/>
            <w:bottom w:val="none" w:sz="0" w:space="0" w:color="auto"/>
            <w:right w:val="none" w:sz="0" w:space="0" w:color="auto"/>
          </w:divBdr>
          <w:divsChild>
            <w:div w:id="1433473929">
              <w:marLeft w:val="0"/>
              <w:marRight w:val="0"/>
              <w:marTop w:val="0"/>
              <w:marBottom w:val="0"/>
              <w:divBdr>
                <w:top w:val="none" w:sz="0" w:space="0" w:color="auto"/>
                <w:left w:val="none" w:sz="0" w:space="0" w:color="auto"/>
                <w:bottom w:val="none" w:sz="0" w:space="0" w:color="auto"/>
                <w:right w:val="none" w:sz="0" w:space="0" w:color="auto"/>
              </w:divBdr>
              <w:divsChild>
                <w:div w:id="1619264157">
                  <w:marLeft w:val="0"/>
                  <w:marRight w:val="0"/>
                  <w:marTop w:val="0"/>
                  <w:marBottom w:val="0"/>
                  <w:divBdr>
                    <w:top w:val="none" w:sz="0" w:space="0" w:color="auto"/>
                    <w:left w:val="none" w:sz="0" w:space="0" w:color="auto"/>
                    <w:bottom w:val="none" w:sz="0" w:space="0" w:color="auto"/>
                    <w:right w:val="none" w:sz="0" w:space="0" w:color="auto"/>
                  </w:divBdr>
                  <w:divsChild>
                    <w:div w:id="7097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91024">
      <w:bodyDiv w:val="1"/>
      <w:marLeft w:val="0"/>
      <w:marRight w:val="0"/>
      <w:marTop w:val="0"/>
      <w:marBottom w:val="0"/>
      <w:divBdr>
        <w:top w:val="none" w:sz="0" w:space="0" w:color="auto"/>
        <w:left w:val="none" w:sz="0" w:space="0" w:color="auto"/>
        <w:bottom w:val="none" w:sz="0" w:space="0" w:color="auto"/>
        <w:right w:val="none" w:sz="0" w:space="0" w:color="auto"/>
      </w:divBdr>
    </w:div>
    <w:div w:id="656105509">
      <w:bodyDiv w:val="1"/>
      <w:marLeft w:val="0"/>
      <w:marRight w:val="0"/>
      <w:marTop w:val="0"/>
      <w:marBottom w:val="0"/>
      <w:divBdr>
        <w:top w:val="none" w:sz="0" w:space="0" w:color="auto"/>
        <w:left w:val="none" w:sz="0" w:space="0" w:color="auto"/>
        <w:bottom w:val="none" w:sz="0" w:space="0" w:color="auto"/>
        <w:right w:val="none" w:sz="0" w:space="0" w:color="auto"/>
      </w:divBdr>
    </w:div>
    <w:div w:id="670372743">
      <w:bodyDiv w:val="1"/>
      <w:marLeft w:val="0"/>
      <w:marRight w:val="0"/>
      <w:marTop w:val="0"/>
      <w:marBottom w:val="0"/>
      <w:divBdr>
        <w:top w:val="none" w:sz="0" w:space="0" w:color="auto"/>
        <w:left w:val="none" w:sz="0" w:space="0" w:color="auto"/>
        <w:bottom w:val="none" w:sz="0" w:space="0" w:color="auto"/>
        <w:right w:val="none" w:sz="0" w:space="0" w:color="auto"/>
      </w:divBdr>
      <w:divsChild>
        <w:div w:id="854609960">
          <w:marLeft w:val="0"/>
          <w:marRight w:val="0"/>
          <w:marTop w:val="0"/>
          <w:marBottom w:val="0"/>
          <w:divBdr>
            <w:top w:val="none" w:sz="0" w:space="0" w:color="auto"/>
            <w:left w:val="none" w:sz="0" w:space="0" w:color="auto"/>
            <w:bottom w:val="none" w:sz="0" w:space="0" w:color="auto"/>
            <w:right w:val="none" w:sz="0" w:space="0" w:color="auto"/>
          </w:divBdr>
          <w:divsChild>
            <w:div w:id="1779258355">
              <w:marLeft w:val="0"/>
              <w:marRight w:val="0"/>
              <w:marTop w:val="0"/>
              <w:marBottom w:val="0"/>
              <w:divBdr>
                <w:top w:val="none" w:sz="0" w:space="0" w:color="auto"/>
                <w:left w:val="none" w:sz="0" w:space="0" w:color="auto"/>
                <w:bottom w:val="none" w:sz="0" w:space="0" w:color="auto"/>
                <w:right w:val="none" w:sz="0" w:space="0" w:color="auto"/>
              </w:divBdr>
              <w:divsChild>
                <w:div w:id="220675045">
                  <w:marLeft w:val="0"/>
                  <w:marRight w:val="0"/>
                  <w:marTop w:val="0"/>
                  <w:marBottom w:val="0"/>
                  <w:divBdr>
                    <w:top w:val="none" w:sz="0" w:space="0" w:color="auto"/>
                    <w:left w:val="none" w:sz="0" w:space="0" w:color="auto"/>
                    <w:bottom w:val="none" w:sz="0" w:space="0" w:color="auto"/>
                    <w:right w:val="none" w:sz="0" w:space="0" w:color="auto"/>
                  </w:divBdr>
                  <w:divsChild>
                    <w:div w:id="7685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3884">
      <w:bodyDiv w:val="1"/>
      <w:marLeft w:val="0"/>
      <w:marRight w:val="0"/>
      <w:marTop w:val="0"/>
      <w:marBottom w:val="0"/>
      <w:divBdr>
        <w:top w:val="none" w:sz="0" w:space="0" w:color="auto"/>
        <w:left w:val="none" w:sz="0" w:space="0" w:color="auto"/>
        <w:bottom w:val="none" w:sz="0" w:space="0" w:color="auto"/>
        <w:right w:val="none" w:sz="0" w:space="0" w:color="auto"/>
      </w:divBdr>
    </w:div>
    <w:div w:id="716394806">
      <w:bodyDiv w:val="1"/>
      <w:marLeft w:val="0"/>
      <w:marRight w:val="0"/>
      <w:marTop w:val="0"/>
      <w:marBottom w:val="0"/>
      <w:divBdr>
        <w:top w:val="none" w:sz="0" w:space="0" w:color="auto"/>
        <w:left w:val="none" w:sz="0" w:space="0" w:color="auto"/>
        <w:bottom w:val="none" w:sz="0" w:space="0" w:color="auto"/>
        <w:right w:val="none" w:sz="0" w:space="0" w:color="auto"/>
      </w:divBdr>
    </w:div>
    <w:div w:id="751005070">
      <w:bodyDiv w:val="1"/>
      <w:marLeft w:val="0"/>
      <w:marRight w:val="0"/>
      <w:marTop w:val="0"/>
      <w:marBottom w:val="0"/>
      <w:divBdr>
        <w:top w:val="none" w:sz="0" w:space="0" w:color="auto"/>
        <w:left w:val="none" w:sz="0" w:space="0" w:color="auto"/>
        <w:bottom w:val="none" w:sz="0" w:space="0" w:color="auto"/>
        <w:right w:val="none" w:sz="0" w:space="0" w:color="auto"/>
      </w:divBdr>
    </w:div>
    <w:div w:id="759452091">
      <w:bodyDiv w:val="1"/>
      <w:marLeft w:val="0"/>
      <w:marRight w:val="0"/>
      <w:marTop w:val="0"/>
      <w:marBottom w:val="0"/>
      <w:divBdr>
        <w:top w:val="none" w:sz="0" w:space="0" w:color="auto"/>
        <w:left w:val="none" w:sz="0" w:space="0" w:color="auto"/>
        <w:bottom w:val="none" w:sz="0" w:space="0" w:color="auto"/>
        <w:right w:val="none" w:sz="0" w:space="0" w:color="auto"/>
      </w:divBdr>
    </w:div>
    <w:div w:id="761225103">
      <w:bodyDiv w:val="1"/>
      <w:marLeft w:val="0"/>
      <w:marRight w:val="0"/>
      <w:marTop w:val="0"/>
      <w:marBottom w:val="0"/>
      <w:divBdr>
        <w:top w:val="none" w:sz="0" w:space="0" w:color="auto"/>
        <w:left w:val="none" w:sz="0" w:space="0" w:color="auto"/>
        <w:bottom w:val="none" w:sz="0" w:space="0" w:color="auto"/>
        <w:right w:val="none" w:sz="0" w:space="0" w:color="auto"/>
      </w:divBdr>
      <w:divsChild>
        <w:div w:id="2137092152">
          <w:marLeft w:val="0"/>
          <w:marRight w:val="0"/>
          <w:marTop w:val="0"/>
          <w:marBottom w:val="0"/>
          <w:divBdr>
            <w:top w:val="none" w:sz="0" w:space="0" w:color="auto"/>
            <w:left w:val="none" w:sz="0" w:space="0" w:color="auto"/>
            <w:bottom w:val="none" w:sz="0" w:space="0" w:color="auto"/>
            <w:right w:val="none" w:sz="0" w:space="0" w:color="auto"/>
          </w:divBdr>
          <w:divsChild>
            <w:div w:id="1395858284">
              <w:marLeft w:val="0"/>
              <w:marRight w:val="0"/>
              <w:marTop w:val="0"/>
              <w:marBottom w:val="0"/>
              <w:divBdr>
                <w:top w:val="none" w:sz="0" w:space="0" w:color="auto"/>
                <w:left w:val="none" w:sz="0" w:space="0" w:color="auto"/>
                <w:bottom w:val="none" w:sz="0" w:space="0" w:color="auto"/>
                <w:right w:val="none" w:sz="0" w:space="0" w:color="auto"/>
              </w:divBdr>
              <w:divsChild>
                <w:div w:id="148373513">
                  <w:marLeft w:val="0"/>
                  <w:marRight w:val="0"/>
                  <w:marTop w:val="0"/>
                  <w:marBottom w:val="0"/>
                  <w:divBdr>
                    <w:top w:val="none" w:sz="0" w:space="0" w:color="auto"/>
                    <w:left w:val="none" w:sz="0" w:space="0" w:color="auto"/>
                    <w:bottom w:val="none" w:sz="0" w:space="0" w:color="auto"/>
                    <w:right w:val="none" w:sz="0" w:space="0" w:color="auto"/>
                  </w:divBdr>
                  <w:divsChild>
                    <w:div w:id="3631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3344">
      <w:bodyDiv w:val="1"/>
      <w:marLeft w:val="0"/>
      <w:marRight w:val="0"/>
      <w:marTop w:val="0"/>
      <w:marBottom w:val="0"/>
      <w:divBdr>
        <w:top w:val="none" w:sz="0" w:space="0" w:color="auto"/>
        <w:left w:val="none" w:sz="0" w:space="0" w:color="auto"/>
        <w:bottom w:val="none" w:sz="0" w:space="0" w:color="auto"/>
        <w:right w:val="none" w:sz="0" w:space="0" w:color="auto"/>
      </w:divBdr>
    </w:div>
    <w:div w:id="801119076">
      <w:bodyDiv w:val="1"/>
      <w:marLeft w:val="0"/>
      <w:marRight w:val="0"/>
      <w:marTop w:val="0"/>
      <w:marBottom w:val="0"/>
      <w:divBdr>
        <w:top w:val="none" w:sz="0" w:space="0" w:color="auto"/>
        <w:left w:val="none" w:sz="0" w:space="0" w:color="auto"/>
        <w:bottom w:val="none" w:sz="0" w:space="0" w:color="auto"/>
        <w:right w:val="none" w:sz="0" w:space="0" w:color="auto"/>
      </w:divBdr>
      <w:divsChild>
        <w:div w:id="1723939261">
          <w:marLeft w:val="0"/>
          <w:marRight w:val="0"/>
          <w:marTop w:val="0"/>
          <w:marBottom w:val="0"/>
          <w:divBdr>
            <w:top w:val="none" w:sz="0" w:space="0" w:color="auto"/>
            <w:left w:val="none" w:sz="0" w:space="0" w:color="auto"/>
            <w:bottom w:val="none" w:sz="0" w:space="0" w:color="auto"/>
            <w:right w:val="none" w:sz="0" w:space="0" w:color="auto"/>
          </w:divBdr>
          <w:divsChild>
            <w:div w:id="559633463">
              <w:marLeft w:val="0"/>
              <w:marRight w:val="0"/>
              <w:marTop w:val="0"/>
              <w:marBottom w:val="0"/>
              <w:divBdr>
                <w:top w:val="none" w:sz="0" w:space="0" w:color="auto"/>
                <w:left w:val="none" w:sz="0" w:space="0" w:color="auto"/>
                <w:bottom w:val="none" w:sz="0" w:space="0" w:color="auto"/>
                <w:right w:val="none" w:sz="0" w:space="0" w:color="auto"/>
              </w:divBdr>
              <w:divsChild>
                <w:div w:id="391080358">
                  <w:marLeft w:val="0"/>
                  <w:marRight w:val="0"/>
                  <w:marTop w:val="0"/>
                  <w:marBottom w:val="0"/>
                  <w:divBdr>
                    <w:top w:val="none" w:sz="0" w:space="0" w:color="auto"/>
                    <w:left w:val="none" w:sz="0" w:space="0" w:color="auto"/>
                    <w:bottom w:val="none" w:sz="0" w:space="0" w:color="auto"/>
                    <w:right w:val="none" w:sz="0" w:space="0" w:color="auto"/>
                  </w:divBdr>
                  <w:divsChild>
                    <w:div w:id="6252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23889">
      <w:bodyDiv w:val="1"/>
      <w:marLeft w:val="0"/>
      <w:marRight w:val="0"/>
      <w:marTop w:val="0"/>
      <w:marBottom w:val="0"/>
      <w:divBdr>
        <w:top w:val="none" w:sz="0" w:space="0" w:color="auto"/>
        <w:left w:val="none" w:sz="0" w:space="0" w:color="auto"/>
        <w:bottom w:val="none" w:sz="0" w:space="0" w:color="auto"/>
        <w:right w:val="none" w:sz="0" w:space="0" w:color="auto"/>
      </w:divBdr>
    </w:div>
    <w:div w:id="833688916">
      <w:bodyDiv w:val="1"/>
      <w:marLeft w:val="0"/>
      <w:marRight w:val="0"/>
      <w:marTop w:val="0"/>
      <w:marBottom w:val="0"/>
      <w:divBdr>
        <w:top w:val="none" w:sz="0" w:space="0" w:color="auto"/>
        <w:left w:val="none" w:sz="0" w:space="0" w:color="auto"/>
        <w:bottom w:val="none" w:sz="0" w:space="0" w:color="auto"/>
        <w:right w:val="none" w:sz="0" w:space="0" w:color="auto"/>
      </w:divBdr>
      <w:divsChild>
        <w:div w:id="1968394400">
          <w:marLeft w:val="0"/>
          <w:marRight w:val="0"/>
          <w:marTop w:val="0"/>
          <w:marBottom w:val="0"/>
          <w:divBdr>
            <w:top w:val="none" w:sz="0" w:space="0" w:color="auto"/>
            <w:left w:val="none" w:sz="0" w:space="0" w:color="auto"/>
            <w:bottom w:val="none" w:sz="0" w:space="0" w:color="auto"/>
            <w:right w:val="none" w:sz="0" w:space="0" w:color="auto"/>
          </w:divBdr>
          <w:divsChild>
            <w:div w:id="900561718">
              <w:marLeft w:val="0"/>
              <w:marRight w:val="0"/>
              <w:marTop w:val="0"/>
              <w:marBottom w:val="0"/>
              <w:divBdr>
                <w:top w:val="none" w:sz="0" w:space="0" w:color="auto"/>
                <w:left w:val="none" w:sz="0" w:space="0" w:color="auto"/>
                <w:bottom w:val="none" w:sz="0" w:space="0" w:color="auto"/>
                <w:right w:val="none" w:sz="0" w:space="0" w:color="auto"/>
              </w:divBdr>
              <w:divsChild>
                <w:div w:id="284895817">
                  <w:marLeft w:val="0"/>
                  <w:marRight w:val="0"/>
                  <w:marTop w:val="0"/>
                  <w:marBottom w:val="0"/>
                  <w:divBdr>
                    <w:top w:val="none" w:sz="0" w:space="0" w:color="auto"/>
                    <w:left w:val="none" w:sz="0" w:space="0" w:color="auto"/>
                    <w:bottom w:val="none" w:sz="0" w:space="0" w:color="auto"/>
                    <w:right w:val="none" w:sz="0" w:space="0" w:color="auto"/>
                  </w:divBdr>
                  <w:divsChild>
                    <w:div w:id="20164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52389">
      <w:bodyDiv w:val="1"/>
      <w:marLeft w:val="0"/>
      <w:marRight w:val="0"/>
      <w:marTop w:val="0"/>
      <w:marBottom w:val="0"/>
      <w:divBdr>
        <w:top w:val="none" w:sz="0" w:space="0" w:color="auto"/>
        <w:left w:val="none" w:sz="0" w:space="0" w:color="auto"/>
        <w:bottom w:val="none" w:sz="0" w:space="0" w:color="auto"/>
        <w:right w:val="none" w:sz="0" w:space="0" w:color="auto"/>
      </w:divBdr>
    </w:div>
    <w:div w:id="870537551">
      <w:bodyDiv w:val="1"/>
      <w:marLeft w:val="0"/>
      <w:marRight w:val="0"/>
      <w:marTop w:val="0"/>
      <w:marBottom w:val="0"/>
      <w:divBdr>
        <w:top w:val="none" w:sz="0" w:space="0" w:color="auto"/>
        <w:left w:val="none" w:sz="0" w:space="0" w:color="auto"/>
        <w:bottom w:val="none" w:sz="0" w:space="0" w:color="auto"/>
        <w:right w:val="none" w:sz="0" w:space="0" w:color="auto"/>
      </w:divBdr>
      <w:divsChild>
        <w:div w:id="58064964">
          <w:marLeft w:val="0"/>
          <w:marRight w:val="0"/>
          <w:marTop w:val="0"/>
          <w:marBottom w:val="0"/>
          <w:divBdr>
            <w:top w:val="none" w:sz="0" w:space="0" w:color="auto"/>
            <w:left w:val="none" w:sz="0" w:space="0" w:color="auto"/>
            <w:bottom w:val="none" w:sz="0" w:space="0" w:color="auto"/>
            <w:right w:val="none" w:sz="0" w:space="0" w:color="auto"/>
          </w:divBdr>
          <w:divsChild>
            <w:div w:id="1791124417">
              <w:marLeft w:val="0"/>
              <w:marRight w:val="0"/>
              <w:marTop w:val="0"/>
              <w:marBottom w:val="0"/>
              <w:divBdr>
                <w:top w:val="none" w:sz="0" w:space="0" w:color="auto"/>
                <w:left w:val="none" w:sz="0" w:space="0" w:color="auto"/>
                <w:bottom w:val="none" w:sz="0" w:space="0" w:color="auto"/>
                <w:right w:val="none" w:sz="0" w:space="0" w:color="auto"/>
              </w:divBdr>
              <w:divsChild>
                <w:div w:id="1396199826">
                  <w:marLeft w:val="0"/>
                  <w:marRight w:val="0"/>
                  <w:marTop w:val="0"/>
                  <w:marBottom w:val="0"/>
                  <w:divBdr>
                    <w:top w:val="none" w:sz="0" w:space="0" w:color="auto"/>
                    <w:left w:val="none" w:sz="0" w:space="0" w:color="auto"/>
                    <w:bottom w:val="none" w:sz="0" w:space="0" w:color="auto"/>
                    <w:right w:val="none" w:sz="0" w:space="0" w:color="auto"/>
                  </w:divBdr>
                  <w:divsChild>
                    <w:div w:id="14513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76452">
      <w:bodyDiv w:val="1"/>
      <w:marLeft w:val="0"/>
      <w:marRight w:val="0"/>
      <w:marTop w:val="0"/>
      <w:marBottom w:val="0"/>
      <w:divBdr>
        <w:top w:val="none" w:sz="0" w:space="0" w:color="auto"/>
        <w:left w:val="none" w:sz="0" w:space="0" w:color="auto"/>
        <w:bottom w:val="none" w:sz="0" w:space="0" w:color="auto"/>
        <w:right w:val="none" w:sz="0" w:space="0" w:color="auto"/>
      </w:divBdr>
      <w:divsChild>
        <w:div w:id="1546482484">
          <w:marLeft w:val="0"/>
          <w:marRight w:val="0"/>
          <w:marTop w:val="0"/>
          <w:marBottom w:val="0"/>
          <w:divBdr>
            <w:top w:val="none" w:sz="0" w:space="0" w:color="auto"/>
            <w:left w:val="none" w:sz="0" w:space="0" w:color="auto"/>
            <w:bottom w:val="none" w:sz="0" w:space="0" w:color="auto"/>
            <w:right w:val="none" w:sz="0" w:space="0" w:color="auto"/>
          </w:divBdr>
        </w:div>
      </w:divsChild>
    </w:div>
    <w:div w:id="942151887">
      <w:bodyDiv w:val="1"/>
      <w:marLeft w:val="0"/>
      <w:marRight w:val="0"/>
      <w:marTop w:val="0"/>
      <w:marBottom w:val="0"/>
      <w:divBdr>
        <w:top w:val="none" w:sz="0" w:space="0" w:color="auto"/>
        <w:left w:val="none" w:sz="0" w:space="0" w:color="auto"/>
        <w:bottom w:val="none" w:sz="0" w:space="0" w:color="auto"/>
        <w:right w:val="none" w:sz="0" w:space="0" w:color="auto"/>
      </w:divBdr>
      <w:divsChild>
        <w:div w:id="1437797014">
          <w:marLeft w:val="0"/>
          <w:marRight w:val="0"/>
          <w:marTop w:val="0"/>
          <w:marBottom w:val="0"/>
          <w:divBdr>
            <w:top w:val="none" w:sz="0" w:space="0" w:color="auto"/>
            <w:left w:val="none" w:sz="0" w:space="0" w:color="auto"/>
            <w:bottom w:val="none" w:sz="0" w:space="0" w:color="auto"/>
            <w:right w:val="none" w:sz="0" w:space="0" w:color="auto"/>
          </w:divBdr>
        </w:div>
      </w:divsChild>
    </w:div>
    <w:div w:id="963535346">
      <w:bodyDiv w:val="1"/>
      <w:marLeft w:val="0"/>
      <w:marRight w:val="0"/>
      <w:marTop w:val="0"/>
      <w:marBottom w:val="0"/>
      <w:divBdr>
        <w:top w:val="none" w:sz="0" w:space="0" w:color="auto"/>
        <w:left w:val="none" w:sz="0" w:space="0" w:color="auto"/>
        <w:bottom w:val="none" w:sz="0" w:space="0" w:color="auto"/>
        <w:right w:val="none" w:sz="0" w:space="0" w:color="auto"/>
      </w:divBdr>
      <w:divsChild>
        <w:div w:id="1064984097">
          <w:marLeft w:val="0"/>
          <w:marRight w:val="0"/>
          <w:marTop w:val="0"/>
          <w:marBottom w:val="0"/>
          <w:divBdr>
            <w:top w:val="none" w:sz="0" w:space="0" w:color="auto"/>
            <w:left w:val="none" w:sz="0" w:space="0" w:color="auto"/>
            <w:bottom w:val="none" w:sz="0" w:space="0" w:color="auto"/>
            <w:right w:val="none" w:sz="0" w:space="0" w:color="auto"/>
          </w:divBdr>
        </w:div>
      </w:divsChild>
    </w:div>
    <w:div w:id="964772576">
      <w:bodyDiv w:val="1"/>
      <w:marLeft w:val="0"/>
      <w:marRight w:val="0"/>
      <w:marTop w:val="0"/>
      <w:marBottom w:val="0"/>
      <w:divBdr>
        <w:top w:val="none" w:sz="0" w:space="0" w:color="auto"/>
        <w:left w:val="none" w:sz="0" w:space="0" w:color="auto"/>
        <w:bottom w:val="none" w:sz="0" w:space="0" w:color="auto"/>
        <w:right w:val="none" w:sz="0" w:space="0" w:color="auto"/>
      </w:divBdr>
      <w:divsChild>
        <w:div w:id="113182992">
          <w:marLeft w:val="0"/>
          <w:marRight w:val="0"/>
          <w:marTop w:val="0"/>
          <w:marBottom w:val="0"/>
          <w:divBdr>
            <w:top w:val="none" w:sz="0" w:space="0" w:color="auto"/>
            <w:left w:val="none" w:sz="0" w:space="0" w:color="auto"/>
            <w:bottom w:val="none" w:sz="0" w:space="0" w:color="auto"/>
            <w:right w:val="none" w:sz="0" w:space="0" w:color="auto"/>
          </w:divBdr>
          <w:divsChild>
            <w:div w:id="729111275">
              <w:marLeft w:val="0"/>
              <w:marRight w:val="0"/>
              <w:marTop w:val="0"/>
              <w:marBottom w:val="0"/>
              <w:divBdr>
                <w:top w:val="none" w:sz="0" w:space="0" w:color="auto"/>
                <w:left w:val="none" w:sz="0" w:space="0" w:color="auto"/>
                <w:bottom w:val="none" w:sz="0" w:space="0" w:color="auto"/>
                <w:right w:val="none" w:sz="0" w:space="0" w:color="auto"/>
              </w:divBdr>
              <w:divsChild>
                <w:div w:id="1142229754">
                  <w:marLeft w:val="0"/>
                  <w:marRight w:val="0"/>
                  <w:marTop w:val="0"/>
                  <w:marBottom w:val="0"/>
                  <w:divBdr>
                    <w:top w:val="none" w:sz="0" w:space="0" w:color="auto"/>
                    <w:left w:val="none" w:sz="0" w:space="0" w:color="auto"/>
                    <w:bottom w:val="none" w:sz="0" w:space="0" w:color="auto"/>
                    <w:right w:val="none" w:sz="0" w:space="0" w:color="auto"/>
                  </w:divBdr>
                  <w:divsChild>
                    <w:div w:id="11094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2742">
      <w:bodyDiv w:val="1"/>
      <w:marLeft w:val="0"/>
      <w:marRight w:val="0"/>
      <w:marTop w:val="0"/>
      <w:marBottom w:val="0"/>
      <w:divBdr>
        <w:top w:val="none" w:sz="0" w:space="0" w:color="auto"/>
        <w:left w:val="none" w:sz="0" w:space="0" w:color="auto"/>
        <w:bottom w:val="none" w:sz="0" w:space="0" w:color="auto"/>
        <w:right w:val="none" w:sz="0" w:space="0" w:color="auto"/>
      </w:divBdr>
    </w:div>
    <w:div w:id="969214436">
      <w:bodyDiv w:val="1"/>
      <w:marLeft w:val="0"/>
      <w:marRight w:val="0"/>
      <w:marTop w:val="0"/>
      <w:marBottom w:val="0"/>
      <w:divBdr>
        <w:top w:val="none" w:sz="0" w:space="0" w:color="auto"/>
        <w:left w:val="none" w:sz="0" w:space="0" w:color="auto"/>
        <w:bottom w:val="none" w:sz="0" w:space="0" w:color="auto"/>
        <w:right w:val="none" w:sz="0" w:space="0" w:color="auto"/>
      </w:divBdr>
    </w:div>
    <w:div w:id="1017384868">
      <w:bodyDiv w:val="1"/>
      <w:marLeft w:val="0"/>
      <w:marRight w:val="0"/>
      <w:marTop w:val="0"/>
      <w:marBottom w:val="0"/>
      <w:divBdr>
        <w:top w:val="none" w:sz="0" w:space="0" w:color="auto"/>
        <w:left w:val="none" w:sz="0" w:space="0" w:color="auto"/>
        <w:bottom w:val="none" w:sz="0" w:space="0" w:color="auto"/>
        <w:right w:val="none" w:sz="0" w:space="0" w:color="auto"/>
      </w:divBdr>
      <w:divsChild>
        <w:div w:id="2046446876">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sChild>
                <w:div w:id="861821678">
                  <w:marLeft w:val="0"/>
                  <w:marRight w:val="0"/>
                  <w:marTop w:val="0"/>
                  <w:marBottom w:val="0"/>
                  <w:divBdr>
                    <w:top w:val="none" w:sz="0" w:space="0" w:color="auto"/>
                    <w:left w:val="none" w:sz="0" w:space="0" w:color="auto"/>
                    <w:bottom w:val="none" w:sz="0" w:space="0" w:color="auto"/>
                    <w:right w:val="none" w:sz="0" w:space="0" w:color="auto"/>
                  </w:divBdr>
                  <w:divsChild>
                    <w:div w:id="10590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599782">
      <w:bodyDiv w:val="1"/>
      <w:marLeft w:val="0"/>
      <w:marRight w:val="0"/>
      <w:marTop w:val="0"/>
      <w:marBottom w:val="0"/>
      <w:divBdr>
        <w:top w:val="none" w:sz="0" w:space="0" w:color="auto"/>
        <w:left w:val="none" w:sz="0" w:space="0" w:color="auto"/>
        <w:bottom w:val="none" w:sz="0" w:space="0" w:color="auto"/>
        <w:right w:val="none" w:sz="0" w:space="0" w:color="auto"/>
      </w:divBdr>
      <w:divsChild>
        <w:div w:id="157356412">
          <w:marLeft w:val="0"/>
          <w:marRight w:val="0"/>
          <w:marTop w:val="0"/>
          <w:marBottom w:val="0"/>
          <w:divBdr>
            <w:top w:val="none" w:sz="0" w:space="0" w:color="auto"/>
            <w:left w:val="none" w:sz="0" w:space="0" w:color="auto"/>
            <w:bottom w:val="none" w:sz="0" w:space="0" w:color="auto"/>
            <w:right w:val="none" w:sz="0" w:space="0" w:color="auto"/>
          </w:divBdr>
          <w:divsChild>
            <w:div w:id="772744698">
              <w:marLeft w:val="0"/>
              <w:marRight w:val="0"/>
              <w:marTop w:val="0"/>
              <w:marBottom w:val="0"/>
              <w:divBdr>
                <w:top w:val="none" w:sz="0" w:space="0" w:color="auto"/>
                <w:left w:val="none" w:sz="0" w:space="0" w:color="auto"/>
                <w:bottom w:val="none" w:sz="0" w:space="0" w:color="auto"/>
                <w:right w:val="none" w:sz="0" w:space="0" w:color="auto"/>
              </w:divBdr>
              <w:divsChild>
                <w:div w:id="941298373">
                  <w:marLeft w:val="0"/>
                  <w:marRight w:val="0"/>
                  <w:marTop w:val="0"/>
                  <w:marBottom w:val="0"/>
                  <w:divBdr>
                    <w:top w:val="none" w:sz="0" w:space="0" w:color="auto"/>
                    <w:left w:val="none" w:sz="0" w:space="0" w:color="auto"/>
                    <w:bottom w:val="none" w:sz="0" w:space="0" w:color="auto"/>
                    <w:right w:val="none" w:sz="0" w:space="0" w:color="auto"/>
                  </w:divBdr>
                  <w:divsChild>
                    <w:div w:id="12882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076275">
      <w:bodyDiv w:val="1"/>
      <w:marLeft w:val="0"/>
      <w:marRight w:val="0"/>
      <w:marTop w:val="0"/>
      <w:marBottom w:val="0"/>
      <w:divBdr>
        <w:top w:val="none" w:sz="0" w:space="0" w:color="auto"/>
        <w:left w:val="none" w:sz="0" w:space="0" w:color="auto"/>
        <w:bottom w:val="none" w:sz="0" w:space="0" w:color="auto"/>
        <w:right w:val="none" w:sz="0" w:space="0" w:color="auto"/>
      </w:divBdr>
    </w:div>
    <w:div w:id="1081101708">
      <w:bodyDiv w:val="1"/>
      <w:marLeft w:val="0"/>
      <w:marRight w:val="0"/>
      <w:marTop w:val="0"/>
      <w:marBottom w:val="0"/>
      <w:divBdr>
        <w:top w:val="none" w:sz="0" w:space="0" w:color="auto"/>
        <w:left w:val="none" w:sz="0" w:space="0" w:color="auto"/>
        <w:bottom w:val="none" w:sz="0" w:space="0" w:color="auto"/>
        <w:right w:val="none" w:sz="0" w:space="0" w:color="auto"/>
      </w:divBdr>
      <w:divsChild>
        <w:div w:id="537935044">
          <w:marLeft w:val="0"/>
          <w:marRight w:val="0"/>
          <w:marTop w:val="0"/>
          <w:marBottom w:val="0"/>
          <w:divBdr>
            <w:top w:val="none" w:sz="0" w:space="0" w:color="auto"/>
            <w:left w:val="none" w:sz="0" w:space="0" w:color="auto"/>
            <w:bottom w:val="none" w:sz="0" w:space="0" w:color="auto"/>
            <w:right w:val="none" w:sz="0" w:space="0" w:color="auto"/>
          </w:divBdr>
        </w:div>
      </w:divsChild>
    </w:div>
    <w:div w:id="1095249411">
      <w:bodyDiv w:val="1"/>
      <w:marLeft w:val="0"/>
      <w:marRight w:val="0"/>
      <w:marTop w:val="0"/>
      <w:marBottom w:val="0"/>
      <w:divBdr>
        <w:top w:val="none" w:sz="0" w:space="0" w:color="auto"/>
        <w:left w:val="none" w:sz="0" w:space="0" w:color="auto"/>
        <w:bottom w:val="none" w:sz="0" w:space="0" w:color="auto"/>
        <w:right w:val="none" w:sz="0" w:space="0" w:color="auto"/>
      </w:divBdr>
    </w:div>
    <w:div w:id="1107768980">
      <w:bodyDiv w:val="1"/>
      <w:marLeft w:val="0"/>
      <w:marRight w:val="0"/>
      <w:marTop w:val="0"/>
      <w:marBottom w:val="0"/>
      <w:divBdr>
        <w:top w:val="none" w:sz="0" w:space="0" w:color="auto"/>
        <w:left w:val="none" w:sz="0" w:space="0" w:color="auto"/>
        <w:bottom w:val="none" w:sz="0" w:space="0" w:color="auto"/>
        <w:right w:val="none" w:sz="0" w:space="0" w:color="auto"/>
      </w:divBdr>
    </w:div>
    <w:div w:id="1149709622">
      <w:bodyDiv w:val="1"/>
      <w:marLeft w:val="0"/>
      <w:marRight w:val="0"/>
      <w:marTop w:val="0"/>
      <w:marBottom w:val="0"/>
      <w:divBdr>
        <w:top w:val="none" w:sz="0" w:space="0" w:color="auto"/>
        <w:left w:val="none" w:sz="0" w:space="0" w:color="auto"/>
        <w:bottom w:val="none" w:sz="0" w:space="0" w:color="auto"/>
        <w:right w:val="none" w:sz="0" w:space="0" w:color="auto"/>
      </w:divBdr>
    </w:div>
    <w:div w:id="1162089445">
      <w:bodyDiv w:val="1"/>
      <w:marLeft w:val="0"/>
      <w:marRight w:val="0"/>
      <w:marTop w:val="0"/>
      <w:marBottom w:val="0"/>
      <w:divBdr>
        <w:top w:val="none" w:sz="0" w:space="0" w:color="auto"/>
        <w:left w:val="none" w:sz="0" w:space="0" w:color="auto"/>
        <w:bottom w:val="none" w:sz="0" w:space="0" w:color="auto"/>
        <w:right w:val="none" w:sz="0" w:space="0" w:color="auto"/>
      </w:divBdr>
    </w:div>
    <w:div w:id="1167282455">
      <w:bodyDiv w:val="1"/>
      <w:marLeft w:val="0"/>
      <w:marRight w:val="0"/>
      <w:marTop w:val="0"/>
      <w:marBottom w:val="0"/>
      <w:divBdr>
        <w:top w:val="none" w:sz="0" w:space="0" w:color="auto"/>
        <w:left w:val="none" w:sz="0" w:space="0" w:color="auto"/>
        <w:bottom w:val="none" w:sz="0" w:space="0" w:color="auto"/>
        <w:right w:val="none" w:sz="0" w:space="0" w:color="auto"/>
      </w:divBdr>
    </w:div>
    <w:div w:id="1168448035">
      <w:bodyDiv w:val="1"/>
      <w:marLeft w:val="0"/>
      <w:marRight w:val="0"/>
      <w:marTop w:val="0"/>
      <w:marBottom w:val="0"/>
      <w:divBdr>
        <w:top w:val="none" w:sz="0" w:space="0" w:color="auto"/>
        <w:left w:val="none" w:sz="0" w:space="0" w:color="auto"/>
        <w:bottom w:val="none" w:sz="0" w:space="0" w:color="auto"/>
        <w:right w:val="none" w:sz="0" w:space="0" w:color="auto"/>
      </w:divBdr>
    </w:div>
    <w:div w:id="1168521220">
      <w:bodyDiv w:val="1"/>
      <w:marLeft w:val="0"/>
      <w:marRight w:val="0"/>
      <w:marTop w:val="0"/>
      <w:marBottom w:val="0"/>
      <w:divBdr>
        <w:top w:val="none" w:sz="0" w:space="0" w:color="auto"/>
        <w:left w:val="none" w:sz="0" w:space="0" w:color="auto"/>
        <w:bottom w:val="none" w:sz="0" w:space="0" w:color="auto"/>
        <w:right w:val="none" w:sz="0" w:space="0" w:color="auto"/>
      </w:divBdr>
      <w:divsChild>
        <w:div w:id="1324041639">
          <w:marLeft w:val="0"/>
          <w:marRight w:val="0"/>
          <w:marTop w:val="0"/>
          <w:marBottom w:val="0"/>
          <w:divBdr>
            <w:top w:val="none" w:sz="0" w:space="0" w:color="auto"/>
            <w:left w:val="none" w:sz="0" w:space="0" w:color="auto"/>
            <w:bottom w:val="none" w:sz="0" w:space="0" w:color="auto"/>
            <w:right w:val="none" w:sz="0" w:space="0" w:color="auto"/>
          </w:divBdr>
          <w:divsChild>
            <w:div w:id="289938783">
              <w:marLeft w:val="0"/>
              <w:marRight w:val="0"/>
              <w:marTop w:val="0"/>
              <w:marBottom w:val="0"/>
              <w:divBdr>
                <w:top w:val="none" w:sz="0" w:space="0" w:color="auto"/>
                <w:left w:val="none" w:sz="0" w:space="0" w:color="auto"/>
                <w:bottom w:val="none" w:sz="0" w:space="0" w:color="auto"/>
                <w:right w:val="none" w:sz="0" w:space="0" w:color="auto"/>
              </w:divBdr>
              <w:divsChild>
                <w:div w:id="276834177">
                  <w:marLeft w:val="0"/>
                  <w:marRight w:val="0"/>
                  <w:marTop w:val="0"/>
                  <w:marBottom w:val="0"/>
                  <w:divBdr>
                    <w:top w:val="none" w:sz="0" w:space="0" w:color="auto"/>
                    <w:left w:val="none" w:sz="0" w:space="0" w:color="auto"/>
                    <w:bottom w:val="none" w:sz="0" w:space="0" w:color="auto"/>
                    <w:right w:val="none" w:sz="0" w:space="0" w:color="auto"/>
                  </w:divBdr>
                  <w:divsChild>
                    <w:div w:id="5218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92821">
      <w:bodyDiv w:val="1"/>
      <w:marLeft w:val="0"/>
      <w:marRight w:val="0"/>
      <w:marTop w:val="0"/>
      <w:marBottom w:val="0"/>
      <w:divBdr>
        <w:top w:val="none" w:sz="0" w:space="0" w:color="auto"/>
        <w:left w:val="none" w:sz="0" w:space="0" w:color="auto"/>
        <w:bottom w:val="none" w:sz="0" w:space="0" w:color="auto"/>
        <w:right w:val="none" w:sz="0" w:space="0" w:color="auto"/>
      </w:divBdr>
      <w:divsChild>
        <w:div w:id="1987007476">
          <w:marLeft w:val="0"/>
          <w:marRight w:val="0"/>
          <w:marTop w:val="0"/>
          <w:marBottom w:val="0"/>
          <w:divBdr>
            <w:top w:val="none" w:sz="0" w:space="0" w:color="auto"/>
            <w:left w:val="none" w:sz="0" w:space="0" w:color="auto"/>
            <w:bottom w:val="none" w:sz="0" w:space="0" w:color="auto"/>
            <w:right w:val="none" w:sz="0" w:space="0" w:color="auto"/>
          </w:divBdr>
        </w:div>
      </w:divsChild>
    </w:div>
    <w:div w:id="1194613185">
      <w:bodyDiv w:val="1"/>
      <w:marLeft w:val="0"/>
      <w:marRight w:val="0"/>
      <w:marTop w:val="0"/>
      <w:marBottom w:val="0"/>
      <w:divBdr>
        <w:top w:val="none" w:sz="0" w:space="0" w:color="auto"/>
        <w:left w:val="none" w:sz="0" w:space="0" w:color="auto"/>
        <w:bottom w:val="none" w:sz="0" w:space="0" w:color="auto"/>
        <w:right w:val="none" w:sz="0" w:space="0" w:color="auto"/>
      </w:divBdr>
    </w:div>
    <w:div w:id="1205171345">
      <w:bodyDiv w:val="1"/>
      <w:marLeft w:val="0"/>
      <w:marRight w:val="0"/>
      <w:marTop w:val="0"/>
      <w:marBottom w:val="0"/>
      <w:divBdr>
        <w:top w:val="none" w:sz="0" w:space="0" w:color="auto"/>
        <w:left w:val="none" w:sz="0" w:space="0" w:color="auto"/>
        <w:bottom w:val="none" w:sz="0" w:space="0" w:color="auto"/>
        <w:right w:val="none" w:sz="0" w:space="0" w:color="auto"/>
      </w:divBdr>
      <w:divsChild>
        <w:div w:id="2027172763">
          <w:marLeft w:val="0"/>
          <w:marRight w:val="0"/>
          <w:marTop w:val="0"/>
          <w:marBottom w:val="0"/>
          <w:divBdr>
            <w:top w:val="none" w:sz="0" w:space="0" w:color="auto"/>
            <w:left w:val="none" w:sz="0" w:space="0" w:color="auto"/>
            <w:bottom w:val="none" w:sz="0" w:space="0" w:color="auto"/>
            <w:right w:val="none" w:sz="0" w:space="0" w:color="auto"/>
          </w:divBdr>
          <w:divsChild>
            <w:div w:id="1299216556">
              <w:marLeft w:val="0"/>
              <w:marRight w:val="0"/>
              <w:marTop w:val="0"/>
              <w:marBottom w:val="0"/>
              <w:divBdr>
                <w:top w:val="none" w:sz="0" w:space="0" w:color="auto"/>
                <w:left w:val="none" w:sz="0" w:space="0" w:color="auto"/>
                <w:bottom w:val="none" w:sz="0" w:space="0" w:color="auto"/>
                <w:right w:val="none" w:sz="0" w:space="0" w:color="auto"/>
              </w:divBdr>
              <w:divsChild>
                <w:div w:id="506872829">
                  <w:marLeft w:val="0"/>
                  <w:marRight w:val="0"/>
                  <w:marTop w:val="0"/>
                  <w:marBottom w:val="0"/>
                  <w:divBdr>
                    <w:top w:val="none" w:sz="0" w:space="0" w:color="auto"/>
                    <w:left w:val="none" w:sz="0" w:space="0" w:color="auto"/>
                    <w:bottom w:val="none" w:sz="0" w:space="0" w:color="auto"/>
                    <w:right w:val="none" w:sz="0" w:space="0" w:color="auto"/>
                  </w:divBdr>
                  <w:divsChild>
                    <w:div w:id="132451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2199">
      <w:bodyDiv w:val="1"/>
      <w:marLeft w:val="0"/>
      <w:marRight w:val="0"/>
      <w:marTop w:val="0"/>
      <w:marBottom w:val="0"/>
      <w:divBdr>
        <w:top w:val="none" w:sz="0" w:space="0" w:color="auto"/>
        <w:left w:val="none" w:sz="0" w:space="0" w:color="auto"/>
        <w:bottom w:val="none" w:sz="0" w:space="0" w:color="auto"/>
        <w:right w:val="none" w:sz="0" w:space="0" w:color="auto"/>
      </w:divBdr>
    </w:div>
    <w:div w:id="1249579069">
      <w:bodyDiv w:val="1"/>
      <w:marLeft w:val="0"/>
      <w:marRight w:val="0"/>
      <w:marTop w:val="0"/>
      <w:marBottom w:val="0"/>
      <w:divBdr>
        <w:top w:val="none" w:sz="0" w:space="0" w:color="auto"/>
        <w:left w:val="none" w:sz="0" w:space="0" w:color="auto"/>
        <w:bottom w:val="none" w:sz="0" w:space="0" w:color="auto"/>
        <w:right w:val="none" w:sz="0" w:space="0" w:color="auto"/>
      </w:divBdr>
    </w:div>
    <w:div w:id="1304388237">
      <w:bodyDiv w:val="1"/>
      <w:marLeft w:val="0"/>
      <w:marRight w:val="0"/>
      <w:marTop w:val="0"/>
      <w:marBottom w:val="0"/>
      <w:divBdr>
        <w:top w:val="none" w:sz="0" w:space="0" w:color="auto"/>
        <w:left w:val="none" w:sz="0" w:space="0" w:color="auto"/>
        <w:bottom w:val="none" w:sz="0" w:space="0" w:color="auto"/>
        <w:right w:val="none" w:sz="0" w:space="0" w:color="auto"/>
      </w:divBdr>
    </w:div>
    <w:div w:id="1313829616">
      <w:bodyDiv w:val="1"/>
      <w:marLeft w:val="0"/>
      <w:marRight w:val="0"/>
      <w:marTop w:val="0"/>
      <w:marBottom w:val="0"/>
      <w:divBdr>
        <w:top w:val="none" w:sz="0" w:space="0" w:color="auto"/>
        <w:left w:val="none" w:sz="0" w:space="0" w:color="auto"/>
        <w:bottom w:val="none" w:sz="0" w:space="0" w:color="auto"/>
        <w:right w:val="none" w:sz="0" w:space="0" w:color="auto"/>
      </w:divBdr>
      <w:divsChild>
        <w:div w:id="1402481732">
          <w:marLeft w:val="0"/>
          <w:marRight w:val="0"/>
          <w:marTop w:val="0"/>
          <w:marBottom w:val="0"/>
          <w:divBdr>
            <w:top w:val="none" w:sz="0" w:space="0" w:color="auto"/>
            <w:left w:val="none" w:sz="0" w:space="0" w:color="auto"/>
            <w:bottom w:val="none" w:sz="0" w:space="0" w:color="auto"/>
            <w:right w:val="none" w:sz="0" w:space="0" w:color="auto"/>
          </w:divBdr>
          <w:divsChild>
            <w:div w:id="740982782">
              <w:marLeft w:val="0"/>
              <w:marRight w:val="0"/>
              <w:marTop w:val="0"/>
              <w:marBottom w:val="0"/>
              <w:divBdr>
                <w:top w:val="none" w:sz="0" w:space="0" w:color="auto"/>
                <w:left w:val="none" w:sz="0" w:space="0" w:color="auto"/>
                <w:bottom w:val="none" w:sz="0" w:space="0" w:color="auto"/>
                <w:right w:val="none" w:sz="0" w:space="0" w:color="auto"/>
              </w:divBdr>
              <w:divsChild>
                <w:div w:id="1626892390">
                  <w:marLeft w:val="0"/>
                  <w:marRight w:val="0"/>
                  <w:marTop w:val="0"/>
                  <w:marBottom w:val="0"/>
                  <w:divBdr>
                    <w:top w:val="none" w:sz="0" w:space="0" w:color="auto"/>
                    <w:left w:val="none" w:sz="0" w:space="0" w:color="auto"/>
                    <w:bottom w:val="none" w:sz="0" w:space="0" w:color="auto"/>
                    <w:right w:val="none" w:sz="0" w:space="0" w:color="auto"/>
                  </w:divBdr>
                  <w:divsChild>
                    <w:div w:id="885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88916">
      <w:bodyDiv w:val="1"/>
      <w:marLeft w:val="0"/>
      <w:marRight w:val="0"/>
      <w:marTop w:val="0"/>
      <w:marBottom w:val="0"/>
      <w:divBdr>
        <w:top w:val="none" w:sz="0" w:space="0" w:color="auto"/>
        <w:left w:val="none" w:sz="0" w:space="0" w:color="auto"/>
        <w:bottom w:val="none" w:sz="0" w:space="0" w:color="auto"/>
        <w:right w:val="none" w:sz="0" w:space="0" w:color="auto"/>
      </w:divBdr>
    </w:div>
    <w:div w:id="1346978541">
      <w:bodyDiv w:val="1"/>
      <w:marLeft w:val="0"/>
      <w:marRight w:val="0"/>
      <w:marTop w:val="0"/>
      <w:marBottom w:val="0"/>
      <w:divBdr>
        <w:top w:val="none" w:sz="0" w:space="0" w:color="auto"/>
        <w:left w:val="none" w:sz="0" w:space="0" w:color="auto"/>
        <w:bottom w:val="none" w:sz="0" w:space="0" w:color="auto"/>
        <w:right w:val="none" w:sz="0" w:space="0" w:color="auto"/>
      </w:divBdr>
    </w:div>
    <w:div w:id="1347903805">
      <w:bodyDiv w:val="1"/>
      <w:marLeft w:val="0"/>
      <w:marRight w:val="0"/>
      <w:marTop w:val="0"/>
      <w:marBottom w:val="0"/>
      <w:divBdr>
        <w:top w:val="none" w:sz="0" w:space="0" w:color="auto"/>
        <w:left w:val="none" w:sz="0" w:space="0" w:color="auto"/>
        <w:bottom w:val="none" w:sz="0" w:space="0" w:color="auto"/>
        <w:right w:val="none" w:sz="0" w:space="0" w:color="auto"/>
      </w:divBdr>
    </w:div>
    <w:div w:id="1371568406">
      <w:bodyDiv w:val="1"/>
      <w:marLeft w:val="0"/>
      <w:marRight w:val="0"/>
      <w:marTop w:val="0"/>
      <w:marBottom w:val="0"/>
      <w:divBdr>
        <w:top w:val="none" w:sz="0" w:space="0" w:color="auto"/>
        <w:left w:val="none" w:sz="0" w:space="0" w:color="auto"/>
        <w:bottom w:val="none" w:sz="0" w:space="0" w:color="auto"/>
        <w:right w:val="none" w:sz="0" w:space="0" w:color="auto"/>
      </w:divBdr>
    </w:div>
    <w:div w:id="1376737450">
      <w:bodyDiv w:val="1"/>
      <w:marLeft w:val="0"/>
      <w:marRight w:val="0"/>
      <w:marTop w:val="0"/>
      <w:marBottom w:val="0"/>
      <w:divBdr>
        <w:top w:val="none" w:sz="0" w:space="0" w:color="auto"/>
        <w:left w:val="none" w:sz="0" w:space="0" w:color="auto"/>
        <w:bottom w:val="none" w:sz="0" w:space="0" w:color="auto"/>
        <w:right w:val="none" w:sz="0" w:space="0" w:color="auto"/>
      </w:divBdr>
    </w:div>
    <w:div w:id="1381056936">
      <w:bodyDiv w:val="1"/>
      <w:marLeft w:val="0"/>
      <w:marRight w:val="0"/>
      <w:marTop w:val="0"/>
      <w:marBottom w:val="0"/>
      <w:divBdr>
        <w:top w:val="none" w:sz="0" w:space="0" w:color="auto"/>
        <w:left w:val="none" w:sz="0" w:space="0" w:color="auto"/>
        <w:bottom w:val="none" w:sz="0" w:space="0" w:color="auto"/>
        <w:right w:val="none" w:sz="0" w:space="0" w:color="auto"/>
      </w:divBdr>
      <w:divsChild>
        <w:div w:id="902908275">
          <w:marLeft w:val="0"/>
          <w:marRight w:val="0"/>
          <w:marTop w:val="0"/>
          <w:marBottom w:val="0"/>
          <w:divBdr>
            <w:top w:val="none" w:sz="0" w:space="0" w:color="auto"/>
            <w:left w:val="none" w:sz="0" w:space="0" w:color="auto"/>
            <w:bottom w:val="none" w:sz="0" w:space="0" w:color="auto"/>
            <w:right w:val="none" w:sz="0" w:space="0" w:color="auto"/>
          </w:divBdr>
          <w:divsChild>
            <w:div w:id="466439625">
              <w:marLeft w:val="0"/>
              <w:marRight w:val="0"/>
              <w:marTop w:val="0"/>
              <w:marBottom w:val="0"/>
              <w:divBdr>
                <w:top w:val="none" w:sz="0" w:space="0" w:color="auto"/>
                <w:left w:val="none" w:sz="0" w:space="0" w:color="auto"/>
                <w:bottom w:val="none" w:sz="0" w:space="0" w:color="auto"/>
                <w:right w:val="none" w:sz="0" w:space="0" w:color="auto"/>
              </w:divBdr>
              <w:divsChild>
                <w:div w:id="205217896">
                  <w:marLeft w:val="0"/>
                  <w:marRight w:val="0"/>
                  <w:marTop w:val="0"/>
                  <w:marBottom w:val="0"/>
                  <w:divBdr>
                    <w:top w:val="none" w:sz="0" w:space="0" w:color="auto"/>
                    <w:left w:val="none" w:sz="0" w:space="0" w:color="auto"/>
                    <w:bottom w:val="none" w:sz="0" w:space="0" w:color="auto"/>
                    <w:right w:val="none" w:sz="0" w:space="0" w:color="auto"/>
                  </w:divBdr>
                  <w:divsChild>
                    <w:div w:id="1440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61938">
      <w:bodyDiv w:val="1"/>
      <w:marLeft w:val="0"/>
      <w:marRight w:val="0"/>
      <w:marTop w:val="0"/>
      <w:marBottom w:val="0"/>
      <w:divBdr>
        <w:top w:val="none" w:sz="0" w:space="0" w:color="auto"/>
        <w:left w:val="none" w:sz="0" w:space="0" w:color="auto"/>
        <w:bottom w:val="none" w:sz="0" w:space="0" w:color="auto"/>
        <w:right w:val="none" w:sz="0" w:space="0" w:color="auto"/>
      </w:divBdr>
    </w:div>
    <w:div w:id="1420562865">
      <w:bodyDiv w:val="1"/>
      <w:marLeft w:val="0"/>
      <w:marRight w:val="0"/>
      <w:marTop w:val="0"/>
      <w:marBottom w:val="0"/>
      <w:divBdr>
        <w:top w:val="none" w:sz="0" w:space="0" w:color="auto"/>
        <w:left w:val="none" w:sz="0" w:space="0" w:color="auto"/>
        <w:bottom w:val="none" w:sz="0" w:space="0" w:color="auto"/>
        <w:right w:val="none" w:sz="0" w:space="0" w:color="auto"/>
      </w:divBdr>
      <w:divsChild>
        <w:div w:id="1318922495">
          <w:marLeft w:val="0"/>
          <w:marRight w:val="0"/>
          <w:marTop w:val="0"/>
          <w:marBottom w:val="0"/>
          <w:divBdr>
            <w:top w:val="none" w:sz="0" w:space="0" w:color="auto"/>
            <w:left w:val="none" w:sz="0" w:space="0" w:color="auto"/>
            <w:bottom w:val="none" w:sz="0" w:space="0" w:color="auto"/>
            <w:right w:val="none" w:sz="0" w:space="0" w:color="auto"/>
          </w:divBdr>
          <w:divsChild>
            <w:div w:id="381368963">
              <w:marLeft w:val="0"/>
              <w:marRight w:val="0"/>
              <w:marTop w:val="0"/>
              <w:marBottom w:val="0"/>
              <w:divBdr>
                <w:top w:val="none" w:sz="0" w:space="0" w:color="auto"/>
                <w:left w:val="none" w:sz="0" w:space="0" w:color="auto"/>
                <w:bottom w:val="none" w:sz="0" w:space="0" w:color="auto"/>
                <w:right w:val="none" w:sz="0" w:space="0" w:color="auto"/>
              </w:divBdr>
              <w:divsChild>
                <w:div w:id="197739932">
                  <w:marLeft w:val="0"/>
                  <w:marRight w:val="0"/>
                  <w:marTop w:val="0"/>
                  <w:marBottom w:val="0"/>
                  <w:divBdr>
                    <w:top w:val="none" w:sz="0" w:space="0" w:color="auto"/>
                    <w:left w:val="none" w:sz="0" w:space="0" w:color="auto"/>
                    <w:bottom w:val="none" w:sz="0" w:space="0" w:color="auto"/>
                    <w:right w:val="none" w:sz="0" w:space="0" w:color="auto"/>
                  </w:divBdr>
                  <w:divsChild>
                    <w:div w:id="4267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041817">
      <w:bodyDiv w:val="1"/>
      <w:marLeft w:val="0"/>
      <w:marRight w:val="0"/>
      <w:marTop w:val="0"/>
      <w:marBottom w:val="0"/>
      <w:divBdr>
        <w:top w:val="none" w:sz="0" w:space="0" w:color="auto"/>
        <w:left w:val="none" w:sz="0" w:space="0" w:color="auto"/>
        <w:bottom w:val="none" w:sz="0" w:space="0" w:color="auto"/>
        <w:right w:val="none" w:sz="0" w:space="0" w:color="auto"/>
      </w:divBdr>
    </w:div>
    <w:div w:id="1471628206">
      <w:bodyDiv w:val="1"/>
      <w:marLeft w:val="0"/>
      <w:marRight w:val="0"/>
      <w:marTop w:val="0"/>
      <w:marBottom w:val="0"/>
      <w:divBdr>
        <w:top w:val="none" w:sz="0" w:space="0" w:color="auto"/>
        <w:left w:val="none" w:sz="0" w:space="0" w:color="auto"/>
        <w:bottom w:val="none" w:sz="0" w:space="0" w:color="auto"/>
        <w:right w:val="none" w:sz="0" w:space="0" w:color="auto"/>
      </w:divBdr>
    </w:div>
    <w:div w:id="1474562285">
      <w:bodyDiv w:val="1"/>
      <w:marLeft w:val="0"/>
      <w:marRight w:val="0"/>
      <w:marTop w:val="0"/>
      <w:marBottom w:val="0"/>
      <w:divBdr>
        <w:top w:val="none" w:sz="0" w:space="0" w:color="auto"/>
        <w:left w:val="none" w:sz="0" w:space="0" w:color="auto"/>
        <w:bottom w:val="none" w:sz="0" w:space="0" w:color="auto"/>
        <w:right w:val="none" w:sz="0" w:space="0" w:color="auto"/>
      </w:divBdr>
      <w:divsChild>
        <w:div w:id="1596012206">
          <w:marLeft w:val="0"/>
          <w:marRight w:val="0"/>
          <w:marTop w:val="0"/>
          <w:marBottom w:val="0"/>
          <w:divBdr>
            <w:top w:val="none" w:sz="0" w:space="0" w:color="auto"/>
            <w:left w:val="none" w:sz="0" w:space="0" w:color="auto"/>
            <w:bottom w:val="none" w:sz="0" w:space="0" w:color="auto"/>
            <w:right w:val="none" w:sz="0" w:space="0" w:color="auto"/>
          </w:divBdr>
          <w:divsChild>
            <w:div w:id="394938252">
              <w:marLeft w:val="0"/>
              <w:marRight w:val="0"/>
              <w:marTop w:val="0"/>
              <w:marBottom w:val="0"/>
              <w:divBdr>
                <w:top w:val="none" w:sz="0" w:space="0" w:color="auto"/>
                <w:left w:val="none" w:sz="0" w:space="0" w:color="auto"/>
                <w:bottom w:val="none" w:sz="0" w:space="0" w:color="auto"/>
                <w:right w:val="none" w:sz="0" w:space="0" w:color="auto"/>
              </w:divBdr>
              <w:divsChild>
                <w:div w:id="1698121900">
                  <w:marLeft w:val="0"/>
                  <w:marRight w:val="0"/>
                  <w:marTop w:val="0"/>
                  <w:marBottom w:val="0"/>
                  <w:divBdr>
                    <w:top w:val="none" w:sz="0" w:space="0" w:color="auto"/>
                    <w:left w:val="none" w:sz="0" w:space="0" w:color="auto"/>
                    <w:bottom w:val="none" w:sz="0" w:space="0" w:color="auto"/>
                    <w:right w:val="none" w:sz="0" w:space="0" w:color="auto"/>
                  </w:divBdr>
                  <w:divsChild>
                    <w:div w:id="624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030810">
      <w:bodyDiv w:val="1"/>
      <w:marLeft w:val="0"/>
      <w:marRight w:val="0"/>
      <w:marTop w:val="0"/>
      <w:marBottom w:val="0"/>
      <w:divBdr>
        <w:top w:val="none" w:sz="0" w:space="0" w:color="auto"/>
        <w:left w:val="none" w:sz="0" w:space="0" w:color="auto"/>
        <w:bottom w:val="none" w:sz="0" w:space="0" w:color="auto"/>
        <w:right w:val="none" w:sz="0" w:space="0" w:color="auto"/>
      </w:divBdr>
    </w:div>
    <w:div w:id="1507819265">
      <w:bodyDiv w:val="1"/>
      <w:marLeft w:val="0"/>
      <w:marRight w:val="0"/>
      <w:marTop w:val="0"/>
      <w:marBottom w:val="0"/>
      <w:divBdr>
        <w:top w:val="none" w:sz="0" w:space="0" w:color="auto"/>
        <w:left w:val="none" w:sz="0" w:space="0" w:color="auto"/>
        <w:bottom w:val="none" w:sz="0" w:space="0" w:color="auto"/>
        <w:right w:val="none" w:sz="0" w:space="0" w:color="auto"/>
      </w:divBdr>
      <w:divsChild>
        <w:div w:id="683096440">
          <w:marLeft w:val="0"/>
          <w:marRight w:val="0"/>
          <w:marTop w:val="0"/>
          <w:marBottom w:val="0"/>
          <w:divBdr>
            <w:top w:val="none" w:sz="0" w:space="0" w:color="auto"/>
            <w:left w:val="none" w:sz="0" w:space="0" w:color="auto"/>
            <w:bottom w:val="none" w:sz="0" w:space="0" w:color="auto"/>
            <w:right w:val="none" w:sz="0" w:space="0" w:color="auto"/>
          </w:divBdr>
          <w:divsChild>
            <w:div w:id="202836850">
              <w:marLeft w:val="0"/>
              <w:marRight w:val="0"/>
              <w:marTop w:val="0"/>
              <w:marBottom w:val="0"/>
              <w:divBdr>
                <w:top w:val="none" w:sz="0" w:space="0" w:color="auto"/>
                <w:left w:val="none" w:sz="0" w:space="0" w:color="auto"/>
                <w:bottom w:val="none" w:sz="0" w:space="0" w:color="auto"/>
                <w:right w:val="none" w:sz="0" w:space="0" w:color="auto"/>
              </w:divBdr>
              <w:divsChild>
                <w:div w:id="2064087943">
                  <w:marLeft w:val="0"/>
                  <w:marRight w:val="0"/>
                  <w:marTop w:val="0"/>
                  <w:marBottom w:val="0"/>
                  <w:divBdr>
                    <w:top w:val="none" w:sz="0" w:space="0" w:color="auto"/>
                    <w:left w:val="none" w:sz="0" w:space="0" w:color="auto"/>
                    <w:bottom w:val="none" w:sz="0" w:space="0" w:color="auto"/>
                    <w:right w:val="none" w:sz="0" w:space="0" w:color="auto"/>
                  </w:divBdr>
                  <w:divsChild>
                    <w:div w:id="20919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58426">
      <w:bodyDiv w:val="1"/>
      <w:marLeft w:val="0"/>
      <w:marRight w:val="0"/>
      <w:marTop w:val="0"/>
      <w:marBottom w:val="0"/>
      <w:divBdr>
        <w:top w:val="none" w:sz="0" w:space="0" w:color="auto"/>
        <w:left w:val="none" w:sz="0" w:space="0" w:color="auto"/>
        <w:bottom w:val="none" w:sz="0" w:space="0" w:color="auto"/>
        <w:right w:val="none" w:sz="0" w:space="0" w:color="auto"/>
      </w:divBdr>
    </w:div>
    <w:div w:id="1514568593">
      <w:bodyDiv w:val="1"/>
      <w:marLeft w:val="0"/>
      <w:marRight w:val="0"/>
      <w:marTop w:val="0"/>
      <w:marBottom w:val="0"/>
      <w:divBdr>
        <w:top w:val="none" w:sz="0" w:space="0" w:color="auto"/>
        <w:left w:val="none" w:sz="0" w:space="0" w:color="auto"/>
        <w:bottom w:val="none" w:sz="0" w:space="0" w:color="auto"/>
        <w:right w:val="none" w:sz="0" w:space="0" w:color="auto"/>
      </w:divBdr>
      <w:divsChild>
        <w:div w:id="504710194">
          <w:marLeft w:val="0"/>
          <w:marRight w:val="0"/>
          <w:marTop w:val="0"/>
          <w:marBottom w:val="0"/>
          <w:divBdr>
            <w:top w:val="none" w:sz="0" w:space="0" w:color="auto"/>
            <w:left w:val="none" w:sz="0" w:space="0" w:color="auto"/>
            <w:bottom w:val="none" w:sz="0" w:space="0" w:color="auto"/>
            <w:right w:val="none" w:sz="0" w:space="0" w:color="auto"/>
          </w:divBdr>
        </w:div>
      </w:divsChild>
    </w:div>
    <w:div w:id="1520436743">
      <w:bodyDiv w:val="1"/>
      <w:marLeft w:val="0"/>
      <w:marRight w:val="0"/>
      <w:marTop w:val="0"/>
      <w:marBottom w:val="0"/>
      <w:divBdr>
        <w:top w:val="none" w:sz="0" w:space="0" w:color="auto"/>
        <w:left w:val="none" w:sz="0" w:space="0" w:color="auto"/>
        <w:bottom w:val="none" w:sz="0" w:space="0" w:color="auto"/>
        <w:right w:val="none" w:sz="0" w:space="0" w:color="auto"/>
      </w:divBdr>
      <w:divsChild>
        <w:div w:id="1290238697">
          <w:marLeft w:val="0"/>
          <w:marRight w:val="0"/>
          <w:marTop w:val="0"/>
          <w:marBottom w:val="0"/>
          <w:divBdr>
            <w:top w:val="none" w:sz="0" w:space="0" w:color="auto"/>
            <w:left w:val="none" w:sz="0" w:space="0" w:color="auto"/>
            <w:bottom w:val="none" w:sz="0" w:space="0" w:color="auto"/>
            <w:right w:val="none" w:sz="0" w:space="0" w:color="auto"/>
          </w:divBdr>
          <w:divsChild>
            <w:div w:id="1655452621">
              <w:marLeft w:val="0"/>
              <w:marRight w:val="0"/>
              <w:marTop w:val="0"/>
              <w:marBottom w:val="0"/>
              <w:divBdr>
                <w:top w:val="none" w:sz="0" w:space="0" w:color="auto"/>
                <w:left w:val="none" w:sz="0" w:space="0" w:color="auto"/>
                <w:bottom w:val="none" w:sz="0" w:space="0" w:color="auto"/>
                <w:right w:val="none" w:sz="0" w:space="0" w:color="auto"/>
              </w:divBdr>
              <w:divsChild>
                <w:div w:id="752513591">
                  <w:marLeft w:val="0"/>
                  <w:marRight w:val="0"/>
                  <w:marTop w:val="0"/>
                  <w:marBottom w:val="0"/>
                  <w:divBdr>
                    <w:top w:val="none" w:sz="0" w:space="0" w:color="auto"/>
                    <w:left w:val="none" w:sz="0" w:space="0" w:color="auto"/>
                    <w:bottom w:val="none" w:sz="0" w:space="0" w:color="auto"/>
                    <w:right w:val="none" w:sz="0" w:space="0" w:color="auto"/>
                  </w:divBdr>
                  <w:divsChild>
                    <w:div w:id="12297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279374">
      <w:bodyDiv w:val="1"/>
      <w:marLeft w:val="0"/>
      <w:marRight w:val="0"/>
      <w:marTop w:val="0"/>
      <w:marBottom w:val="0"/>
      <w:divBdr>
        <w:top w:val="none" w:sz="0" w:space="0" w:color="auto"/>
        <w:left w:val="none" w:sz="0" w:space="0" w:color="auto"/>
        <w:bottom w:val="none" w:sz="0" w:space="0" w:color="auto"/>
        <w:right w:val="none" w:sz="0" w:space="0" w:color="auto"/>
      </w:divBdr>
    </w:div>
    <w:div w:id="1583489606">
      <w:bodyDiv w:val="1"/>
      <w:marLeft w:val="0"/>
      <w:marRight w:val="0"/>
      <w:marTop w:val="0"/>
      <w:marBottom w:val="0"/>
      <w:divBdr>
        <w:top w:val="none" w:sz="0" w:space="0" w:color="auto"/>
        <w:left w:val="none" w:sz="0" w:space="0" w:color="auto"/>
        <w:bottom w:val="none" w:sz="0" w:space="0" w:color="auto"/>
        <w:right w:val="none" w:sz="0" w:space="0" w:color="auto"/>
      </w:divBdr>
      <w:divsChild>
        <w:div w:id="2085297560">
          <w:marLeft w:val="0"/>
          <w:marRight w:val="0"/>
          <w:marTop w:val="0"/>
          <w:marBottom w:val="0"/>
          <w:divBdr>
            <w:top w:val="none" w:sz="0" w:space="0" w:color="auto"/>
            <w:left w:val="none" w:sz="0" w:space="0" w:color="auto"/>
            <w:bottom w:val="none" w:sz="0" w:space="0" w:color="auto"/>
            <w:right w:val="none" w:sz="0" w:space="0" w:color="auto"/>
          </w:divBdr>
          <w:divsChild>
            <w:div w:id="1338190230">
              <w:marLeft w:val="0"/>
              <w:marRight w:val="0"/>
              <w:marTop w:val="0"/>
              <w:marBottom w:val="0"/>
              <w:divBdr>
                <w:top w:val="none" w:sz="0" w:space="0" w:color="auto"/>
                <w:left w:val="none" w:sz="0" w:space="0" w:color="auto"/>
                <w:bottom w:val="none" w:sz="0" w:space="0" w:color="auto"/>
                <w:right w:val="none" w:sz="0" w:space="0" w:color="auto"/>
              </w:divBdr>
              <w:divsChild>
                <w:div w:id="560021103">
                  <w:marLeft w:val="0"/>
                  <w:marRight w:val="0"/>
                  <w:marTop w:val="0"/>
                  <w:marBottom w:val="0"/>
                  <w:divBdr>
                    <w:top w:val="none" w:sz="0" w:space="0" w:color="auto"/>
                    <w:left w:val="none" w:sz="0" w:space="0" w:color="auto"/>
                    <w:bottom w:val="none" w:sz="0" w:space="0" w:color="auto"/>
                    <w:right w:val="none" w:sz="0" w:space="0" w:color="auto"/>
                  </w:divBdr>
                  <w:divsChild>
                    <w:div w:id="8321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388">
      <w:bodyDiv w:val="1"/>
      <w:marLeft w:val="0"/>
      <w:marRight w:val="0"/>
      <w:marTop w:val="0"/>
      <w:marBottom w:val="0"/>
      <w:divBdr>
        <w:top w:val="none" w:sz="0" w:space="0" w:color="auto"/>
        <w:left w:val="none" w:sz="0" w:space="0" w:color="auto"/>
        <w:bottom w:val="none" w:sz="0" w:space="0" w:color="auto"/>
        <w:right w:val="none" w:sz="0" w:space="0" w:color="auto"/>
      </w:divBdr>
    </w:div>
    <w:div w:id="1661273465">
      <w:bodyDiv w:val="1"/>
      <w:marLeft w:val="0"/>
      <w:marRight w:val="0"/>
      <w:marTop w:val="0"/>
      <w:marBottom w:val="0"/>
      <w:divBdr>
        <w:top w:val="none" w:sz="0" w:space="0" w:color="auto"/>
        <w:left w:val="none" w:sz="0" w:space="0" w:color="auto"/>
        <w:bottom w:val="none" w:sz="0" w:space="0" w:color="auto"/>
        <w:right w:val="none" w:sz="0" w:space="0" w:color="auto"/>
      </w:divBdr>
      <w:divsChild>
        <w:div w:id="288127734">
          <w:marLeft w:val="0"/>
          <w:marRight w:val="0"/>
          <w:marTop w:val="0"/>
          <w:marBottom w:val="0"/>
          <w:divBdr>
            <w:top w:val="none" w:sz="0" w:space="0" w:color="auto"/>
            <w:left w:val="none" w:sz="0" w:space="0" w:color="auto"/>
            <w:bottom w:val="none" w:sz="0" w:space="0" w:color="auto"/>
            <w:right w:val="none" w:sz="0" w:space="0" w:color="auto"/>
          </w:divBdr>
        </w:div>
      </w:divsChild>
    </w:div>
    <w:div w:id="1699816079">
      <w:bodyDiv w:val="1"/>
      <w:marLeft w:val="0"/>
      <w:marRight w:val="0"/>
      <w:marTop w:val="0"/>
      <w:marBottom w:val="0"/>
      <w:divBdr>
        <w:top w:val="none" w:sz="0" w:space="0" w:color="auto"/>
        <w:left w:val="none" w:sz="0" w:space="0" w:color="auto"/>
        <w:bottom w:val="none" w:sz="0" w:space="0" w:color="auto"/>
        <w:right w:val="none" w:sz="0" w:space="0" w:color="auto"/>
      </w:divBdr>
    </w:div>
    <w:div w:id="1716469433">
      <w:bodyDiv w:val="1"/>
      <w:marLeft w:val="0"/>
      <w:marRight w:val="0"/>
      <w:marTop w:val="0"/>
      <w:marBottom w:val="0"/>
      <w:divBdr>
        <w:top w:val="none" w:sz="0" w:space="0" w:color="auto"/>
        <w:left w:val="none" w:sz="0" w:space="0" w:color="auto"/>
        <w:bottom w:val="none" w:sz="0" w:space="0" w:color="auto"/>
        <w:right w:val="none" w:sz="0" w:space="0" w:color="auto"/>
      </w:divBdr>
      <w:divsChild>
        <w:div w:id="1020669397">
          <w:marLeft w:val="0"/>
          <w:marRight w:val="0"/>
          <w:marTop w:val="0"/>
          <w:marBottom w:val="0"/>
          <w:divBdr>
            <w:top w:val="none" w:sz="0" w:space="0" w:color="auto"/>
            <w:left w:val="none" w:sz="0" w:space="0" w:color="auto"/>
            <w:bottom w:val="none" w:sz="0" w:space="0" w:color="auto"/>
            <w:right w:val="none" w:sz="0" w:space="0" w:color="auto"/>
          </w:divBdr>
          <w:divsChild>
            <w:div w:id="1203902420">
              <w:marLeft w:val="0"/>
              <w:marRight w:val="0"/>
              <w:marTop w:val="0"/>
              <w:marBottom w:val="0"/>
              <w:divBdr>
                <w:top w:val="none" w:sz="0" w:space="0" w:color="auto"/>
                <w:left w:val="none" w:sz="0" w:space="0" w:color="auto"/>
                <w:bottom w:val="none" w:sz="0" w:space="0" w:color="auto"/>
                <w:right w:val="none" w:sz="0" w:space="0" w:color="auto"/>
              </w:divBdr>
              <w:divsChild>
                <w:div w:id="1390961035">
                  <w:marLeft w:val="0"/>
                  <w:marRight w:val="0"/>
                  <w:marTop w:val="0"/>
                  <w:marBottom w:val="0"/>
                  <w:divBdr>
                    <w:top w:val="none" w:sz="0" w:space="0" w:color="auto"/>
                    <w:left w:val="none" w:sz="0" w:space="0" w:color="auto"/>
                    <w:bottom w:val="none" w:sz="0" w:space="0" w:color="auto"/>
                    <w:right w:val="none" w:sz="0" w:space="0" w:color="auto"/>
                  </w:divBdr>
                  <w:divsChild>
                    <w:div w:id="107311845">
                      <w:marLeft w:val="0"/>
                      <w:marRight w:val="0"/>
                      <w:marTop w:val="0"/>
                      <w:marBottom w:val="0"/>
                      <w:divBdr>
                        <w:top w:val="none" w:sz="0" w:space="0" w:color="auto"/>
                        <w:left w:val="none" w:sz="0" w:space="0" w:color="auto"/>
                        <w:bottom w:val="none" w:sz="0" w:space="0" w:color="auto"/>
                        <w:right w:val="none" w:sz="0" w:space="0" w:color="auto"/>
                      </w:divBdr>
                      <w:divsChild>
                        <w:div w:id="1733846086">
                          <w:marLeft w:val="0"/>
                          <w:marRight w:val="0"/>
                          <w:marTop w:val="0"/>
                          <w:marBottom w:val="0"/>
                          <w:divBdr>
                            <w:top w:val="none" w:sz="0" w:space="0" w:color="auto"/>
                            <w:left w:val="none" w:sz="0" w:space="0" w:color="auto"/>
                            <w:bottom w:val="none" w:sz="0" w:space="0" w:color="auto"/>
                            <w:right w:val="none" w:sz="0" w:space="0" w:color="auto"/>
                          </w:divBdr>
                          <w:divsChild>
                            <w:div w:id="405225305">
                              <w:marLeft w:val="0"/>
                              <w:marRight w:val="0"/>
                              <w:marTop w:val="0"/>
                              <w:marBottom w:val="0"/>
                              <w:divBdr>
                                <w:top w:val="none" w:sz="0" w:space="0" w:color="auto"/>
                                <w:left w:val="none" w:sz="0" w:space="0" w:color="auto"/>
                                <w:bottom w:val="none" w:sz="0" w:space="0" w:color="auto"/>
                                <w:right w:val="none" w:sz="0" w:space="0" w:color="auto"/>
                              </w:divBdr>
                              <w:divsChild>
                                <w:div w:id="107003576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0"/>
                                      <w:marRight w:val="0"/>
                                      <w:marTop w:val="0"/>
                                      <w:marBottom w:val="0"/>
                                      <w:divBdr>
                                        <w:top w:val="none" w:sz="0" w:space="0" w:color="auto"/>
                                        <w:left w:val="none" w:sz="0" w:space="0" w:color="auto"/>
                                        <w:bottom w:val="none" w:sz="0" w:space="0" w:color="auto"/>
                                        <w:right w:val="none" w:sz="0" w:space="0" w:color="auto"/>
                                      </w:divBdr>
                                      <w:divsChild>
                                        <w:div w:id="1703163349">
                                          <w:marLeft w:val="0"/>
                                          <w:marRight w:val="0"/>
                                          <w:marTop w:val="0"/>
                                          <w:marBottom w:val="0"/>
                                          <w:divBdr>
                                            <w:top w:val="none" w:sz="0" w:space="0" w:color="auto"/>
                                            <w:left w:val="none" w:sz="0" w:space="0" w:color="auto"/>
                                            <w:bottom w:val="none" w:sz="0" w:space="0" w:color="auto"/>
                                            <w:right w:val="none" w:sz="0" w:space="0" w:color="auto"/>
                                          </w:divBdr>
                                          <w:divsChild>
                                            <w:div w:id="787701402">
                                              <w:marLeft w:val="0"/>
                                              <w:marRight w:val="0"/>
                                              <w:marTop w:val="0"/>
                                              <w:marBottom w:val="0"/>
                                              <w:divBdr>
                                                <w:top w:val="none" w:sz="0" w:space="0" w:color="auto"/>
                                                <w:left w:val="none" w:sz="0" w:space="0" w:color="auto"/>
                                                <w:bottom w:val="none" w:sz="0" w:space="0" w:color="auto"/>
                                                <w:right w:val="none" w:sz="0" w:space="0" w:color="auto"/>
                                              </w:divBdr>
                                              <w:divsChild>
                                                <w:div w:id="485903850">
                                                  <w:marLeft w:val="0"/>
                                                  <w:marRight w:val="0"/>
                                                  <w:marTop w:val="0"/>
                                                  <w:marBottom w:val="0"/>
                                                  <w:divBdr>
                                                    <w:top w:val="none" w:sz="0" w:space="0" w:color="auto"/>
                                                    <w:left w:val="none" w:sz="0" w:space="0" w:color="auto"/>
                                                    <w:bottom w:val="none" w:sz="0" w:space="0" w:color="auto"/>
                                                    <w:right w:val="none" w:sz="0" w:space="0" w:color="auto"/>
                                                  </w:divBdr>
                                                  <w:divsChild>
                                                    <w:div w:id="865288617">
                                                      <w:marLeft w:val="0"/>
                                                      <w:marRight w:val="0"/>
                                                      <w:marTop w:val="0"/>
                                                      <w:marBottom w:val="0"/>
                                                      <w:divBdr>
                                                        <w:top w:val="none" w:sz="0" w:space="0" w:color="auto"/>
                                                        <w:left w:val="none" w:sz="0" w:space="0" w:color="auto"/>
                                                        <w:bottom w:val="none" w:sz="0" w:space="0" w:color="auto"/>
                                                        <w:right w:val="none" w:sz="0" w:space="0" w:color="auto"/>
                                                      </w:divBdr>
                                                      <w:divsChild>
                                                        <w:div w:id="914320683">
                                                          <w:marLeft w:val="0"/>
                                                          <w:marRight w:val="0"/>
                                                          <w:marTop w:val="0"/>
                                                          <w:marBottom w:val="0"/>
                                                          <w:divBdr>
                                                            <w:top w:val="none" w:sz="0" w:space="0" w:color="auto"/>
                                                            <w:left w:val="none" w:sz="0" w:space="0" w:color="auto"/>
                                                            <w:bottom w:val="none" w:sz="0" w:space="0" w:color="auto"/>
                                                            <w:right w:val="none" w:sz="0" w:space="0" w:color="auto"/>
                                                          </w:divBdr>
                                                          <w:divsChild>
                                                            <w:div w:id="975911841">
                                                              <w:marLeft w:val="0"/>
                                                              <w:marRight w:val="0"/>
                                                              <w:marTop w:val="0"/>
                                                              <w:marBottom w:val="0"/>
                                                              <w:divBdr>
                                                                <w:top w:val="none" w:sz="0" w:space="0" w:color="auto"/>
                                                                <w:left w:val="none" w:sz="0" w:space="0" w:color="auto"/>
                                                                <w:bottom w:val="none" w:sz="0" w:space="0" w:color="auto"/>
                                                                <w:right w:val="none" w:sz="0" w:space="0" w:color="auto"/>
                                                              </w:divBdr>
                                                              <w:divsChild>
                                                                <w:div w:id="15496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5229365">
          <w:marLeft w:val="0"/>
          <w:marRight w:val="0"/>
          <w:marTop w:val="0"/>
          <w:marBottom w:val="0"/>
          <w:divBdr>
            <w:top w:val="none" w:sz="0" w:space="0" w:color="auto"/>
            <w:left w:val="none" w:sz="0" w:space="0" w:color="auto"/>
            <w:bottom w:val="none" w:sz="0" w:space="0" w:color="auto"/>
            <w:right w:val="none" w:sz="0" w:space="0" w:color="auto"/>
          </w:divBdr>
          <w:divsChild>
            <w:div w:id="1746225234">
              <w:marLeft w:val="0"/>
              <w:marRight w:val="0"/>
              <w:marTop w:val="0"/>
              <w:marBottom w:val="0"/>
              <w:divBdr>
                <w:top w:val="none" w:sz="0" w:space="0" w:color="auto"/>
                <w:left w:val="none" w:sz="0" w:space="0" w:color="auto"/>
                <w:bottom w:val="none" w:sz="0" w:space="0" w:color="auto"/>
                <w:right w:val="none" w:sz="0" w:space="0" w:color="auto"/>
              </w:divBdr>
            </w:div>
          </w:divsChild>
        </w:div>
        <w:div w:id="191965090">
          <w:marLeft w:val="0"/>
          <w:marRight w:val="0"/>
          <w:marTop w:val="0"/>
          <w:marBottom w:val="0"/>
          <w:divBdr>
            <w:top w:val="none" w:sz="0" w:space="0" w:color="auto"/>
            <w:left w:val="none" w:sz="0" w:space="0" w:color="auto"/>
            <w:bottom w:val="none" w:sz="0" w:space="0" w:color="auto"/>
            <w:right w:val="none" w:sz="0" w:space="0" w:color="auto"/>
          </w:divBdr>
          <w:divsChild>
            <w:div w:id="973099578">
              <w:marLeft w:val="0"/>
              <w:marRight w:val="0"/>
              <w:marTop w:val="0"/>
              <w:marBottom w:val="0"/>
              <w:divBdr>
                <w:top w:val="none" w:sz="0" w:space="0" w:color="auto"/>
                <w:left w:val="none" w:sz="0" w:space="0" w:color="auto"/>
                <w:bottom w:val="none" w:sz="0" w:space="0" w:color="auto"/>
                <w:right w:val="none" w:sz="0" w:space="0" w:color="auto"/>
              </w:divBdr>
              <w:divsChild>
                <w:div w:id="9888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5776">
          <w:marLeft w:val="0"/>
          <w:marRight w:val="0"/>
          <w:marTop w:val="0"/>
          <w:marBottom w:val="0"/>
          <w:divBdr>
            <w:top w:val="none" w:sz="0" w:space="0" w:color="auto"/>
            <w:left w:val="none" w:sz="0" w:space="0" w:color="auto"/>
            <w:bottom w:val="none" w:sz="0" w:space="0" w:color="auto"/>
            <w:right w:val="none" w:sz="0" w:space="0" w:color="auto"/>
          </w:divBdr>
          <w:divsChild>
            <w:div w:id="1610501339">
              <w:marLeft w:val="0"/>
              <w:marRight w:val="0"/>
              <w:marTop w:val="0"/>
              <w:marBottom w:val="0"/>
              <w:divBdr>
                <w:top w:val="none" w:sz="0" w:space="0" w:color="auto"/>
                <w:left w:val="none" w:sz="0" w:space="0" w:color="auto"/>
                <w:bottom w:val="none" w:sz="0" w:space="0" w:color="auto"/>
                <w:right w:val="none" w:sz="0" w:space="0" w:color="auto"/>
              </w:divBdr>
              <w:divsChild>
                <w:div w:id="419758453">
                  <w:marLeft w:val="0"/>
                  <w:marRight w:val="0"/>
                  <w:marTop w:val="0"/>
                  <w:marBottom w:val="0"/>
                  <w:divBdr>
                    <w:top w:val="none" w:sz="0" w:space="0" w:color="auto"/>
                    <w:left w:val="none" w:sz="0" w:space="0" w:color="auto"/>
                    <w:bottom w:val="none" w:sz="0" w:space="0" w:color="auto"/>
                    <w:right w:val="none" w:sz="0" w:space="0" w:color="auto"/>
                  </w:divBdr>
                  <w:divsChild>
                    <w:div w:id="462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90828">
      <w:bodyDiv w:val="1"/>
      <w:marLeft w:val="0"/>
      <w:marRight w:val="0"/>
      <w:marTop w:val="0"/>
      <w:marBottom w:val="0"/>
      <w:divBdr>
        <w:top w:val="none" w:sz="0" w:space="0" w:color="auto"/>
        <w:left w:val="none" w:sz="0" w:space="0" w:color="auto"/>
        <w:bottom w:val="none" w:sz="0" w:space="0" w:color="auto"/>
        <w:right w:val="none" w:sz="0" w:space="0" w:color="auto"/>
      </w:divBdr>
    </w:div>
    <w:div w:id="1748921921">
      <w:bodyDiv w:val="1"/>
      <w:marLeft w:val="0"/>
      <w:marRight w:val="0"/>
      <w:marTop w:val="0"/>
      <w:marBottom w:val="0"/>
      <w:divBdr>
        <w:top w:val="none" w:sz="0" w:space="0" w:color="auto"/>
        <w:left w:val="none" w:sz="0" w:space="0" w:color="auto"/>
        <w:bottom w:val="none" w:sz="0" w:space="0" w:color="auto"/>
        <w:right w:val="none" w:sz="0" w:space="0" w:color="auto"/>
      </w:divBdr>
    </w:div>
    <w:div w:id="1749880653">
      <w:bodyDiv w:val="1"/>
      <w:marLeft w:val="0"/>
      <w:marRight w:val="0"/>
      <w:marTop w:val="0"/>
      <w:marBottom w:val="0"/>
      <w:divBdr>
        <w:top w:val="none" w:sz="0" w:space="0" w:color="auto"/>
        <w:left w:val="none" w:sz="0" w:space="0" w:color="auto"/>
        <w:bottom w:val="none" w:sz="0" w:space="0" w:color="auto"/>
        <w:right w:val="none" w:sz="0" w:space="0" w:color="auto"/>
      </w:divBdr>
    </w:div>
    <w:div w:id="1753354947">
      <w:bodyDiv w:val="1"/>
      <w:marLeft w:val="0"/>
      <w:marRight w:val="0"/>
      <w:marTop w:val="0"/>
      <w:marBottom w:val="0"/>
      <w:divBdr>
        <w:top w:val="none" w:sz="0" w:space="0" w:color="auto"/>
        <w:left w:val="none" w:sz="0" w:space="0" w:color="auto"/>
        <w:bottom w:val="none" w:sz="0" w:space="0" w:color="auto"/>
        <w:right w:val="none" w:sz="0" w:space="0" w:color="auto"/>
      </w:divBdr>
      <w:divsChild>
        <w:div w:id="2011902722">
          <w:marLeft w:val="0"/>
          <w:marRight w:val="0"/>
          <w:marTop w:val="0"/>
          <w:marBottom w:val="0"/>
          <w:divBdr>
            <w:top w:val="none" w:sz="0" w:space="0" w:color="auto"/>
            <w:left w:val="none" w:sz="0" w:space="0" w:color="auto"/>
            <w:bottom w:val="none" w:sz="0" w:space="0" w:color="auto"/>
            <w:right w:val="none" w:sz="0" w:space="0" w:color="auto"/>
          </w:divBdr>
        </w:div>
      </w:divsChild>
    </w:div>
    <w:div w:id="1765803121">
      <w:bodyDiv w:val="1"/>
      <w:marLeft w:val="0"/>
      <w:marRight w:val="0"/>
      <w:marTop w:val="0"/>
      <w:marBottom w:val="0"/>
      <w:divBdr>
        <w:top w:val="none" w:sz="0" w:space="0" w:color="auto"/>
        <w:left w:val="none" w:sz="0" w:space="0" w:color="auto"/>
        <w:bottom w:val="none" w:sz="0" w:space="0" w:color="auto"/>
        <w:right w:val="none" w:sz="0" w:space="0" w:color="auto"/>
      </w:divBdr>
    </w:div>
    <w:div w:id="1786579798">
      <w:bodyDiv w:val="1"/>
      <w:marLeft w:val="0"/>
      <w:marRight w:val="0"/>
      <w:marTop w:val="0"/>
      <w:marBottom w:val="0"/>
      <w:divBdr>
        <w:top w:val="none" w:sz="0" w:space="0" w:color="auto"/>
        <w:left w:val="none" w:sz="0" w:space="0" w:color="auto"/>
        <w:bottom w:val="none" w:sz="0" w:space="0" w:color="auto"/>
        <w:right w:val="none" w:sz="0" w:space="0" w:color="auto"/>
      </w:divBdr>
      <w:divsChild>
        <w:div w:id="1617368392">
          <w:marLeft w:val="0"/>
          <w:marRight w:val="0"/>
          <w:marTop w:val="0"/>
          <w:marBottom w:val="0"/>
          <w:divBdr>
            <w:top w:val="none" w:sz="0" w:space="0" w:color="auto"/>
            <w:left w:val="none" w:sz="0" w:space="0" w:color="auto"/>
            <w:bottom w:val="none" w:sz="0" w:space="0" w:color="auto"/>
            <w:right w:val="none" w:sz="0" w:space="0" w:color="auto"/>
          </w:divBdr>
          <w:divsChild>
            <w:div w:id="1755011074">
              <w:marLeft w:val="0"/>
              <w:marRight w:val="0"/>
              <w:marTop w:val="0"/>
              <w:marBottom w:val="0"/>
              <w:divBdr>
                <w:top w:val="none" w:sz="0" w:space="0" w:color="auto"/>
                <w:left w:val="none" w:sz="0" w:space="0" w:color="auto"/>
                <w:bottom w:val="none" w:sz="0" w:space="0" w:color="auto"/>
                <w:right w:val="none" w:sz="0" w:space="0" w:color="auto"/>
              </w:divBdr>
              <w:divsChild>
                <w:div w:id="442001912">
                  <w:marLeft w:val="0"/>
                  <w:marRight w:val="0"/>
                  <w:marTop w:val="0"/>
                  <w:marBottom w:val="0"/>
                  <w:divBdr>
                    <w:top w:val="none" w:sz="0" w:space="0" w:color="auto"/>
                    <w:left w:val="none" w:sz="0" w:space="0" w:color="auto"/>
                    <w:bottom w:val="none" w:sz="0" w:space="0" w:color="auto"/>
                    <w:right w:val="none" w:sz="0" w:space="0" w:color="auto"/>
                  </w:divBdr>
                  <w:divsChild>
                    <w:div w:id="2577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84526">
      <w:bodyDiv w:val="1"/>
      <w:marLeft w:val="0"/>
      <w:marRight w:val="0"/>
      <w:marTop w:val="0"/>
      <w:marBottom w:val="0"/>
      <w:divBdr>
        <w:top w:val="none" w:sz="0" w:space="0" w:color="auto"/>
        <w:left w:val="none" w:sz="0" w:space="0" w:color="auto"/>
        <w:bottom w:val="none" w:sz="0" w:space="0" w:color="auto"/>
        <w:right w:val="none" w:sz="0" w:space="0" w:color="auto"/>
      </w:divBdr>
    </w:div>
    <w:div w:id="1831404824">
      <w:bodyDiv w:val="1"/>
      <w:marLeft w:val="0"/>
      <w:marRight w:val="0"/>
      <w:marTop w:val="0"/>
      <w:marBottom w:val="0"/>
      <w:divBdr>
        <w:top w:val="none" w:sz="0" w:space="0" w:color="auto"/>
        <w:left w:val="none" w:sz="0" w:space="0" w:color="auto"/>
        <w:bottom w:val="none" w:sz="0" w:space="0" w:color="auto"/>
        <w:right w:val="none" w:sz="0" w:space="0" w:color="auto"/>
      </w:divBdr>
    </w:div>
    <w:div w:id="1834299269">
      <w:bodyDiv w:val="1"/>
      <w:marLeft w:val="0"/>
      <w:marRight w:val="0"/>
      <w:marTop w:val="0"/>
      <w:marBottom w:val="0"/>
      <w:divBdr>
        <w:top w:val="none" w:sz="0" w:space="0" w:color="auto"/>
        <w:left w:val="none" w:sz="0" w:space="0" w:color="auto"/>
        <w:bottom w:val="none" w:sz="0" w:space="0" w:color="auto"/>
        <w:right w:val="none" w:sz="0" w:space="0" w:color="auto"/>
      </w:divBdr>
    </w:div>
    <w:div w:id="1849564460">
      <w:bodyDiv w:val="1"/>
      <w:marLeft w:val="0"/>
      <w:marRight w:val="0"/>
      <w:marTop w:val="0"/>
      <w:marBottom w:val="0"/>
      <w:divBdr>
        <w:top w:val="none" w:sz="0" w:space="0" w:color="auto"/>
        <w:left w:val="none" w:sz="0" w:space="0" w:color="auto"/>
        <w:bottom w:val="none" w:sz="0" w:space="0" w:color="auto"/>
        <w:right w:val="none" w:sz="0" w:space="0" w:color="auto"/>
      </w:divBdr>
      <w:divsChild>
        <w:div w:id="543949543">
          <w:marLeft w:val="0"/>
          <w:marRight w:val="0"/>
          <w:marTop w:val="0"/>
          <w:marBottom w:val="0"/>
          <w:divBdr>
            <w:top w:val="none" w:sz="0" w:space="0" w:color="auto"/>
            <w:left w:val="none" w:sz="0" w:space="0" w:color="auto"/>
            <w:bottom w:val="none" w:sz="0" w:space="0" w:color="auto"/>
            <w:right w:val="none" w:sz="0" w:space="0" w:color="auto"/>
          </w:divBdr>
          <w:divsChild>
            <w:div w:id="1267274998">
              <w:marLeft w:val="0"/>
              <w:marRight w:val="0"/>
              <w:marTop w:val="0"/>
              <w:marBottom w:val="0"/>
              <w:divBdr>
                <w:top w:val="none" w:sz="0" w:space="0" w:color="auto"/>
                <w:left w:val="none" w:sz="0" w:space="0" w:color="auto"/>
                <w:bottom w:val="none" w:sz="0" w:space="0" w:color="auto"/>
                <w:right w:val="none" w:sz="0" w:space="0" w:color="auto"/>
              </w:divBdr>
              <w:divsChild>
                <w:div w:id="2053337965">
                  <w:marLeft w:val="0"/>
                  <w:marRight w:val="0"/>
                  <w:marTop w:val="0"/>
                  <w:marBottom w:val="0"/>
                  <w:divBdr>
                    <w:top w:val="none" w:sz="0" w:space="0" w:color="auto"/>
                    <w:left w:val="none" w:sz="0" w:space="0" w:color="auto"/>
                    <w:bottom w:val="none" w:sz="0" w:space="0" w:color="auto"/>
                    <w:right w:val="none" w:sz="0" w:space="0" w:color="auto"/>
                  </w:divBdr>
                  <w:divsChild>
                    <w:div w:id="9915193">
                      <w:marLeft w:val="0"/>
                      <w:marRight w:val="0"/>
                      <w:marTop w:val="0"/>
                      <w:marBottom w:val="0"/>
                      <w:divBdr>
                        <w:top w:val="none" w:sz="0" w:space="0" w:color="auto"/>
                        <w:left w:val="none" w:sz="0" w:space="0" w:color="auto"/>
                        <w:bottom w:val="none" w:sz="0" w:space="0" w:color="auto"/>
                        <w:right w:val="none" w:sz="0" w:space="0" w:color="auto"/>
                      </w:divBdr>
                      <w:divsChild>
                        <w:div w:id="1200362747">
                          <w:marLeft w:val="0"/>
                          <w:marRight w:val="0"/>
                          <w:marTop w:val="0"/>
                          <w:marBottom w:val="0"/>
                          <w:divBdr>
                            <w:top w:val="none" w:sz="0" w:space="0" w:color="auto"/>
                            <w:left w:val="none" w:sz="0" w:space="0" w:color="auto"/>
                            <w:bottom w:val="none" w:sz="0" w:space="0" w:color="auto"/>
                            <w:right w:val="none" w:sz="0" w:space="0" w:color="auto"/>
                          </w:divBdr>
                          <w:divsChild>
                            <w:div w:id="209877276">
                              <w:marLeft w:val="0"/>
                              <w:marRight w:val="0"/>
                              <w:marTop w:val="0"/>
                              <w:marBottom w:val="0"/>
                              <w:divBdr>
                                <w:top w:val="none" w:sz="0" w:space="0" w:color="auto"/>
                                <w:left w:val="none" w:sz="0" w:space="0" w:color="auto"/>
                                <w:bottom w:val="none" w:sz="0" w:space="0" w:color="auto"/>
                                <w:right w:val="none" w:sz="0" w:space="0" w:color="auto"/>
                              </w:divBdr>
                              <w:divsChild>
                                <w:div w:id="909999276">
                                  <w:marLeft w:val="0"/>
                                  <w:marRight w:val="0"/>
                                  <w:marTop w:val="0"/>
                                  <w:marBottom w:val="0"/>
                                  <w:divBdr>
                                    <w:top w:val="none" w:sz="0" w:space="0" w:color="auto"/>
                                    <w:left w:val="none" w:sz="0" w:space="0" w:color="auto"/>
                                    <w:bottom w:val="none" w:sz="0" w:space="0" w:color="auto"/>
                                    <w:right w:val="none" w:sz="0" w:space="0" w:color="auto"/>
                                  </w:divBdr>
                                  <w:divsChild>
                                    <w:div w:id="74598159">
                                      <w:marLeft w:val="0"/>
                                      <w:marRight w:val="0"/>
                                      <w:marTop w:val="0"/>
                                      <w:marBottom w:val="0"/>
                                      <w:divBdr>
                                        <w:top w:val="none" w:sz="0" w:space="0" w:color="auto"/>
                                        <w:left w:val="none" w:sz="0" w:space="0" w:color="auto"/>
                                        <w:bottom w:val="none" w:sz="0" w:space="0" w:color="auto"/>
                                        <w:right w:val="none" w:sz="0" w:space="0" w:color="auto"/>
                                      </w:divBdr>
                                      <w:divsChild>
                                        <w:div w:id="444547854">
                                          <w:marLeft w:val="0"/>
                                          <w:marRight w:val="0"/>
                                          <w:marTop w:val="0"/>
                                          <w:marBottom w:val="0"/>
                                          <w:divBdr>
                                            <w:top w:val="none" w:sz="0" w:space="0" w:color="auto"/>
                                            <w:left w:val="none" w:sz="0" w:space="0" w:color="auto"/>
                                            <w:bottom w:val="none" w:sz="0" w:space="0" w:color="auto"/>
                                            <w:right w:val="none" w:sz="0" w:space="0" w:color="auto"/>
                                          </w:divBdr>
                                          <w:divsChild>
                                            <w:div w:id="2034457260">
                                              <w:marLeft w:val="0"/>
                                              <w:marRight w:val="0"/>
                                              <w:marTop w:val="0"/>
                                              <w:marBottom w:val="0"/>
                                              <w:divBdr>
                                                <w:top w:val="none" w:sz="0" w:space="0" w:color="auto"/>
                                                <w:left w:val="none" w:sz="0" w:space="0" w:color="auto"/>
                                                <w:bottom w:val="none" w:sz="0" w:space="0" w:color="auto"/>
                                                <w:right w:val="none" w:sz="0" w:space="0" w:color="auto"/>
                                              </w:divBdr>
                                              <w:divsChild>
                                                <w:div w:id="1033193847">
                                                  <w:marLeft w:val="0"/>
                                                  <w:marRight w:val="0"/>
                                                  <w:marTop w:val="0"/>
                                                  <w:marBottom w:val="0"/>
                                                  <w:divBdr>
                                                    <w:top w:val="none" w:sz="0" w:space="0" w:color="auto"/>
                                                    <w:left w:val="none" w:sz="0" w:space="0" w:color="auto"/>
                                                    <w:bottom w:val="none" w:sz="0" w:space="0" w:color="auto"/>
                                                    <w:right w:val="none" w:sz="0" w:space="0" w:color="auto"/>
                                                  </w:divBdr>
                                                  <w:divsChild>
                                                    <w:div w:id="651911730">
                                                      <w:marLeft w:val="0"/>
                                                      <w:marRight w:val="0"/>
                                                      <w:marTop w:val="0"/>
                                                      <w:marBottom w:val="0"/>
                                                      <w:divBdr>
                                                        <w:top w:val="none" w:sz="0" w:space="0" w:color="auto"/>
                                                        <w:left w:val="none" w:sz="0" w:space="0" w:color="auto"/>
                                                        <w:bottom w:val="none" w:sz="0" w:space="0" w:color="auto"/>
                                                        <w:right w:val="none" w:sz="0" w:space="0" w:color="auto"/>
                                                      </w:divBdr>
                                                      <w:divsChild>
                                                        <w:div w:id="1564484298">
                                                          <w:marLeft w:val="0"/>
                                                          <w:marRight w:val="0"/>
                                                          <w:marTop w:val="0"/>
                                                          <w:marBottom w:val="0"/>
                                                          <w:divBdr>
                                                            <w:top w:val="none" w:sz="0" w:space="0" w:color="auto"/>
                                                            <w:left w:val="none" w:sz="0" w:space="0" w:color="auto"/>
                                                            <w:bottom w:val="none" w:sz="0" w:space="0" w:color="auto"/>
                                                            <w:right w:val="none" w:sz="0" w:space="0" w:color="auto"/>
                                                          </w:divBdr>
                                                          <w:divsChild>
                                                            <w:div w:id="1804733887">
                                                              <w:marLeft w:val="0"/>
                                                              <w:marRight w:val="0"/>
                                                              <w:marTop w:val="0"/>
                                                              <w:marBottom w:val="0"/>
                                                              <w:divBdr>
                                                                <w:top w:val="none" w:sz="0" w:space="0" w:color="auto"/>
                                                                <w:left w:val="none" w:sz="0" w:space="0" w:color="auto"/>
                                                                <w:bottom w:val="none" w:sz="0" w:space="0" w:color="auto"/>
                                                                <w:right w:val="none" w:sz="0" w:space="0" w:color="auto"/>
                                                              </w:divBdr>
                                                              <w:divsChild>
                                                                <w:div w:id="212699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9810159">
          <w:marLeft w:val="0"/>
          <w:marRight w:val="0"/>
          <w:marTop w:val="0"/>
          <w:marBottom w:val="0"/>
          <w:divBdr>
            <w:top w:val="none" w:sz="0" w:space="0" w:color="auto"/>
            <w:left w:val="none" w:sz="0" w:space="0" w:color="auto"/>
            <w:bottom w:val="none" w:sz="0" w:space="0" w:color="auto"/>
            <w:right w:val="none" w:sz="0" w:space="0" w:color="auto"/>
          </w:divBdr>
          <w:divsChild>
            <w:div w:id="1825075954">
              <w:marLeft w:val="0"/>
              <w:marRight w:val="0"/>
              <w:marTop w:val="0"/>
              <w:marBottom w:val="0"/>
              <w:divBdr>
                <w:top w:val="none" w:sz="0" w:space="0" w:color="auto"/>
                <w:left w:val="none" w:sz="0" w:space="0" w:color="auto"/>
                <w:bottom w:val="none" w:sz="0" w:space="0" w:color="auto"/>
                <w:right w:val="none" w:sz="0" w:space="0" w:color="auto"/>
              </w:divBdr>
            </w:div>
          </w:divsChild>
        </w:div>
        <w:div w:id="575940893">
          <w:marLeft w:val="0"/>
          <w:marRight w:val="0"/>
          <w:marTop w:val="0"/>
          <w:marBottom w:val="0"/>
          <w:divBdr>
            <w:top w:val="none" w:sz="0" w:space="0" w:color="auto"/>
            <w:left w:val="none" w:sz="0" w:space="0" w:color="auto"/>
            <w:bottom w:val="none" w:sz="0" w:space="0" w:color="auto"/>
            <w:right w:val="none" w:sz="0" w:space="0" w:color="auto"/>
          </w:divBdr>
          <w:divsChild>
            <w:div w:id="677512090">
              <w:marLeft w:val="0"/>
              <w:marRight w:val="0"/>
              <w:marTop w:val="0"/>
              <w:marBottom w:val="0"/>
              <w:divBdr>
                <w:top w:val="none" w:sz="0" w:space="0" w:color="auto"/>
                <w:left w:val="none" w:sz="0" w:space="0" w:color="auto"/>
                <w:bottom w:val="none" w:sz="0" w:space="0" w:color="auto"/>
                <w:right w:val="none" w:sz="0" w:space="0" w:color="auto"/>
              </w:divBdr>
              <w:divsChild>
                <w:div w:id="135583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815">
          <w:marLeft w:val="0"/>
          <w:marRight w:val="0"/>
          <w:marTop w:val="0"/>
          <w:marBottom w:val="0"/>
          <w:divBdr>
            <w:top w:val="none" w:sz="0" w:space="0" w:color="auto"/>
            <w:left w:val="none" w:sz="0" w:space="0" w:color="auto"/>
            <w:bottom w:val="none" w:sz="0" w:space="0" w:color="auto"/>
            <w:right w:val="none" w:sz="0" w:space="0" w:color="auto"/>
          </w:divBdr>
          <w:divsChild>
            <w:div w:id="1412198582">
              <w:marLeft w:val="0"/>
              <w:marRight w:val="0"/>
              <w:marTop w:val="0"/>
              <w:marBottom w:val="0"/>
              <w:divBdr>
                <w:top w:val="none" w:sz="0" w:space="0" w:color="auto"/>
                <w:left w:val="none" w:sz="0" w:space="0" w:color="auto"/>
                <w:bottom w:val="none" w:sz="0" w:space="0" w:color="auto"/>
                <w:right w:val="none" w:sz="0" w:space="0" w:color="auto"/>
              </w:divBdr>
              <w:divsChild>
                <w:div w:id="1273589973">
                  <w:marLeft w:val="0"/>
                  <w:marRight w:val="0"/>
                  <w:marTop w:val="0"/>
                  <w:marBottom w:val="0"/>
                  <w:divBdr>
                    <w:top w:val="none" w:sz="0" w:space="0" w:color="auto"/>
                    <w:left w:val="none" w:sz="0" w:space="0" w:color="auto"/>
                    <w:bottom w:val="none" w:sz="0" w:space="0" w:color="auto"/>
                    <w:right w:val="none" w:sz="0" w:space="0" w:color="auto"/>
                  </w:divBdr>
                  <w:divsChild>
                    <w:div w:id="14680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792516">
      <w:bodyDiv w:val="1"/>
      <w:marLeft w:val="0"/>
      <w:marRight w:val="0"/>
      <w:marTop w:val="0"/>
      <w:marBottom w:val="0"/>
      <w:divBdr>
        <w:top w:val="none" w:sz="0" w:space="0" w:color="auto"/>
        <w:left w:val="none" w:sz="0" w:space="0" w:color="auto"/>
        <w:bottom w:val="none" w:sz="0" w:space="0" w:color="auto"/>
        <w:right w:val="none" w:sz="0" w:space="0" w:color="auto"/>
      </w:divBdr>
    </w:div>
    <w:div w:id="1852910912">
      <w:bodyDiv w:val="1"/>
      <w:marLeft w:val="0"/>
      <w:marRight w:val="0"/>
      <w:marTop w:val="0"/>
      <w:marBottom w:val="0"/>
      <w:divBdr>
        <w:top w:val="none" w:sz="0" w:space="0" w:color="auto"/>
        <w:left w:val="none" w:sz="0" w:space="0" w:color="auto"/>
        <w:bottom w:val="none" w:sz="0" w:space="0" w:color="auto"/>
        <w:right w:val="none" w:sz="0" w:space="0" w:color="auto"/>
      </w:divBdr>
    </w:div>
    <w:div w:id="1857578470">
      <w:bodyDiv w:val="1"/>
      <w:marLeft w:val="0"/>
      <w:marRight w:val="0"/>
      <w:marTop w:val="0"/>
      <w:marBottom w:val="0"/>
      <w:divBdr>
        <w:top w:val="none" w:sz="0" w:space="0" w:color="auto"/>
        <w:left w:val="none" w:sz="0" w:space="0" w:color="auto"/>
        <w:bottom w:val="none" w:sz="0" w:space="0" w:color="auto"/>
        <w:right w:val="none" w:sz="0" w:space="0" w:color="auto"/>
      </w:divBdr>
    </w:div>
    <w:div w:id="1862234290">
      <w:bodyDiv w:val="1"/>
      <w:marLeft w:val="0"/>
      <w:marRight w:val="0"/>
      <w:marTop w:val="0"/>
      <w:marBottom w:val="0"/>
      <w:divBdr>
        <w:top w:val="none" w:sz="0" w:space="0" w:color="auto"/>
        <w:left w:val="none" w:sz="0" w:space="0" w:color="auto"/>
        <w:bottom w:val="none" w:sz="0" w:space="0" w:color="auto"/>
        <w:right w:val="none" w:sz="0" w:space="0" w:color="auto"/>
      </w:divBdr>
    </w:div>
    <w:div w:id="1874490243">
      <w:bodyDiv w:val="1"/>
      <w:marLeft w:val="0"/>
      <w:marRight w:val="0"/>
      <w:marTop w:val="0"/>
      <w:marBottom w:val="0"/>
      <w:divBdr>
        <w:top w:val="none" w:sz="0" w:space="0" w:color="auto"/>
        <w:left w:val="none" w:sz="0" w:space="0" w:color="auto"/>
        <w:bottom w:val="none" w:sz="0" w:space="0" w:color="auto"/>
        <w:right w:val="none" w:sz="0" w:space="0" w:color="auto"/>
      </w:divBdr>
    </w:div>
    <w:div w:id="1911309502">
      <w:bodyDiv w:val="1"/>
      <w:marLeft w:val="0"/>
      <w:marRight w:val="0"/>
      <w:marTop w:val="0"/>
      <w:marBottom w:val="0"/>
      <w:divBdr>
        <w:top w:val="none" w:sz="0" w:space="0" w:color="auto"/>
        <w:left w:val="none" w:sz="0" w:space="0" w:color="auto"/>
        <w:bottom w:val="none" w:sz="0" w:space="0" w:color="auto"/>
        <w:right w:val="none" w:sz="0" w:space="0" w:color="auto"/>
      </w:divBdr>
      <w:divsChild>
        <w:div w:id="1497114213">
          <w:marLeft w:val="0"/>
          <w:marRight w:val="0"/>
          <w:marTop w:val="0"/>
          <w:marBottom w:val="0"/>
          <w:divBdr>
            <w:top w:val="none" w:sz="0" w:space="0" w:color="auto"/>
            <w:left w:val="none" w:sz="0" w:space="0" w:color="auto"/>
            <w:bottom w:val="none" w:sz="0" w:space="0" w:color="auto"/>
            <w:right w:val="none" w:sz="0" w:space="0" w:color="auto"/>
          </w:divBdr>
          <w:divsChild>
            <w:div w:id="1732076400">
              <w:marLeft w:val="0"/>
              <w:marRight w:val="0"/>
              <w:marTop w:val="0"/>
              <w:marBottom w:val="0"/>
              <w:divBdr>
                <w:top w:val="none" w:sz="0" w:space="0" w:color="auto"/>
                <w:left w:val="none" w:sz="0" w:space="0" w:color="auto"/>
                <w:bottom w:val="none" w:sz="0" w:space="0" w:color="auto"/>
                <w:right w:val="none" w:sz="0" w:space="0" w:color="auto"/>
              </w:divBdr>
              <w:divsChild>
                <w:div w:id="2008828102">
                  <w:marLeft w:val="0"/>
                  <w:marRight w:val="0"/>
                  <w:marTop w:val="0"/>
                  <w:marBottom w:val="0"/>
                  <w:divBdr>
                    <w:top w:val="none" w:sz="0" w:space="0" w:color="auto"/>
                    <w:left w:val="none" w:sz="0" w:space="0" w:color="auto"/>
                    <w:bottom w:val="none" w:sz="0" w:space="0" w:color="auto"/>
                    <w:right w:val="none" w:sz="0" w:space="0" w:color="auto"/>
                  </w:divBdr>
                  <w:divsChild>
                    <w:div w:id="15974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32369">
      <w:bodyDiv w:val="1"/>
      <w:marLeft w:val="0"/>
      <w:marRight w:val="0"/>
      <w:marTop w:val="0"/>
      <w:marBottom w:val="0"/>
      <w:divBdr>
        <w:top w:val="none" w:sz="0" w:space="0" w:color="auto"/>
        <w:left w:val="none" w:sz="0" w:space="0" w:color="auto"/>
        <w:bottom w:val="none" w:sz="0" w:space="0" w:color="auto"/>
        <w:right w:val="none" w:sz="0" w:space="0" w:color="auto"/>
      </w:divBdr>
      <w:divsChild>
        <w:div w:id="1650479199">
          <w:marLeft w:val="0"/>
          <w:marRight w:val="0"/>
          <w:marTop w:val="0"/>
          <w:marBottom w:val="0"/>
          <w:divBdr>
            <w:top w:val="none" w:sz="0" w:space="0" w:color="auto"/>
            <w:left w:val="none" w:sz="0" w:space="0" w:color="auto"/>
            <w:bottom w:val="none" w:sz="0" w:space="0" w:color="auto"/>
            <w:right w:val="none" w:sz="0" w:space="0" w:color="auto"/>
          </w:divBdr>
          <w:divsChild>
            <w:div w:id="724648467">
              <w:marLeft w:val="0"/>
              <w:marRight w:val="0"/>
              <w:marTop w:val="0"/>
              <w:marBottom w:val="0"/>
              <w:divBdr>
                <w:top w:val="none" w:sz="0" w:space="0" w:color="auto"/>
                <w:left w:val="none" w:sz="0" w:space="0" w:color="auto"/>
                <w:bottom w:val="none" w:sz="0" w:space="0" w:color="auto"/>
                <w:right w:val="none" w:sz="0" w:space="0" w:color="auto"/>
              </w:divBdr>
              <w:divsChild>
                <w:div w:id="750349097">
                  <w:marLeft w:val="0"/>
                  <w:marRight w:val="0"/>
                  <w:marTop w:val="0"/>
                  <w:marBottom w:val="0"/>
                  <w:divBdr>
                    <w:top w:val="none" w:sz="0" w:space="0" w:color="auto"/>
                    <w:left w:val="none" w:sz="0" w:space="0" w:color="auto"/>
                    <w:bottom w:val="none" w:sz="0" w:space="0" w:color="auto"/>
                    <w:right w:val="none" w:sz="0" w:space="0" w:color="auto"/>
                  </w:divBdr>
                  <w:divsChild>
                    <w:div w:id="1405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4014">
      <w:bodyDiv w:val="1"/>
      <w:marLeft w:val="0"/>
      <w:marRight w:val="0"/>
      <w:marTop w:val="0"/>
      <w:marBottom w:val="0"/>
      <w:divBdr>
        <w:top w:val="none" w:sz="0" w:space="0" w:color="auto"/>
        <w:left w:val="none" w:sz="0" w:space="0" w:color="auto"/>
        <w:bottom w:val="none" w:sz="0" w:space="0" w:color="auto"/>
        <w:right w:val="none" w:sz="0" w:space="0" w:color="auto"/>
      </w:divBdr>
    </w:div>
    <w:div w:id="1990940978">
      <w:bodyDiv w:val="1"/>
      <w:marLeft w:val="0"/>
      <w:marRight w:val="0"/>
      <w:marTop w:val="0"/>
      <w:marBottom w:val="0"/>
      <w:divBdr>
        <w:top w:val="none" w:sz="0" w:space="0" w:color="auto"/>
        <w:left w:val="none" w:sz="0" w:space="0" w:color="auto"/>
        <w:bottom w:val="none" w:sz="0" w:space="0" w:color="auto"/>
        <w:right w:val="none" w:sz="0" w:space="0" w:color="auto"/>
      </w:divBdr>
      <w:divsChild>
        <w:div w:id="1757507685">
          <w:marLeft w:val="0"/>
          <w:marRight w:val="0"/>
          <w:marTop w:val="0"/>
          <w:marBottom w:val="0"/>
          <w:divBdr>
            <w:top w:val="none" w:sz="0" w:space="0" w:color="auto"/>
            <w:left w:val="none" w:sz="0" w:space="0" w:color="auto"/>
            <w:bottom w:val="none" w:sz="0" w:space="0" w:color="auto"/>
            <w:right w:val="none" w:sz="0" w:space="0" w:color="auto"/>
          </w:divBdr>
        </w:div>
      </w:divsChild>
    </w:div>
    <w:div w:id="2007584906">
      <w:bodyDiv w:val="1"/>
      <w:marLeft w:val="0"/>
      <w:marRight w:val="0"/>
      <w:marTop w:val="0"/>
      <w:marBottom w:val="0"/>
      <w:divBdr>
        <w:top w:val="none" w:sz="0" w:space="0" w:color="auto"/>
        <w:left w:val="none" w:sz="0" w:space="0" w:color="auto"/>
        <w:bottom w:val="none" w:sz="0" w:space="0" w:color="auto"/>
        <w:right w:val="none" w:sz="0" w:space="0" w:color="auto"/>
      </w:divBdr>
      <w:divsChild>
        <w:div w:id="268663700">
          <w:marLeft w:val="0"/>
          <w:marRight w:val="0"/>
          <w:marTop w:val="0"/>
          <w:marBottom w:val="0"/>
          <w:divBdr>
            <w:top w:val="none" w:sz="0" w:space="0" w:color="auto"/>
            <w:left w:val="none" w:sz="0" w:space="0" w:color="auto"/>
            <w:bottom w:val="none" w:sz="0" w:space="0" w:color="auto"/>
            <w:right w:val="none" w:sz="0" w:space="0" w:color="auto"/>
          </w:divBdr>
        </w:div>
      </w:divsChild>
    </w:div>
    <w:div w:id="2057003367">
      <w:bodyDiv w:val="1"/>
      <w:marLeft w:val="0"/>
      <w:marRight w:val="0"/>
      <w:marTop w:val="0"/>
      <w:marBottom w:val="0"/>
      <w:divBdr>
        <w:top w:val="none" w:sz="0" w:space="0" w:color="auto"/>
        <w:left w:val="none" w:sz="0" w:space="0" w:color="auto"/>
        <w:bottom w:val="none" w:sz="0" w:space="0" w:color="auto"/>
        <w:right w:val="none" w:sz="0" w:space="0" w:color="auto"/>
      </w:divBdr>
    </w:div>
    <w:div w:id="2117600210">
      <w:bodyDiv w:val="1"/>
      <w:marLeft w:val="0"/>
      <w:marRight w:val="0"/>
      <w:marTop w:val="0"/>
      <w:marBottom w:val="0"/>
      <w:divBdr>
        <w:top w:val="none" w:sz="0" w:space="0" w:color="auto"/>
        <w:left w:val="none" w:sz="0" w:space="0" w:color="auto"/>
        <w:bottom w:val="none" w:sz="0" w:space="0" w:color="auto"/>
        <w:right w:val="none" w:sz="0" w:space="0" w:color="auto"/>
      </w:divBdr>
    </w:div>
    <w:div w:id="2121990367">
      <w:bodyDiv w:val="1"/>
      <w:marLeft w:val="0"/>
      <w:marRight w:val="0"/>
      <w:marTop w:val="0"/>
      <w:marBottom w:val="0"/>
      <w:divBdr>
        <w:top w:val="none" w:sz="0" w:space="0" w:color="auto"/>
        <w:left w:val="none" w:sz="0" w:space="0" w:color="auto"/>
        <w:bottom w:val="none" w:sz="0" w:space="0" w:color="auto"/>
        <w:right w:val="none" w:sz="0" w:space="0" w:color="auto"/>
      </w:divBdr>
      <w:divsChild>
        <w:div w:id="232084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pd@ticsalutsocial.cat" TargetMode="External"/><Relationship Id="rId18" Type="http://schemas.microsoft.com/office/2016/09/relationships/commentsIds" Target="commentsIds.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cconstante@vhio.net" TargetMode="External"/><Relationship Id="rId7" Type="http://schemas.openxmlformats.org/officeDocument/2006/relationships/endnotes" Target="endnotes.xml"/><Relationship Id="rId12" Type="http://schemas.openxmlformats.org/officeDocument/2006/relationships/hyperlink" Target="mailto:dpd@ticsalutsocial.cat" TargetMode="External"/><Relationship Id="rId17" Type="http://schemas.microsoft.com/office/2011/relationships/commentsExtended" Target="commentsExtended.xml"/><Relationship Id="rId25" Type="http://schemas.openxmlformats.org/officeDocument/2006/relationships/hyperlink" Target="mailto:dpd@ticsalutsocial.ca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mailto:directorsignatures@vhir.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ticsalutsocial.cat" TargetMode="External"/><Relationship Id="rId24" Type="http://schemas.openxmlformats.org/officeDocument/2006/relationships/hyperlink" Target="mailto:dpd@ticsalutsocial.cat"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dpd.cliente@conversia.es" TargetMode="External"/><Relationship Id="rId23" Type="http://schemas.openxmlformats.org/officeDocument/2006/relationships/hyperlink" Target="mailto:facturacion@vhio.net" TargetMode="External"/><Relationship Id="rId28" Type="http://schemas.openxmlformats.org/officeDocument/2006/relationships/footer" Target="footer2.xml"/><Relationship Id="rId10" Type="http://schemas.openxmlformats.org/officeDocument/2006/relationships/hyperlink" Target="mailto:recerca.clinica@vhir.org" TargetMode="External"/><Relationship Id="rId19" Type="http://schemas.openxmlformats.org/officeDocument/2006/relationships/hyperlink" Target="mailto:dirgerencia@vallhebron.ca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lopez@vhio.net" TargetMode="External"/><Relationship Id="rId14" Type="http://schemas.openxmlformats.org/officeDocument/2006/relationships/hyperlink" Target="mailto:dpd@ticsalutsocial.cat" TargetMode="External"/><Relationship Id="rId22" Type="http://schemas.openxmlformats.org/officeDocument/2006/relationships/hyperlink" Target="mailto:facturacion@vhir.org"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ssaigclini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81566-2205-4906-BC18-FEE425DC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Assaigclinic</Template>
  <TotalTime>259</TotalTime>
  <Pages>42</Pages>
  <Words>15266</Words>
  <Characters>82248</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Carta. Gerència</vt:lpstr>
    </vt:vector>
  </TitlesOfParts>
  <Company>Hospital Vall d'Hebron</Company>
  <LinksUpToDate>false</LinksUpToDate>
  <CharactersWithSpaces>97320</CharactersWithSpaces>
  <SharedDoc>false</SharedDoc>
  <HLinks>
    <vt:vector size="6" baseType="variant">
      <vt:variant>
        <vt:i4>6750262</vt:i4>
      </vt:variant>
      <vt:variant>
        <vt:i4>0</vt:i4>
      </vt:variant>
      <vt:variant>
        <vt:i4>0</vt:i4>
      </vt:variant>
      <vt:variant>
        <vt:i4>5</vt:i4>
      </vt:variant>
      <vt:variant>
        <vt:lpwstr>http://www.agpd.es/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Gerència</dc:title>
  <dc:creator>SAI INFORMÁTICA</dc:creator>
  <cp:lastModifiedBy>Granados Serra, Emma</cp:lastModifiedBy>
  <cp:revision>71</cp:revision>
  <cp:lastPrinted>2016-06-17T11:49:00Z</cp:lastPrinted>
  <dcterms:created xsi:type="dcterms:W3CDTF">2021-06-29T14:00:00Z</dcterms:created>
  <dcterms:modified xsi:type="dcterms:W3CDTF">2025-07-07T09:05:00Z</dcterms:modified>
</cp:coreProperties>
</file>